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E3686">
      <w:pPr>
        <w:jc w:val="center"/>
        <w:rPr>
          <w:rFonts w:hint="eastAsia" w:ascii="仿宋" w:hAnsi="仿宋" w:eastAsia="仿宋" w:cs="仿宋"/>
          <w:b/>
          <w:color w:val="auto"/>
          <w:w w:val="120"/>
          <w:sz w:val="52"/>
          <w:szCs w:val="52"/>
          <w:lang w:eastAsia="zh-CN"/>
        </w:rPr>
      </w:pPr>
    </w:p>
    <w:p w14:paraId="69E5C02D">
      <w:pPr>
        <w:pStyle w:val="12"/>
        <w:rPr>
          <w:rFonts w:hint="eastAsia" w:ascii="仿宋" w:hAnsi="仿宋" w:eastAsia="仿宋" w:cs="仿宋"/>
          <w:color w:val="auto"/>
          <w:lang w:eastAsia="zh-CN"/>
        </w:rPr>
      </w:pPr>
    </w:p>
    <w:p w14:paraId="7A13EFF6">
      <w:pPr>
        <w:ind w:left="0" w:leftChars="0" w:firstLine="0" w:firstLineChars="0"/>
        <w:jc w:val="center"/>
        <w:rPr>
          <w:rFonts w:hint="eastAsia" w:ascii="仿宋" w:hAnsi="仿宋" w:eastAsia="仿宋" w:cs="仿宋"/>
          <w:b/>
          <w:color w:val="auto"/>
          <w:w w:val="120"/>
          <w:sz w:val="52"/>
          <w:szCs w:val="52"/>
          <w:lang w:eastAsia="zh-CN"/>
        </w:rPr>
      </w:pPr>
      <w:r>
        <w:rPr>
          <w:rFonts w:hint="eastAsia" w:ascii="仿宋" w:hAnsi="仿宋" w:eastAsia="仿宋" w:cs="仿宋"/>
          <w:b/>
          <w:color w:val="auto"/>
          <w:w w:val="100"/>
          <w:sz w:val="36"/>
          <w:szCs w:val="36"/>
          <w:lang w:eastAsia="zh-CN"/>
        </w:rPr>
        <w:t>大冶市政府采购</w:t>
      </w:r>
    </w:p>
    <w:p w14:paraId="60E09052">
      <w:pPr>
        <w:jc w:val="center"/>
        <w:rPr>
          <w:rFonts w:hint="eastAsia" w:ascii="仿宋" w:hAnsi="仿宋" w:eastAsia="仿宋" w:cs="仿宋"/>
          <w:color w:val="auto"/>
          <w:sz w:val="44"/>
          <w:lang w:eastAsia="zh-CN"/>
        </w:rPr>
      </w:pPr>
    </w:p>
    <w:p w14:paraId="30B4F914">
      <w:pPr>
        <w:jc w:val="center"/>
        <w:rPr>
          <w:rFonts w:hint="eastAsia" w:ascii="仿宋" w:hAnsi="仿宋" w:eastAsia="仿宋" w:cs="仿宋"/>
          <w:color w:val="auto"/>
          <w:sz w:val="44"/>
          <w:lang w:eastAsia="zh-CN"/>
        </w:rPr>
      </w:pPr>
    </w:p>
    <w:p w14:paraId="164F5E51">
      <w:pPr>
        <w:jc w:val="center"/>
        <w:rPr>
          <w:rFonts w:hint="eastAsia" w:ascii="仿宋" w:hAnsi="仿宋" w:eastAsia="仿宋" w:cs="仿宋"/>
          <w:color w:val="auto"/>
          <w:sz w:val="44"/>
          <w:lang w:eastAsia="zh-CN"/>
        </w:rPr>
      </w:pPr>
    </w:p>
    <w:p w14:paraId="4F5F9850">
      <w:pPr>
        <w:ind w:left="0" w:leftChars="0" w:firstLine="0" w:firstLineChars="0"/>
        <w:jc w:val="center"/>
        <w:rPr>
          <w:rFonts w:hint="eastAsia" w:ascii="仿宋" w:hAnsi="仿宋" w:eastAsia="仿宋" w:cs="仿宋"/>
          <w:b/>
          <w:bCs/>
          <w:color w:val="auto"/>
          <w:spacing w:val="100"/>
          <w:w w:val="66"/>
          <w:sz w:val="120"/>
          <w:szCs w:val="120"/>
          <w:lang w:eastAsia="zh-CN"/>
        </w:rPr>
      </w:pPr>
      <w:r>
        <w:rPr>
          <w:rFonts w:hint="eastAsia" w:ascii="仿宋" w:hAnsi="仿宋" w:eastAsia="仿宋" w:cs="仿宋"/>
          <w:b/>
          <w:bCs/>
          <w:color w:val="auto"/>
          <w:spacing w:val="20"/>
          <w:w w:val="66"/>
          <w:sz w:val="132"/>
          <w:szCs w:val="132"/>
          <w:lang w:val="en-US" w:eastAsia="zh-CN"/>
        </w:rPr>
        <w:t>需求公示及征集公告</w:t>
      </w:r>
    </w:p>
    <w:p w14:paraId="67306F23">
      <w:pPr>
        <w:ind w:left="0" w:leftChars="0" w:firstLine="0" w:firstLineChars="0"/>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〔竞争性谈判〕</w:t>
      </w:r>
    </w:p>
    <w:p w14:paraId="31807B9D">
      <w:pPr>
        <w:keepNext w:val="0"/>
        <w:keepLines w:val="0"/>
        <w:pageBreakBefore w:val="0"/>
        <w:widowControl/>
        <w:kinsoku/>
        <w:wordWrap/>
        <w:overflowPunct/>
        <w:topLinePunct w:val="0"/>
        <w:autoSpaceDE/>
        <w:autoSpaceDN/>
        <w:bidi w:val="0"/>
        <w:adjustRightInd/>
        <w:snapToGrid/>
        <w:spacing w:line="240" w:lineRule="exact"/>
        <w:ind w:firstLine="363"/>
        <w:jc w:val="center"/>
        <w:textAlignment w:val="auto"/>
        <w:rPr>
          <w:rFonts w:hint="eastAsia" w:ascii="仿宋" w:hAnsi="仿宋" w:eastAsia="仿宋" w:cs="仿宋"/>
          <w:color w:val="auto"/>
          <w:sz w:val="44"/>
          <w:lang w:eastAsia="zh-CN"/>
        </w:rPr>
      </w:pPr>
    </w:p>
    <w:p w14:paraId="6BB11A9B">
      <w:pPr>
        <w:jc w:val="center"/>
        <w:rPr>
          <w:rFonts w:hint="eastAsia" w:ascii="仿宋" w:hAnsi="仿宋" w:eastAsia="仿宋" w:cs="仿宋"/>
          <w:color w:val="auto"/>
          <w:sz w:val="44"/>
          <w:lang w:eastAsia="zh-CN"/>
        </w:rPr>
      </w:pPr>
    </w:p>
    <w:p w14:paraId="631C8EF0">
      <w:pPr>
        <w:pStyle w:val="4"/>
        <w:rPr>
          <w:rFonts w:hint="eastAsia" w:ascii="仿宋" w:hAnsi="仿宋" w:eastAsia="仿宋" w:cs="仿宋"/>
          <w:lang w:eastAsia="zh-CN"/>
        </w:rPr>
      </w:pPr>
    </w:p>
    <w:p w14:paraId="45587DD8">
      <w:pPr>
        <w:keepNext w:val="0"/>
        <w:keepLines w:val="0"/>
        <w:pageBreakBefore w:val="0"/>
        <w:widowControl/>
        <w:kinsoku/>
        <w:wordWrap/>
        <w:overflowPunct/>
        <w:topLinePunct w:val="0"/>
        <w:autoSpaceDE/>
        <w:autoSpaceDN/>
        <w:bidi w:val="0"/>
        <w:adjustRightInd/>
        <w:snapToGrid/>
        <w:spacing w:line="700" w:lineRule="exact"/>
        <w:ind w:left="0" w:leftChars="0" w:firstLine="1265" w:firstLineChars="45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eastAsia="zh-CN"/>
        </w:rPr>
        <w:t>项目编号：420281202503000497</w:t>
      </w:r>
    </w:p>
    <w:p w14:paraId="5CB4C47D">
      <w:pPr>
        <w:keepNext w:val="0"/>
        <w:keepLines w:val="0"/>
        <w:pageBreakBefore w:val="0"/>
        <w:widowControl/>
        <w:kinsoku/>
        <w:wordWrap/>
        <w:overflowPunct/>
        <w:topLinePunct w:val="0"/>
        <w:autoSpaceDE/>
        <w:autoSpaceDN/>
        <w:bidi w:val="0"/>
        <w:adjustRightInd/>
        <w:snapToGrid/>
        <w:spacing w:line="700" w:lineRule="exact"/>
        <w:ind w:left="0" w:leftChars="0" w:firstLine="1265" w:firstLineChars="45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eastAsia="zh-CN"/>
        </w:rPr>
        <w:t>项目名称：</w:t>
      </w:r>
      <w:r>
        <w:rPr>
          <w:rFonts w:hint="eastAsia" w:ascii="仿宋" w:hAnsi="仿宋" w:eastAsia="仿宋" w:cs="仿宋"/>
          <w:b/>
          <w:bCs/>
          <w:color w:val="auto"/>
          <w:spacing w:val="0"/>
          <w:sz w:val="28"/>
          <w:szCs w:val="28"/>
          <w:lang w:val="en-US" w:eastAsia="zh-CN"/>
        </w:rPr>
        <w:t>大冶市数据直达基层系统建设项目</w:t>
      </w:r>
    </w:p>
    <w:p w14:paraId="573A60C7">
      <w:pPr>
        <w:keepNext w:val="0"/>
        <w:keepLines w:val="0"/>
        <w:pageBreakBefore w:val="0"/>
        <w:widowControl/>
        <w:kinsoku/>
        <w:wordWrap/>
        <w:overflowPunct/>
        <w:topLinePunct w:val="0"/>
        <w:autoSpaceDE/>
        <w:autoSpaceDN/>
        <w:bidi w:val="0"/>
        <w:adjustRightInd/>
        <w:snapToGrid/>
        <w:spacing w:line="700" w:lineRule="exact"/>
        <w:ind w:left="0" w:leftChars="0" w:firstLine="1265" w:firstLineChars="450"/>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采购</w:t>
      </w:r>
      <w:r>
        <w:rPr>
          <w:rFonts w:hint="eastAsia" w:ascii="仿宋" w:hAnsi="仿宋" w:eastAsia="仿宋" w:cs="仿宋"/>
          <w:b/>
          <w:bCs/>
          <w:color w:val="auto"/>
          <w:sz w:val="28"/>
          <w:szCs w:val="28"/>
        </w:rPr>
        <w:t>单位：</w:t>
      </w:r>
      <w:r>
        <w:rPr>
          <w:rFonts w:hint="eastAsia" w:ascii="仿宋" w:hAnsi="仿宋" w:eastAsia="仿宋" w:cs="仿宋"/>
          <w:b/>
          <w:bCs/>
          <w:color w:val="auto"/>
          <w:sz w:val="28"/>
          <w:szCs w:val="28"/>
          <w:lang w:eastAsia="zh-CN"/>
        </w:rPr>
        <w:t>大冶市政务服务和大数据管理局</w:t>
      </w:r>
    </w:p>
    <w:p w14:paraId="7134B7F4">
      <w:pPr>
        <w:tabs>
          <w:tab w:val="left" w:pos="2625"/>
        </w:tabs>
        <w:spacing w:line="480" w:lineRule="auto"/>
        <w:rPr>
          <w:rFonts w:hint="eastAsia" w:ascii="仿宋" w:hAnsi="仿宋" w:eastAsia="仿宋" w:cs="仿宋"/>
          <w:b/>
          <w:bCs/>
          <w:color w:val="auto"/>
          <w:sz w:val="32"/>
          <w:lang w:eastAsia="zh-CN"/>
        </w:rPr>
      </w:pPr>
    </w:p>
    <w:p w14:paraId="4B050022">
      <w:pPr>
        <w:tabs>
          <w:tab w:val="left" w:pos="2625"/>
        </w:tabs>
        <w:spacing w:line="480" w:lineRule="auto"/>
        <w:rPr>
          <w:rFonts w:hint="eastAsia" w:ascii="仿宋" w:hAnsi="仿宋" w:eastAsia="仿宋" w:cs="仿宋"/>
          <w:b/>
          <w:bCs/>
          <w:color w:val="auto"/>
          <w:sz w:val="32"/>
          <w:lang w:eastAsia="zh-CN"/>
        </w:rPr>
      </w:pPr>
    </w:p>
    <w:p w14:paraId="357097D1">
      <w:pPr>
        <w:keepNext w:val="0"/>
        <w:keepLines w:val="0"/>
        <w:pageBreakBefore w:val="0"/>
        <w:widowControl/>
        <w:tabs>
          <w:tab w:val="left" w:pos="2625"/>
        </w:tabs>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b/>
          <w:bCs/>
          <w:color w:val="auto"/>
          <w:spacing w:val="45"/>
          <w:sz w:val="32"/>
          <w:szCs w:val="32"/>
          <w:lang w:eastAsia="zh-CN"/>
        </w:rPr>
      </w:pPr>
      <w:r>
        <w:rPr>
          <w:rFonts w:hint="eastAsia" w:ascii="仿宋" w:hAnsi="仿宋" w:eastAsia="仿宋" w:cs="仿宋"/>
          <w:b/>
          <w:bCs/>
          <w:color w:val="auto"/>
          <w:spacing w:val="45"/>
          <w:sz w:val="32"/>
          <w:szCs w:val="32"/>
          <w:lang w:eastAsia="zh-CN"/>
        </w:rPr>
        <w:t>湖北民成工程项目管理有限公司</w:t>
      </w:r>
    </w:p>
    <w:p w14:paraId="0D44D9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pacing w:val="45"/>
          <w:sz w:val="32"/>
          <w:szCs w:val="32"/>
          <w:highlight w:val="none"/>
          <w:lang w:val="en-US" w:eastAsia="zh-CN"/>
        </w:rPr>
      </w:pPr>
      <w:r>
        <w:rPr>
          <w:rFonts w:hint="eastAsia" w:ascii="仿宋" w:hAnsi="仿宋" w:eastAsia="仿宋" w:cs="仿宋"/>
          <w:b/>
          <w:bCs/>
          <w:color w:val="auto"/>
          <w:spacing w:val="45"/>
          <w:sz w:val="32"/>
          <w:szCs w:val="32"/>
          <w:highlight w:val="none"/>
          <w:lang w:val="en-US" w:eastAsia="zh-CN"/>
        </w:rPr>
        <w:t>2025年05月12日</w:t>
      </w:r>
    </w:p>
    <w:p w14:paraId="2EDF94EA">
      <w:pPr>
        <w:rPr>
          <w:rFonts w:hint="eastAsia" w:ascii="仿宋" w:hAnsi="仿宋" w:eastAsia="仿宋" w:cs="仿宋"/>
          <w:color w:val="auto"/>
        </w:rPr>
        <w:sectPr>
          <w:pgSz w:w="11922" w:h="16860"/>
          <w:pgMar w:top="1417" w:right="1417" w:bottom="1701" w:left="1417" w:header="1134" w:footer="1417" w:gutter="0"/>
          <w:pgNumType w:fmt="decimal"/>
          <w:cols w:space="0" w:num="1"/>
          <w:rtlGutter w:val="0"/>
          <w:docGrid w:linePitch="286" w:charSpace="0"/>
        </w:sectPr>
      </w:pPr>
    </w:p>
    <w:p w14:paraId="4186C051">
      <w:pPr>
        <w:spacing w:line="500" w:lineRule="exact"/>
        <w:jc w:val="center"/>
        <w:rPr>
          <w:rFonts w:hint="eastAsia" w:ascii="仿宋" w:hAnsi="仿宋" w:eastAsia="仿宋" w:cs="仿宋"/>
          <w:bCs/>
          <w:color w:val="auto"/>
          <w:sz w:val="48"/>
          <w:szCs w:val="48"/>
          <w:lang w:eastAsia="zh-CN"/>
        </w:rPr>
      </w:pPr>
    </w:p>
    <w:p w14:paraId="62E2BA0C">
      <w:pPr>
        <w:ind w:left="0" w:leftChars="0" w:firstLine="0" w:firstLineChars="0"/>
        <w:jc w:val="center"/>
        <w:rPr>
          <w:rFonts w:hint="eastAsia" w:ascii="仿宋" w:hAnsi="仿宋" w:eastAsia="仿宋" w:cs="仿宋"/>
          <w:b/>
          <w:bCs/>
          <w:color w:val="auto"/>
          <w:spacing w:val="0"/>
          <w:w w:val="66"/>
          <w:sz w:val="120"/>
          <w:szCs w:val="120"/>
          <w:lang w:eastAsia="zh-CN"/>
        </w:rPr>
      </w:pPr>
      <w:r>
        <w:rPr>
          <w:rFonts w:hint="eastAsia" w:ascii="仿宋" w:hAnsi="仿宋" w:eastAsia="仿宋" w:cs="仿宋"/>
          <w:b/>
          <w:bCs/>
          <w:color w:val="auto"/>
          <w:spacing w:val="0"/>
          <w:w w:val="66"/>
          <w:sz w:val="52"/>
          <w:szCs w:val="52"/>
          <w:lang w:val="en-US" w:eastAsia="zh-CN"/>
        </w:rPr>
        <w:t xml:space="preserve">征 集 公 告 </w:t>
      </w:r>
      <w:r>
        <w:rPr>
          <w:rFonts w:hint="eastAsia" w:ascii="仿宋" w:hAnsi="仿宋" w:eastAsia="仿宋" w:cs="仿宋"/>
          <w:b/>
          <w:bCs/>
          <w:color w:val="auto"/>
          <w:spacing w:val="0"/>
          <w:w w:val="66"/>
          <w:sz w:val="52"/>
          <w:szCs w:val="52"/>
          <w:lang w:eastAsia="zh-CN"/>
        </w:rPr>
        <w:t>目</w:t>
      </w:r>
      <w:r>
        <w:rPr>
          <w:rFonts w:hint="eastAsia" w:ascii="仿宋" w:hAnsi="仿宋" w:eastAsia="仿宋" w:cs="仿宋"/>
          <w:b/>
          <w:bCs/>
          <w:color w:val="auto"/>
          <w:spacing w:val="0"/>
          <w:w w:val="66"/>
          <w:sz w:val="52"/>
          <w:szCs w:val="52"/>
          <w:lang w:val="en-US" w:eastAsia="zh-CN"/>
        </w:rPr>
        <w:t xml:space="preserve"> </w:t>
      </w:r>
      <w:r>
        <w:rPr>
          <w:rFonts w:hint="eastAsia" w:ascii="仿宋" w:hAnsi="仿宋" w:eastAsia="仿宋" w:cs="仿宋"/>
          <w:b/>
          <w:bCs/>
          <w:color w:val="auto"/>
          <w:spacing w:val="0"/>
          <w:w w:val="66"/>
          <w:sz w:val="52"/>
          <w:szCs w:val="52"/>
          <w:lang w:eastAsia="zh-CN"/>
        </w:rPr>
        <w:t>录</w:t>
      </w:r>
    </w:p>
    <w:p w14:paraId="477A7EE4">
      <w:pPr>
        <w:spacing w:line="500" w:lineRule="exact"/>
        <w:rPr>
          <w:rFonts w:hint="eastAsia" w:ascii="仿宋" w:hAnsi="仿宋" w:eastAsia="仿宋" w:cs="仿宋"/>
          <w:bCs/>
          <w:color w:val="auto"/>
          <w:sz w:val="32"/>
          <w:szCs w:val="32"/>
          <w:lang w:eastAsia="zh-CN"/>
        </w:rPr>
      </w:pPr>
    </w:p>
    <w:p w14:paraId="004AFF16">
      <w:pPr>
        <w:keepNext w:val="0"/>
        <w:keepLines w:val="0"/>
        <w:pageBreakBefore w:val="0"/>
        <w:widowControl/>
        <w:kinsoku/>
        <w:wordWrap/>
        <w:overflowPunct/>
        <w:topLinePunct w:val="0"/>
        <w:autoSpaceDE/>
        <w:autoSpaceDN/>
        <w:bidi w:val="0"/>
        <w:adjustRightInd/>
        <w:snapToGrid/>
        <w:spacing w:line="1000" w:lineRule="exact"/>
        <w:ind w:firstLine="600" w:firstLineChars="200"/>
        <w:textAlignment w:val="auto"/>
        <w:rPr>
          <w:rFonts w:hint="eastAsia" w:ascii="仿宋" w:hAnsi="仿宋" w:eastAsia="仿宋" w:cs="仿宋"/>
          <w:bCs/>
          <w:color w:val="auto"/>
          <w:sz w:val="30"/>
          <w:szCs w:val="30"/>
          <w:lang w:eastAsia="zh-CN"/>
        </w:rPr>
      </w:pPr>
      <w:r>
        <w:rPr>
          <w:rFonts w:hint="eastAsia" w:ascii="仿宋" w:hAnsi="仿宋" w:eastAsia="仿宋" w:cs="仿宋"/>
          <w:bCs/>
          <w:color w:val="auto"/>
          <w:sz w:val="30"/>
          <w:szCs w:val="30"/>
          <w:lang w:eastAsia="zh-CN"/>
        </w:rPr>
        <w:t xml:space="preserve">第一章  </w:t>
      </w:r>
      <w:r>
        <w:rPr>
          <w:rFonts w:hint="eastAsia" w:ascii="仿宋" w:hAnsi="仿宋" w:eastAsia="仿宋" w:cs="仿宋"/>
          <w:bCs/>
          <w:color w:val="auto"/>
          <w:sz w:val="30"/>
          <w:szCs w:val="30"/>
          <w:lang w:val="en-US" w:eastAsia="zh-CN"/>
        </w:rPr>
        <w:t>征集</w:t>
      </w:r>
      <w:r>
        <w:rPr>
          <w:rFonts w:hint="eastAsia" w:ascii="仿宋" w:hAnsi="仿宋" w:eastAsia="仿宋" w:cs="仿宋"/>
          <w:bCs/>
          <w:color w:val="auto"/>
          <w:sz w:val="30"/>
          <w:szCs w:val="30"/>
          <w:lang w:eastAsia="zh-CN"/>
        </w:rPr>
        <w:t>公告·····································01</w:t>
      </w:r>
    </w:p>
    <w:p w14:paraId="32C812A2">
      <w:pPr>
        <w:keepNext w:val="0"/>
        <w:keepLines w:val="0"/>
        <w:pageBreakBefore w:val="0"/>
        <w:widowControl/>
        <w:kinsoku/>
        <w:wordWrap/>
        <w:overflowPunct/>
        <w:topLinePunct w:val="0"/>
        <w:autoSpaceDE/>
        <w:autoSpaceDN/>
        <w:bidi w:val="0"/>
        <w:adjustRightInd/>
        <w:snapToGrid/>
        <w:spacing w:line="1000" w:lineRule="exact"/>
        <w:ind w:firstLine="600" w:firstLineChars="200"/>
        <w:textAlignment w:val="auto"/>
        <w:rPr>
          <w:rFonts w:hint="eastAsia" w:ascii="仿宋" w:hAnsi="仿宋" w:eastAsia="仿宋" w:cs="仿宋"/>
          <w:bCs/>
          <w:color w:val="auto"/>
          <w:sz w:val="30"/>
          <w:szCs w:val="30"/>
          <w:lang w:val="en-US" w:eastAsia="zh-CN"/>
        </w:rPr>
      </w:pPr>
      <w:r>
        <w:rPr>
          <w:rFonts w:hint="eastAsia" w:ascii="仿宋" w:hAnsi="仿宋" w:eastAsia="仿宋" w:cs="仿宋"/>
          <w:bCs/>
          <w:color w:val="auto"/>
          <w:sz w:val="30"/>
          <w:szCs w:val="30"/>
          <w:lang w:eastAsia="zh-CN"/>
        </w:rPr>
        <w:t>第</w:t>
      </w:r>
      <w:r>
        <w:rPr>
          <w:rFonts w:hint="eastAsia" w:ascii="仿宋" w:hAnsi="仿宋" w:eastAsia="仿宋" w:cs="仿宋"/>
          <w:bCs/>
          <w:color w:val="auto"/>
          <w:sz w:val="30"/>
          <w:szCs w:val="30"/>
          <w:lang w:val="en-US" w:eastAsia="zh-CN"/>
        </w:rPr>
        <w:t>二</w:t>
      </w:r>
      <w:r>
        <w:rPr>
          <w:rFonts w:hint="eastAsia" w:ascii="仿宋" w:hAnsi="仿宋" w:eastAsia="仿宋" w:cs="仿宋"/>
          <w:bCs/>
          <w:color w:val="auto"/>
          <w:sz w:val="30"/>
          <w:szCs w:val="30"/>
          <w:lang w:eastAsia="zh-CN"/>
        </w:rPr>
        <w:t xml:space="preserve">章  </w:t>
      </w:r>
      <w:r>
        <w:rPr>
          <w:rFonts w:hint="eastAsia" w:ascii="仿宋" w:hAnsi="仿宋" w:eastAsia="仿宋" w:cs="仿宋"/>
          <w:bCs/>
          <w:color w:val="auto"/>
          <w:sz w:val="30"/>
          <w:szCs w:val="30"/>
          <w:lang w:val="en-US" w:eastAsia="zh-CN"/>
        </w:rPr>
        <w:t>项目技术、服务及商务要求</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lang w:val="en-US" w:eastAsia="zh-CN"/>
        </w:rPr>
        <w:t>04</w:t>
      </w:r>
    </w:p>
    <w:p w14:paraId="0EC49F2A">
      <w:pPr>
        <w:keepNext w:val="0"/>
        <w:keepLines w:val="0"/>
        <w:pageBreakBefore w:val="0"/>
        <w:widowControl/>
        <w:kinsoku/>
        <w:wordWrap/>
        <w:overflowPunct/>
        <w:topLinePunct w:val="0"/>
        <w:autoSpaceDE/>
        <w:autoSpaceDN/>
        <w:bidi w:val="0"/>
        <w:adjustRightInd/>
        <w:snapToGrid/>
        <w:spacing w:line="1000" w:lineRule="exact"/>
        <w:ind w:firstLine="600" w:firstLineChars="200"/>
        <w:textAlignment w:val="auto"/>
        <w:rPr>
          <w:rFonts w:hint="eastAsia" w:ascii="仿宋" w:hAnsi="仿宋" w:eastAsia="仿宋" w:cs="仿宋"/>
          <w:color w:val="auto"/>
          <w:szCs w:val="21"/>
          <w:shd w:val="clear" w:color="auto" w:fill="FFFFFF"/>
          <w:lang w:val="en-US"/>
        </w:rPr>
      </w:pPr>
      <w:r>
        <w:rPr>
          <w:rFonts w:hint="eastAsia" w:ascii="仿宋" w:hAnsi="仿宋" w:eastAsia="仿宋" w:cs="仿宋"/>
          <w:bCs/>
          <w:color w:val="auto"/>
          <w:sz w:val="30"/>
          <w:szCs w:val="30"/>
          <w:lang w:val="en-US" w:eastAsia="zh-CN"/>
        </w:rPr>
        <w:t>第三章  资格审查方法与标准</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lang w:val="en-US" w:eastAsia="zh-CN"/>
        </w:rPr>
        <w:t>06</w:t>
      </w:r>
    </w:p>
    <w:p w14:paraId="7B4FDFCF">
      <w:pPr>
        <w:keepNext w:val="0"/>
        <w:keepLines w:val="0"/>
        <w:pageBreakBefore w:val="0"/>
        <w:widowControl/>
        <w:kinsoku/>
        <w:wordWrap/>
        <w:overflowPunct/>
        <w:topLinePunct w:val="0"/>
        <w:autoSpaceDE/>
        <w:autoSpaceDN/>
        <w:bidi w:val="0"/>
        <w:adjustRightInd/>
        <w:snapToGrid/>
        <w:spacing w:line="1000" w:lineRule="exact"/>
        <w:ind w:firstLine="600" w:firstLineChars="200"/>
        <w:textAlignment w:val="auto"/>
        <w:rPr>
          <w:rFonts w:hint="eastAsia" w:ascii="仿宋" w:hAnsi="仿宋" w:eastAsia="仿宋" w:cs="仿宋"/>
          <w:color w:val="auto"/>
          <w:szCs w:val="21"/>
          <w:shd w:val="clear" w:color="auto" w:fill="FFFFFF"/>
          <w:lang w:val="en-US"/>
        </w:rPr>
      </w:pPr>
      <w:r>
        <w:rPr>
          <w:rFonts w:hint="eastAsia" w:ascii="仿宋" w:hAnsi="仿宋" w:eastAsia="仿宋" w:cs="仿宋"/>
          <w:bCs/>
          <w:color w:val="auto"/>
          <w:sz w:val="30"/>
          <w:szCs w:val="30"/>
          <w:lang w:eastAsia="zh-CN"/>
        </w:rPr>
        <w:t>第</w:t>
      </w:r>
      <w:r>
        <w:rPr>
          <w:rFonts w:hint="eastAsia" w:ascii="仿宋" w:hAnsi="仿宋" w:eastAsia="仿宋" w:cs="仿宋"/>
          <w:bCs/>
          <w:color w:val="auto"/>
          <w:sz w:val="30"/>
          <w:szCs w:val="30"/>
          <w:lang w:val="en-US" w:eastAsia="zh-CN"/>
        </w:rPr>
        <w:t>四</w:t>
      </w:r>
      <w:r>
        <w:rPr>
          <w:rFonts w:hint="eastAsia" w:ascii="仿宋" w:hAnsi="仿宋" w:eastAsia="仿宋" w:cs="仿宋"/>
          <w:bCs/>
          <w:color w:val="auto"/>
          <w:sz w:val="30"/>
          <w:szCs w:val="30"/>
          <w:lang w:eastAsia="zh-CN"/>
        </w:rPr>
        <w:t xml:space="preserve">章  </w:t>
      </w:r>
      <w:r>
        <w:rPr>
          <w:rFonts w:hint="eastAsia" w:ascii="仿宋" w:hAnsi="仿宋" w:eastAsia="仿宋" w:cs="仿宋"/>
          <w:bCs/>
          <w:color w:val="auto"/>
          <w:sz w:val="30"/>
          <w:szCs w:val="30"/>
          <w:lang w:val="en-US" w:eastAsia="zh-CN"/>
        </w:rPr>
        <w:t>附件（格式）</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lang w:val="en-US" w:eastAsia="zh-CN"/>
        </w:rPr>
        <w:t>09</w:t>
      </w:r>
    </w:p>
    <w:p w14:paraId="051F3DCE">
      <w:pPr>
        <w:rPr>
          <w:rFonts w:hint="eastAsia" w:ascii="仿宋" w:hAnsi="仿宋" w:eastAsia="仿宋" w:cs="仿宋"/>
          <w:color w:val="auto"/>
          <w:szCs w:val="21"/>
          <w:shd w:val="clear" w:color="auto" w:fill="FFFFFF"/>
        </w:rPr>
      </w:pPr>
    </w:p>
    <w:p w14:paraId="781496EB">
      <w:pPr>
        <w:rPr>
          <w:rFonts w:hint="eastAsia" w:ascii="仿宋" w:hAnsi="仿宋" w:eastAsia="仿宋" w:cs="仿宋"/>
          <w:color w:val="auto"/>
          <w:szCs w:val="21"/>
          <w:shd w:val="clear" w:color="auto" w:fill="FFFFFF"/>
        </w:rPr>
      </w:pPr>
    </w:p>
    <w:p w14:paraId="6CEF0FF3">
      <w:pPr>
        <w:rPr>
          <w:rFonts w:hint="eastAsia" w:ascii="仿宋" w:hAnsi="仿宋" w:eastAsia="仿宋" w:cs="仿宋"/>
          <w:color w:val="auto"/>
          <w:szCs w:val="21"/>
          <w:shd w:val="clear" w:color="auto" w:fill="FFFFFF"/>
        </w:rPr>
      </w:pPr>
    </w:p>
    <w:p w14:paraId="0458A37C">
      <w:pPr>
        <w:rPr>
          <w:rFonts w:hint="eastAsia" w:ascii="仿宋" w:hAnsi="仿宋" w:eastAsia="仿宋" w:cs="仿宋"/>
          <w:color w:val="auto"/>
          <w:szCs w:val="21"/>
          <w:shd w:val="clear" w:color="auto" w:fill="FFFFFF"/>
        </w:rPr>
      </w:pPr>
    </w:p>
    <w:p w14:paraId="419283B3">
      <w:pPr>
        <w:rPr>
          <w:rFonts w:hint="eastAsia" w:ascii="仿宋" w:hAnsi="仿宋" w:eastAsia="仿宋" w:cs="仿宋"/>
          <w:color w:val="auto"/>
          <w:szCs w:val="21"/>
          <w:shd w:val="clear" w:color="auto" w:fill="FFFFFF"/>
        </w:rPr>
      </w:pPr>
    </w:p>
    <w:p w14:paraId="20484F94">
      <w:pPr>
        <w:rPr>
          <w:rFonts w:hint="eastAsia" w:ascii="仿宋" w:hAnsi="仿宋" w:eastAsia="仿宋" w:cs="仿宋"/>
          <w:color w:val="auto"/>
          <w:szCs w:val="21"/>
          <w:shd w:val="clear" w:color="auto" w:fill="FFFFFF"/>
        </w:rPr>
      </w:pPr>
    </w:p>
    <w:p w14:paraId="6230A8CF">
      <w:pPr>
        <w:pStyle w:val="9"/>
        <w:spacing w:before="0" w:after="0"/>
        <w:rPr>
          <w:rFonts w:hint="eastAsia" w:ascii="仿宋" w:hAnsi="仿宋" w:eastAsia="仿宋" w:cs="仿宋"/>
          <w:color w:val="auto"/>
          <w:sz w:val="21"/>
          <w:szCs w:val="21"/>
          <w:shd w:val="clear" w:color="auto" w:fill="FFFFFF"/>
        </w:rPr>
        <w:sectPr>
          <w:footerReference r:id="rId3" w:type="default"/>
          <w:pgSz w:w="11922" w:h="16860"/>
          <w:pgMar w:top="1417" w:right="1417" w:bottom="1701" w:left="1417" w:header="1134" w:footer="1417" w:gutter="0"/>
          <w:pgNumType w:fmt="decimal" w:start="1"/>
          <w:cols w:space="0" w:num="1"/>
          <w:rtlGutter w:val="0"/>
          <w:docGrid w:linePitch="286" w:charSpace="0"/>
        </w:sectPr>
      </w:pPr>
      <w:bookmarkStart w:id="0" w:name="_Toc485824921"/>
    </w:p>
    <w:bookmarkEnd w:id="0"/>
    <w:p w14:paraId="7B7479EB">
      <w:pPr>
        <w:pStyle w:val="2"/>
        <w:bidi w:val="0"/>
        <w:rPr>
          <w:rFonts w:hint="eastAsia" w:ascii="仿宋" w:hAnsi="仿宋" w:eastAsia="仿宋" w:cs="仿宋"/>
          <w:color w:val="auto"/>
        </w:rPr>
      </w:pPr>
      <w:bookmarkStart w:id="1" w:name="_Toc485824922"/>
      <w:r>
        <w:rPr>
          <w:rFonts w:hint="eastAsia" w:ascii="仿宋" w:hAnsi="仿宋" w:eastAsia="仿宋" w:cs="仿宋"/>
          <w:b/>
          <w:bCs/>
          <w:color w:val="auto"/>
          <w:kern w:val="2"/>
          <w:sz w:val="32"/>
          <w:szCs w:val="32"/>
          <w:shd w:val="clear" w:color="auto" w:fill="FFFFFF"/>
          <w:lang w:val="en-US" w:eastAsia="zh-CN" w:bidi="ar-SA"/>
        </w:rPr>
        <w:t>第一章 征集公告</w:t>
      </w:r>
      <w:r>
        <w:rPr>
          <w:rFonts w:hint="eastAsia" w:ascii="仿宋" w:hAnsi="仿宋" w:eastAsia="仿宋" w:cs="仿宋"/>
          <w:b/>
          <w:bCs/>
          <w:color w:val="auto"/>
          <w:kern w:val="2"/>
          <w:sz w:val="32"/>
          <w:szCs w:val="32"/>
          <w:shd w:val="clear" w:color="auto" w:fill="FFFFFF"/>
          <w:lang w:val="en-US" w:eastAsia="zh-CN" w:bidi="ar-SA"/>
        </w:rPr>
        <w:br w:type="textWrapping"/>
      </w:r>
    </w:p>
    <w:p w14:paraId="04A0347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val="0"/>
          <w:bCs w:val="0"/>
          <w:color w:val="auto"/>
          <w:sz w:val="24"/>
          <w:szCs w:val="24"/>
          <w:lang w:val="zh-CN" w:eastAsia="zh-CN"/>
        </w:rPr>
        <w:t>依据</w:t>
      </w:r>
      <w:r>
        <w:rPr>
          <w:rFonts w:hint="eastAsia" w:ascii="仿宋" w:hAnsi="仿宋" w:eastAsia="仿宋" w:cs="仿宋"/>
          <w:b w:val="0"/>
          <w:bCs w:val="0"/>
          <w:color w:val="auto"/>
          <w:sz w:val="24"/>
          <w:szCs w:val="24"/>
          <w:lang w:val="en-US" w:eastAsia="zh-CN"/>
        </w:rPr>
        <w:t>大冶市政府采购项目备案</w:t>
      </w:r>
      <w:r>
        <w:rPr>
          <w:rFonts w:hint="eastAsia" w:ascii="仿宋" w:hAnsi="仿宋" w:eastAsia="仿宋" w:cs="仿宋"/>
          <w:b w:val="0"/>
          <w:bCs w:val="0"/>
          <w:color w:val="auto"/>
          <w:sz w:val="24"/>
          <w:szCs w:val="24"/>
          <w:highlight w:val="none"/>
          <w:lang w:val="en-US" w:eastAsia="zh-CN"/>
        </w:rPr>
        <w:t>书420281-2025-00409号</w:t>
      </w:r>
      <w:r>
        <w:rPr>
          <w:rFonts w:hint="eastAsia" w:ascii="仿宋" w:hAnsi="仿宋" w:eastAsia="仿宋" w:cs="仿宋"/>
          <w:b w:val="0"/>
          <w:bCs w:val="0"/>
          <w:color w:val="auto"/>
          <w:sz w:val="24"/>
          <w:szCs w:val="24"/>
          <w:highlight w:val="none"/>
          <w:lang w:val="zh-CN" w:eastAsia="zh-CN"/>
        </w:rPr>
        <w:t>要求，湖北民成工程项目管理有限公司就大冶市数据直达基层系统建设项目进行</w:t>
      </w:r>
      <w:r>
        <w:rPr>
          <w:rFonts w:hint="eastAsia" w:ascii="仿宋" w:hAnsi="仿宋" w:eastAsia="仿宋" w:cs="仿宋"/>
          <w:b w:val="0"/>
          <w:bCs w:val="0"/>
          <w:color w:val="auto"/>
          <w:sz w:val="24"/>
          <w:szCs w:val="24"/>
          <w:highlight w:val="none"/>
          <w:lang w:val="en-US" w:eastAsia="zh-CN"/>
        </w:rPr>
        <w:t>竞争性谈判</w:t>
      </w:r>
      <w:r>
        <w:rPr>
          <w:rFonts w:hint="eastAsia" w:ascii="仿宋" w:hAnsi="仿宋" w:eastAsia="仿宋" w:cs="仿宋"/>
          <w:b w:val="0"/>
          <w:bCs w:val="0"/>
          <w:color w:val="auto"/>
          <w:sz w:val="24"/>
          <w:szCs w:val="24"/>
          <w:highlight w:val="none"/>
          <w:lang w:val="zh-CN" w:eastAsia="zh-CN"/>
        </w:rPr>
        <w:t>采购，现对采购人提供的采购需求进行公示，公开征询意见，并接受有意向的潜在供应商报名。</w:t>
      </w:r>
    </w:p>
    <w:p w14:paraId="47217144">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zh-CN" w:eastAsia="zh-CN"/>
        </w:rPr>
        <w:t>一、项目基本情况</w:t>
      </w:r>
    </w:p>
    <w:p w14:paraId="6A3695F7">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w:t>
      </w:r>
      <w:r>
        <w:rPr>
          <w:rFonts w:hint="eastAsia" w:ascii="仿宋" w:hAnsi="仿宋" w:eastAsia="仿宋" w:cs="仿宋"/>
          <w:color w:val="auto"/>
          <w:sz w:val="24"/>
          <w:szCs w:val="24"/>
          <w:highlight w:val="none"/>
          <w:lang w:val="zh-CN" w:eastAsia="zh-CN"/>
        </w:rPr>
        <w:t>编号：</w:t>
      </w:r>
      <w:r>
        <w:rPr>
          <w:rFonts w:hint="eastAsia" w:ascii="仿宋" w:hAnsi="仿宋" w:eastAsia="仿宋" w:cs="仿宋"/>
          <w:color w:val="auto"/>
          <w:sz w:val="24"/>
          <w:szCs w:val="24"/>
          <w:highlight w:val="none"/>
          <w:u w:val="single"/>
          <w:lang w:val="zh-CN" w:eastAsia="zh-CN"/>
        </w:rPr>
        <w:t>420281202503000497</w:t>
      </w:r>
    </w:p>
    <w:p w14:paraId="1598672F">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2、采购计划备案号：</w:t>
      </w:r>
      <w:r>
        <w:rPr>
          <w:rFonts w:hint="eastAsia" w:ascii="仿宋" w:hAnsi="仿宋" w:eastAsia="仿宋" w:cs="仿宋"/>
          <w:color w:val="auto"/>
          <w:sz w:val="24"/>
          <w:szCs w:val="24"/>
          <w:highlight w:val="none"/>
          <w:u w:val="single"/>
          <w:lang w:val="en-US" w:eastAsia="zh-CN"/>
        </w:rPr>
        <w:t>420281-2025-00409</w:t>
      </w:r>
    </w:p>
    <w:p w14:paraId="7047737D">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zh-CN" w:eastAsia="zh-CN"/>
        </w:rPr>
        <w:t>项目名称：</w:t>
      </w:r>
      <w:r>
        <w:rPr>
          <w:rFonts w:hint="eastAsia" w:ascii="仿宋" w:hAnsi="仿宋" w:eastAsia="仿宋" w:cs="仿宋"/>
          <w:color w:val="auto"/>
          <w:spacing w:val="0"/>
          <w:sz w:val="24"/>
          <w:szCs w:val="24"/>
          <w:u w:val="single"/>
          <w:lang w:val="zh-CN" w:eastAsia="zh-CN"/>
        </w:rPr>
        <w:t>大冶市数据直达基层系统建设项目</w:t>
      </w:r>
    </w:p>
    <w:p w14:paraId="767225FA">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zh-CN" w:eastAsia="zh-CN"/>
        </w:rPr>
        <w:t>采购方式：</w:t>
      </w:r>
      <w:r>
        <w:rPr>
          <w:rFonts w:hint="eastAsia" w:ascii="仿宋" w:hAnsi="仿宋" w:eastAsia="仿宋" w:cs="仿宋"/>
          <w:color w:val="auto"/>
          <w:sz w:val="24"/>
          <w:szCs w:val="24"/>
          <w:u w:val="single"/>
          <w:lang w:val="zh-CN" w:eastAsia="zh-CN"/>
        </w:rPr>
        <w:t>竞争性谈判</w:t>
      </w:r>
    </w:p>
    <w:p w14:paraId="42E697C6">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5、采购预算（万元）</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u w:val="single"/>
          <w:lang w:val="en-US" w:eastAsia="zh-CN"/>
        </w:rPr>
        <w:t>120</w:t>
      </w:r>
    </w:p>
    <w:p w14:paraId="75CB922E">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6、最高限价（如有）：</w:t>
      </w:r>
      <w:r>
        <w:rPr>
          <w:rFonts w:hint="eastAsia" w:ascii="仿宋" w:hAnsi="仿宋" w:eastAsia="仿宋" w:cs="仿宋"/>
          <w:color w:val="auto"/>
          <w:sz w:val="24"/>
          <w:szCs w:val="24"/>
          <w:u w:val="single"/>
          <w:lang w:val="en-US" w:eastAsia="zh-CN"/>
        </w:rPr>
        <w:t>120（万</w:t>
      </w:r>
      <w:r>
        <w:rPr>
          <w:rFonts w:hint="eastAsia" w:ascii="仿宋" w:hAnsi="仿宋" w:eastAsia="仿宋" w:cs="仿宋"/>
          <w:color w:val="auto"/>
          <w:sz w:val="24"/>
          <w:szCs w:val="24"/>
          <w:u w:val="single"/>
          <w:lang w:val="zh-CN" w:eastAsia="zh-CN"/>
        </w:rPr>
        <w:t>元</w:t>
      </w:r>
      <w:r>
        <w:rPr>
          <w:rFonts w:hint="eastAsia" w:ascii="仿宋" w:hAnsi="仿宋" w:eastAsia="仿宋" w:cs="仿宋"/>
          <w:color w:val="auto"/>
          <w:sz w:val="24"/>
          <w:szCs w:val="24"/>
          <w:u w:val="single"/>
          <w:lang w:val="en-US" w:eastAsia="zh-CN"/>
        </w:rPr>
        <w:t>)</w:t>
      </w:r>
    </w:p>
    <w:p w14:paraId="20B83CA6">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val="zh-CN" w:eastAsia="zh-CN"/>
        </w:rPr>
        <w:t>采购</w:t>
      </w:r>
      <w:r>
        <w:rPr>
          <w:rFonts w:hint="eastAsia" w:ascii="仿宋" w:hAnsi="仿宋" w:eastAsia="仿宋" w:cs="仿宋"/>
          <w:color w:val="auto"/>
          <w:sz w:val="24"/>
          <w:szCs w:val="24"/>
          <w:lang w:val="en-US" w:eastAsia="zh-CN"/>
        </w:rPr>
        <w:t>需求</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u w:val="single"/>
          <w:shd w:val="clear" w:color="auto" w:fill="FFFFFF"/>
          <w:lang w:val="en-US" w:eastAsia="zh-CN"/>
        </w:rPr>
        <w:t>具体详见《采购需求》</w:t>
      </w:r>
    </w:p>
    <w:p w14:paraId="2A3485BA">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lang w:val="en-US" w:eastAsia="zh-CN"/>
        </w:rPr>
        <w:t>8、合同履约期限</w:t>
      </w:r>
      <w:r>
        <w:rPr>
          <w:rFonts w:hint="eastAsia" w:ascii="仿宋" w:hAnsi="仿宋" w:eastAsia="仿宋" w:cs="仿宋"/>
          <w:color w:val="auto"/>
          <w:spacing w:val="0"/>
          <w:sz w:val="24"/>
          <w:szCs w:val="24"/>
          <w:lang w:val="zh-CN" w:eastAsia="zh-CN"/>
        </w:rPr>
        <w:t>：</w:t>
      </w:r>
      <w:r>
        <w:rPr>
          <w:rFonts w:hint="eastAsia" w:ascii="仿宋" w:hAnsi="仿宋" w:eastAsia="仿宋" w:cs="仿宋"/>
          <w:color w:val="auto"/>
          <w:spacing w:val="0"/>
          <w:sz w:val="24"/>
          <w:szCs w:val="24"/>
          <w:u w:val="single"/>
          <w:lang w:val="zh-CN" w:eastAsia="zh-CN"/>
        </w:rPr>
        <w:t>一年</w:t>
      </w:r>
    </w:p>
    <w:p w14:paraId="21403B78">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val="zh-CN" w:eastAsia="zh-CN"/>
        </w:rPr>
        <w:t>本项目（是/否）接受联合体投标：</w:t>
      </w:r>
      <w:r>
        <w:rPr>
          <w:rFonts w:hint="eastAsia" w:ascii="仿宋" w:hAnsi="仿宋" w:eastAsia="仿宋" w:cs="仿宋"/>
          <w:color w:val="auto"/>
          <w:sz w:val="24"/>
          <w:szCs w:val="24"/>
          <w:u w:val="single"/>
          <w:lang w:val="zh-CN" w:eastAsia="zh-CN"/>
        </w:rPr>
        <w:t>否</w:t>
      </w:r>
      <w:r>
        <w:rPr>
          <w:rFonts w:hint="eastAsia" w:ascii="仿宋" w:hAnsi="仿宋" w:eastAsia="仿宋" w:cs="仿宋"/>
          <w:color w:val="auto"/>
          <w:sz w:val="24"/>
          <w:szCs w:val="24"/>
          <w:lang w:val="zh-CN" w:eastAsia="zh-CN"/>
        </w:rPr>
        <w:t xml:space="preserve"> </w:t>
      </w:r>
    </w:p>
    <w:p w14:paraId="05B5B9C2">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val="zh-CN" w:eastAsia="zh-CN"/>
        </w:rPr>
        <w:t>是否可采购进口产品：</w:t>
      </w:r>
      <w:r>
        <w:rPr>
          <w:rFonts w:hint="eastAsia" w:ascii="仿宋" w:hAnsi="仿宋" w:eastAsia="仿宋" w:cs="仿宋"/>
          <w:color w:val="auto"/>
          <w:sz w:val="24"/>
          <w:szCs w:val="24"/>
          <w:u w:val="single"/>
          <w:lang w:val="zh-CN" w:eastAsia="zh-CN"/>
        </w:rPr>
        <w:t>否</w:t>
      </w:r>
    </w:p>
    <w:p w14:paraId="759CA34B">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11、本项目（是/否）接受合同分包：</w:t>
      </w:r>
      <w:r>
        <w:rPr>
          <w:rFonts w:hint="eastAsia" w:ascii="仿宋" w:hAnsi="仿宋" w:eastAsia="仿宋" w:cs="仿宋"/>
          <w:color w:val="auto"/>
          <w:sz w:val="24"/>
          <w:szCs w:val="24"/>
          <w:u w:val="single"/>
          <w:lang w:val="en-US" w:eastAsia="zh-CN"/>
        </w:rPr>
        <w:t>否</w:t>
      </w:r>
    </w:p>
    <w:p w14:paraId="6F368984">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12、本项目（是/否）专门面向中小微企业: </w:t>
      </w:r>
      <w:r>
        <w:rPr>
          <w:rFonts w:hint="eastAsia" w:ascii="仿宋" w:hAnsi="仿宋" w:eastAsia="仿宋" w:cs="仿宋"/>
          <w:color w:val="auto"/>
          <w:sz w:val="24"/>
          <w:szCs w:val="24"/>
          <w:u w:val="single"/>
          <w:lang w:val="en-US" w:eastAsia="zh-CN"/>
        </w:rPr>
        <w:t>是</w:t>
      </w:r>
    </w:p>
    <w:p w14:paraId="67FE2999">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highlight w:val="none"/>
          <w:lang w:val="en-US" w:eastAsia="zh-CN"/>
        </w:rPr>
        <w:t>3、面向中小微企业的类型为：</w:t>
      </w:r>
      <w:r>
        <w:rPr>
          <w:rFonts w:hint="eastAsia" w:ascii="仿宋" w:hAnsi="仿宋" w:eastAsia="仿宋" w:cs="仿宋"/>
          <w:color w:val="auto"/>
          <w:sz w:val="24"/>
          <w:szCs w:val="24"/>
          <w:highlight w:val="none"/>
          <w:u w:val="single"/>
          <w:lang w:val="en-US" w:eastAsia="zh-CN"/>
        </w:rPr>
        <w:t>中小微企业</w:t>
      </w:r>
    </w:p>
    <w:p w14:paraId="21E735C4">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14、符合条件的小微企业价格扣除优惠为：</w:t>
      </w:r>
      <w:r>
        <w:rPr>
          <w:rFonts w:hint="eastAsia" w:ascii="仿宋" w:hAnsi="仿宋" w:eastAsia="仿宋" w:cs="仿宋"/>
          <w:color w:val="auto"/>
          <w:sz w:val="24"/>
          <w:szCs w:val="24"/>
          <w:u w:val="single"/>
          <w:lang w:val="en-US" w:eastAsia="zh-CN"/>
        </w:rPr>
        <w:t>无</w:t>
      </w:r>
    </w:p>
    <w:p w14:paraId="29A7B825">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15、符合条件的联合体或者合同分包的大中型企业的价格扣除优惠为：</w:t>
      </w:r>
      <w:r>
        <w:rPr>
          <w:rFonts w:hint="eastAsia" w:ascii="仿宋" w:hAnsi="仿宋" w:eastAsia="仿宋" w:cs="仿宋"/>
          <w:color w:val="auto"/>
          <w:sz w:val="24"/>
          <w:szCs w:val="24"/>
          <w:u w:val="single"/>
          <w:lang w:val="en-US" w:eastAsia="zh-CN"/>
        </w:rPr>
        <w:t>无</w:t>
      </w:r>
    </w:p>
    <w:p w14:paraId="6F7A5650">
      <w:pPr>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color w:val="auto"/>
          <w:sz w:val="24"/>
          <w:szCs w:val="24"/>
          <w:shd w:val="clear" w:color="auto" w:fill="FFFFFF"/>
        </w:rPr>
      </w:pPr>
      <w:r>
        <w:rPr>
          <w:rFonts w:hint="eastAsia" w:ascii="仿宋" w:hAnsi="仿宋" w:eastAsia="仿宋" w:cs="仿宋"/>
          <w:b/>
          <w:color w:val="auto"/>
          <w:sz w:val="24"/>
          <w:szCs w:val="24"/>
          <w:shd w:val="clear" w:color="auto" w:fill="FFFFFF"/>
        </w:rPr>
        <w:t>二、</w:t>
      </w:r>
      <w:r>
        <w:rPr>
          <w:rFonts w:hint="eastAsia" w:ascii="仿宋" w:hAnsi="仿宋" w:eastAsia="仿宋" w:cs="仿宋"/>
          <w:b/>
          <w:color w:val="auto"/>
          <w:sz w:val="24"/>
          <w:szCs w:val="24"/>
          <w:shd w:val="clear" w:color="auto" w:fill="FFFFFF"/>
          <w:lang w:val="en-US" w:eastAsia="zh-CN"/>
        </w:rPr>
        <w:t>申请人的</w:t>
      </w:r>
      <w:r>
        <w:rPr>
          <w:rFonts w:hint="eastAsia" w:ascii="仿宋" w:hAnsi="仿宋" w:eastAsia="仿宋" w:cs="仿宋"/>
          <w:b/>
          <w:color w:val="auto"/>
          <w:sz w:val="24"/>
          <w:szCs w:val="24"/>
          <w:shd w:val="clear" w:color="auto" w:fill="FFFFFF"/>
        </w:rPr>
        <w:t>资格要求</w:t>
      </w:r>
    </w:p>
    <w:p w14:paraId="75FE9FE6">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1、满足《中华人民共和国政府采购法》第二十二条规定，即：</w:t>
      </w:r>
    </w:p>
    <w:p w14:paraId="3E9D07BB">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（1）具有独立承担民事责任的能力；</w:t>
      </w:r>
    </w:p>
    <w:p w14:paraId="12C1D375">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（2）具有良好的商业信誉和健全的财务会计制度；</w:t>
      </w:r>
    </w:p>
    <w:p w14:paraId="2E3C5E70">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（3）具有履行合同所必需的设备和专业技术能力；</w:t>
      </w:r>
    </w:p>
    <w:p w14:paraId="15FBF8BD">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（4）有依法缴纳税收和社会保障资金的良好记录；</w:t>
      </w:r>
    </w:p>
    <w:p w14:paraId="3090106B">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（5）参加政府采购活动前三年内，在经营活动中没有重大违法记录；</w:t>
      </w:r>
    </w:p>
    <w:p w14:paraId="6C9725B2">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（6）法律、行政法规规定的其他条件。</w:t>
      </w:r>
    </w:p>
    <w:p w14:paraId="6AE0C7AF">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2、单位负责人为同一人或者存在直接控股、管理关系的不同投标人，不得参加本项目同一合同项下的政府采购活动。</w:t>
      </w:r>
    </w:p>
    <w:p w14:paraId="24F16ABF">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3、为本采购项目提供整体设计、规范编制或者项目管理、监理、检测等服务的，不得再参加本项目的其他招标采购活动。</w:t>
      </w:r>
    </w:p>
    <w:p w14:paraId="06844E03">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4、未被列入失信被执行人、重大税收违法失信主体，未被列入政府采购严重违法失信行为记录名单。</w:t>
      </w:r>
    </w:p>
    <w:p w14:paraId="0E1E312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pacing w:val="0"/>
          <w:sz w:val="24"/>
          <w:szCs w:val="24"/>
          <w:u w:val="none"/>
          <w:lang w:val="zh-CN" w:eastAsia="zh-CN"/>
        </w:rPr>
      </w:pPr>
      <w:r>
        <w:rPr>
          <w:rFonts w:hint="eastAsia" w:ascii="仿宋" w:hAnsi="仿宋" w:eastAsia="仿宋" w:cs="仿宋"/>
          <w:color w:val="auto"/>
          <w:spacing w:val="0"/>
          <w:sz w:val="24"/>
          <w:szCs w:val="24"/>
          <w:lang w:val="zh-CN" w:eastAsia="zh-CN"/>
        </w:rPr>
        <w:t>5、落实政府采购政策需满足</w:t>
      </w:r>
      <w:r>
        <w:rPr>
          <w:rFonts w:hint="eastAsia" w:ascii="仿宋" w:hAnsi="仿宋" w:eastAsia="仿宋" w:cs="仿宋"/>
          <w:color w:val="auto"/>
          <w:spacing w:val="0"/>
          <w:sz w:val="24"/>
          <w:szCs w:val="24"/>
          <w:u w:val="none"/>
          <w:lang w:val="zh-CN" w:eastAsia="zh-CN"/>
        </w:rPr>
        <w:t>的资格要求：</w:t>
      </w:r>
      <w:r>
        <w:rPr>
          <w:rFonts w:hint="eastAsia" w:ascii="仿宋" w:hAnsi="仿宋" w:eastAsia="仿宋" w:cs="仿宋"/>
          <w:color w:val="0000FF"/>
          <w:spacing w:val="0"/>
          <w:sz w:val="24"/>
          <w:szCs w:val="24"/>
          <w:highlight w:val="none"/>
          <w:u w:val="single"/>
          <w:lang w:val="zh-CN" w:eastAsia="zh-CN"/>
        </w:rPr>
        <w:t>本项目为专门面向中小微企业，不接受大型企业投标。供应商须符合《中小企业划型标准规定》（工信部联企业〔2011〕300号文）中“其他未列明行业”对中小微企业划型的标准并提供《中小企业声明函》。大型企业及未提供《中小企业声明函》的企业其响应文件将作无效响应处理。</w:t>
      </w:r>
    </w:p>
    <w:p w14:paraId="70BFDB0E">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仿宋" w:hAnsi="仿宋" w:eastAsia="仿宋" w:cs="仿宋"/>
          <w:color w:val="auto"/>
          <w:spacing w:val="0"/>
          <w:sz w:val="24"/>
          <w:szCs w:val="24"/>
          <w:u w:val="single"/>
          <w:lang w:val="en-US" w:eastAsia="zh-CN"/>
        </w:rPr>
      </w:pPr>
      <w:r>
        <w:rPr>
          <w:rFonts w:hint="eastAsia" w:ascii="仿宋" w:hAnsi="仿宋" w:eastAsia="仿宋" w:cs="仿宋"/>
          <w:color w:val="auto"/>
          <w:spacing w:val="0"/>
          <w:sz w:val="24"/>
          <w:szCs w:val="24"/>
          <w:u w:val="none"/>
          <w:lang w:val="zh-CN" w:eastAsia="zh-CN"/>
        </w:rPr>
        <w:t>6、本项目的特定资格要求：</w:t>
      </w:r>
      <w:r>
        <w:rPr>
          <w:rFonts w:hint="eastAsia" w:ascii="仿宋" w:hAnsi="仿宋" w:eastAsia="仿宋" w:cs="仿宋"/>
          <w:color w:val="auto"/>
          <w:spacing w:val="0"/>
          <w:sz w:val="24"/>
          <w:szCs w:val="24"/>
          <w:u w:val="single"/>
          <w:lang w:val="en-US" w:eastAsia="zh-CN"/>
        </w:rPr>
        <w:t>/。</w:t>
      </w:r>
    </w:p>
    <w:p w14:paraId="042450C1">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三、</w:t>
      </w:r>
      <w:r>
        <w:rPr>
          <w:rFonts w:hint="eastAsia" w:ascii="仿宋" w:hAnsi="仿宋" w:eastAsia="仿宋" w:cs="仿宋"/>
          <w:b/>
          <w:bCs/>
          <w:color w:val="auto"/>
          <w:sz w:val="24"/>
          <w:szCs w:val="24"/>
          <w:lang w:val="en-US" w:eastAsia="zh-CN"/>
        </w:rPr>
        <w:t>政府采购相关政策执行</w:t>
      </w:r>
    </w:p>
    <w:p w14:paraId="02BA1673">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落实政府采购强制、优先采购节能产品政策：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政府采购优先采购环保产品等政策。</w:t>
      </w:r>
    </w:p>
    <w:p w14:paraId="08CB6DA1">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根据《中国人民银行黄石市中心支行会黄石市财政局黄石市政务服务和大数据管理局关于印发&lt;黄石市政府采购合同线上信用融资实施意见&gt;的通知（黄银[2019]25号）》的文件精神，对于有融资需求的供应商可在政府采购项目中标后登录黄石市政府采购信息共享平台，查询融资金融机构信息，并向意向金融机构提出政府采购合同线上信用融资申请。登陆网址：</w:t>
      </w:r>
      <w:r>
        <w:rPr>
          <w:rFonts w:hint="eastAsia" w:ascii="仿宋" w:hAnsi="仿宋" w:eastAsia="仿宋" w:cs="仿宋"/>
          <w:color w:val="auto"/>
          <w:sz w:val="24"/>
          <w:szCs w:val="24"/>
          <w:lang w:val="en-US" w:eastAsia="zh-CN"/>
        </w:rPr>
        <w:t>http://219.138.32.92:9999/index_hss?redirect=%2Fdashboard</w:t>
      </w:r>
      <w:r>
        <w:rPr>
          <w:rFonts w:hint="eastAsia" w:ascii="仿宋" w:hAnsi="仿宋" w:eastAsia="仿宋" w:cs="仿宋"/>
          <w:color w:val="auto"/>
          <w:sz w:val="24"/>
          <w:szCs w:val="24"/>
        </w:rPr>
        <w:t>，用户名为联系人手机号，密码为统一社会信用代码，登录后就会自动跳转到中征供应商平台。</w:t>
      </w:r>
    </w:p>
    <w:p w14:paraId="69E4F14D">
      <w:pPr>
        <w:pStyle w:val="5"/>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lang w:val="zh-CN" w:eastAsia="zh-CN"/>
        </w:rPr>
        <w:t>四、</w:t>
      </w:r>
      <w:r>
        <w:rPr>
          <w:rFonts w:hint="eastAsia" w:ascii="仿宋" w:hAnsi="仿宋" w:eastAsia="仿宋" w:cs="仿宋"/>
          <w:b/>
          <w:bCs/>
          <w:color w:val="auto"/>
          <w:sz w:val="24"/>
          <w:szCs w:val="24"/>
          <w:lang w:val="en-US" w:eastAsia="zh-CN"/>
        </w:rPr>
        <w:t>需求公示</w:t>
      </w:r>
    </w:p>
    <w:p w14:paraId="631F8B91">
      <w:pPr>
        <w:keepNext w:val="0"/>
        <w:keepLines w:val="0"/>
        <w:pageBreakBefore w:val="0"/>
        <w:widowControl/>
        <w:kinsoku/>
        <w:wordWrap/>
        <w:overflowPunct/>
        <w:topLinePunct w:val="0"/>
        <w:autoSpaceDE/>
        <w:autoSpaceDN/>
        <w:bidi w:val="0"/>
        <w:adjustRightInd/>
        <w:snapToGrid/>
        <w:spacing w:line="400" w:lineRule="exact"/>
        <w:ind w:right="0" w:firstLine="480" w:firstLineChars="200"/>
        <w:textAlignment w:val="auto"/>
        <w:rPr>
          <w:rFonts w:hint="eastAsia" w:ascii="仿宋" w:hAnsi="仿宋" w:eastAsia="仿宋" w:cs="仿宋"/>
          <w:color w:val="auto"/>
          <w:sz w:val="24"/>
          <w:szCs w:val="24"/>
          <w:highlight w:val="red"/>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highlight w:val="none"/>
          <w:lang w:val="en-US" w:eastAsia="zh-CN"/>
        </w:rPr>
        <w:t>、公示期：自2025年05月13日起至2025年05月15日止。</w:t>
      </w:r>
    </w:p>
    <w:p w14:paraId="045BFA9C">
      <w:pPr>
        <w:keepNext w:val="0"/>
        <w:keepLines w:val="0"/>
        <w:pageBreakBefore w:val="0"/>
        <w:widowControl/>
        <w:kinsoku/>
        <w:wordWrap/>
        <w:overflowPunct/>
        <w:topLinePunct w:val="0"/>
        <w:autoSpaceDE/>
        <w:autoSpaceDN/>
        <w:bidi w:val="0"/>
        <w:adjustRightInd/>
        <w:snapToGrid/>
        <w:spacing w:line="40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2.意见反馈方式:对采购需求提出相关意见(应说明理由)应客观公正、实事求是供应商可以在公示期内将相关意见发送采招云政府采购交易系统供应商客户端本项目。</w:t>
      </w:r>
    </w:p>
    <w:p w14:paraId="58776DA7">
      <w:pPr>
        <w:keepNext w:val="0"/>
        <w:keepLines w:val="0"/>
        <w:pageBreakBefore w:val="0"/>
        <w:widowControl/>
        <w:kinsoku/>
        <w:wordWrap/>
        <w:overflowPunct/>
        <w:topLinePunct w:val="0"/>
        <w:autoSpaceDE/>
        <w:autoSpaceDN/>
        <w:bidi w:val="0"/>
        <w:adjustRightInd/>
        <w:snapToGrid/>
        <w:spacing w:line="40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3.采购需求获取方式:登录湖北省政府采购电子交易数据汇聚平台下载采招云政府采购交易系统供应商客户端进行项目登记。</w:t>
      </w:r>
    </w:p>
    <w:p w14:paraId="6E70F4F1">
      <w:pPr>
        <w:keepNext w:val="0"/>
        <w:keepLines w:val="0"/>
        <w:pageBreakBefore w:val="0"/>
        <w:widowControl/>
        <w:kinsoku/>
        <w:wordWrap/>
        <w:overflowPunct/>
        <w:topLinePunct w:val="0"/>
        <w:autoSpaceDE/>
        <w:autoSpaceDN/>
        <w:bidi w:val="0"/>
        <w:adjustRightInd/>
        <w:snapToGrid/>
        <w:spacing w:line="400" w:lineRule="exact"/>
        <w:ind w:right="0" w:firstLine="480"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4.需求公示的目的:就采购需求的公正性与专业性征询各潜在供应商的意见，无论是否反馈意见均不影响供应商参与征集名单。</w:t>
      </w:r>
    </w:p>
    <w:p w14:paraId="2EFE666C">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lang w:val="zh-CN" w:eastAsia="zh-CN"/>
        </w:rPr>
        <w:t>、征集潜在供应商</w:t>
      </w:r>
    </w:p>
    <w:p w14:paraId="0490627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1.征集的供应商为本项目备选供应商，最终由谈判小组确定不少于三家(含三家)供应商参加竞争性谈判。如供应商受邀请后无故不参加竞争性谈判，将被列入财政监管部门不诚信供应商名单。</w:t>
      </w:r>
    </w:p>
    <w:p w14:paraId="40D5584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2.有意参与本项目的潜在供应商，在有效时间内进行项目登记，具体流程按以下步骤进行:</w:t>
      </w:r>
    </w:p>
    <w:p w14:paraId="0196080F">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使用供应商客户端下载招标文件，潜在投标人应是湖北省政府采购电子交易数据汇聚平台注册供应商，在获取招标文件时间内通过登录供应商客户端点击项目参与(未在获取招标文件时间内点击项目参与的投标人将无法提交投标文件)。非注册供应商应办理注册手续。注册网站:https://czt.hubei.gov.cn/zchj/register。</w:t>
      </w:r>
    </w:p>
    <w:p w14:paraId="4DE64DFC">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zh-CN" w:eastAsia="zh-CN"/>
        </w:rPr>
        <w:t>售价:0元</w:t>
      </w:r>
    </w:p>
    <w:p w14:paraId="0B29FB9D">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zh-CN" w:eastAsia="zh-CN"/>
        </w:rPr>
        <w:t>报名资料至少应当包含以下内容：</w:t>
      </w:r>
    </w:p>
    <w:p w14:paraId="3B855D69">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本征集公告第三章所要求的</w:t>
      </w:r>
      <w:r>
        <w:rPr>
          <w:rFonts w:hint="eastAsia" w:ascii="仿宋" w:hAnsi="仿宋" w:eastAsia="仿宋" w:cs="仿宋"/>
          <w:color w:val="auto"/>
          <w:sz w:val="24"/>
          <w:szCs w:val="24"/>
          <w:lang w:val="zh-CN" w:eastAsia="zh-CN"/>
        </w:rPr>
        <w:t>供应商报名表</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lang w:val="zh-CN" w:eastAsia="zh-CN"/>
        </w:rPr>
        <w:t>资格证明材料。</w:t>
      </w:r>
    </w:p>
    <w:p w14:paraId="7C52657E">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lang w:val="zh-CN" w:eastAsia="zh-CN"/>
        </w:rPr>
        <w:t>、联系</w:t>
      </w:r>
      <w:r>
        <w:rPr>
          <w:rFonts w:hint="eastAsia" w:ascii="仿宋" w:hAnsi="仿宋" w:eastAsia="仿宋" w:cs="仿宋"/>
          <w:b/>
          <w:bCs/>
          <w:color w:val="auto"/>
          <w:sz w:val="24"/>
          <w:szCs w:val="24"/>
          <w:lang w:val="en-US" w:eastAsia="zh-CN"/>
        </w:rPr>
        <w:t>方式</w:t>
      </w:r>
    </w:p>
    <w:p w14:paraId="4AEFB931">
      <w:pPr>
        <w:spacing w:line="48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1、采购人信息</w:t>
      </w:r>
    </w:p>
    <w:p w14:paraId="328631C1">
      <w:pPr>
        <w:spacing w:line="480" w:lineRule="exact"/>
        <w:ind w:firstLine="480" w:firstLineChars="200"/>
        <w:jc w:val="both"/>
        <w:rPr>
          <w:rFonts w:hint="eastAsia" w:ascii="仿宋" w:hAnsi="仿宋" w:eastAsia="仿宋" w:cs="仿宋"/>
          <w:sz w:val="24"/>
          <w:szCs w:val="24"/>
          <w:lang w:val="zh-CN" w:eastAsia="zh-CN"/>
        </w:rPr>
      </w:pPr>
      <w:r>
        <w:rPr>
          <w:rFonts w:hint="eastAsia" w:ascii="仿宋" w:hAnsi="仿宋" w:eastAsia="仿宋" w:cs="仿宋"/>
          <w:sz w:val="24"/>
          <w:szCs w:val="24"/>
          <w:lang w:eastAsia="zh-CN"/>
        </w:rPr>
        <w:t>名    称</w:t>
      </w:r>
      <w:r>
        <w:rPr>
          <w:rFonts w:hint="eastAsia" w:ascii="仿宋" w:hAnsi="仿宋" w:eastAsia="仿宋" w:cs="仿宋"/>
          <w:sz w:val="24"/>
          <w:szCs w:val="24"/>
          <w:lang w:val="zh-CN" w:eastAsia="zh-CN"/>
        </w:rPr>
        <w:t>：</w:t>
      </w:r>
      <w:r>
        <w:rPr>
          <w:rFonts w:hint="eastAsia" w:ascii="仿宋" w:hAnsi="仿宋" w:eastAsia="仿宋" w:cs="仿宋"/>
          <w:sz w:val="24"/>
          <w:szCs w:val="24"/>
          <w:lang w:val="hr-HR" w:eastAsia="zh-CN"/>
        </w:rPr>
        <w:t>大冶市政务服务和大数据管理局</w:t>
      </w:r>
    </w:p>
    <w:p w14:paraId="03CC14D3">
      <w:pPr>
        <w:spacing w:line="480" w:lineRule="exact"/>
        <w:ind w:firstLine="480" w:firstLineChars="20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 xml:space="preserve">地  </w:t>
      </w:r>
      <w:r>
        <w:rPr>
          <w:rFonts w:hint="eastAsia" w:ascii="仿宋" w:hAnsi="仿宋" w:eastAsia="仿宋" w:cs="仿宋"/>
          <w:sz w:val="24"/>
          <w:szCs w:val="24"/>
          <w:lang w:eastAsia="zh-CN"/>
        </w:rPr>
        <w:t xml:space="preserve">  </w:t>
      </w:r>
      <w:r>
        <w:rPr>
          <w:rFonts w:hint="eastAsia" w:ascii="仿宋" w:hAnsi="仿宋" w:eastAsia="仿宋" w:cs="仿宋"/>
          <w:sz w:val="24"/>
          <w:szCs w:val="24"/>
          <w:lang w:val="zh-CN" w:eastAsia="zh-CN"/>
        </w:rPr>
        <w:t>址：大冶市长乐大道政务服务中心3楼</w:t>
      </w:r>
    </w:p>
    <w:p w14:paraId="528467A6">
      <w:pPr>
        <w:spacing w:line="480" w:lineRule="exact"/>
        <w:ind w:firstLine="480" w:firstLineChars="20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联 系 人：纪先生</w:t>
      </w:r>
    </w:p>
    <w:p w14:paraId="21A2C1CA">
      <w:pPr>
        <w:spacing w:line="48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zh-CN" w:eastAsia="zh-CN"/>
        </w:rPr>
        <w:t>联系方式：15172102399</w:t>
      </w:r>
    </w:p>
    <w:p w14:paraId="1BE59C69">
      <w:pPr>
        <w:spacing w:line="48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2、采购代理机构信息</w:t>
      </w:r>
    </w:p>
    <w:p w14:paraId="29B93C23">
      <w:pPr>
        <w:spacing w:line="480" w:lineRule="exact"/>
        <w:ind w:firstLine="480" w:firstLineChars="200"/>
        <w:jc w:val="both"/>
        <w:rPr>
          <w:rFonts w:hint="eastAsia" w:ascii="仿宋" w:hAnsi="仿宋" w:eastAsia="仿宋" w:cs="仿宋"/>
          <w:sz w:val="24"/>
          <w:szCs w:val="24"/>
          <w:lang w:val="zh-CN" w:eastAsia="zh-CN"/>
        </w:rPr>
      </w:pPr>
      <w:r>
        <w:rPr>
          <w:rFonts w:hint="eastAsia" w:ascii="仿宋" w:hAnsi="仿宋" w:eastAsia="仿宋" w:cs="仿宋"/>
          <w:sz w:val="24"/>
          <w:szCs w:val="24"/>
          <w:lang w:eastAsia="zh-CN"/>
        </w:rPr>
        <w:t>名    称</w:t>
      </w:r>
      <w:r>
        <w:rPr>
          <w:rFonts w:hint="eastAsia" w:ascii="仿宋" w:hAnsi="仿宋" w:eastAsia="仿宋" w:cs="仿宋"/>
          <w:sz w:val="24"/>
          <w:szCs w:val="24"/>
          <w:lang w:val="zh-CN" w:eastAsia="zh-CN"/>
        </w:rPr>
        <w:t>：湖北民成工程项目管理有限公司</w:t>
      </w:r>
    </w:p>
    <w:p w14:paraId="7342B044">
      <w:pPr>
        <w:spacing w:line="480" w:lineRule="exact"/>
        <w:ind w:firstLine="480" w:firstLineChars="20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 xml:space="preserve">地 </w:t>
      </w:r>
      <w:r>
        <w:rPr>
          <w:rFonts w:hint="eastAsia" w:ascii="仿宋" w:hAnsi="仿宋" w:eastAsia="仿宋" w:cs="仿宋"/>
          <w:sz w:val="24"/>
          <w:szCs w:val="24"/>
          <w:lang w:eastAsia="zh-CN"/>
        </w:rPr>
        <w:t xml:space="preserve">  </w:t>
      </w:r>
      <w:r>
        <w:rPr>
          <w:rFonts w:hint="eastAsia" w:ascii="仿宋" w:hAnsi="仿宋" w:eastAsia="仿宋" w:cs="仿宋"/>
          <w:sz w:val="24"/>
          <w:szCs w:val="24"/>
          <w:lang w:val="zh-CN" w:eastAsia="zh-CN"/>
        </w:rPr>
        <w:t xml:space="preserve"> 址：大冶市港湖还建楼20栋二单元2203室 </w:t>
      </w:r>
    </w:p>
    <w:p w14:paraId="6157AF81">
      <w:pPr>
        <w:spacing w:line="480" w:lineRule="exact"/>
        <w:ind w:firstLine="480" w:firstLineChars="20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联系人：尹工</w:t>
      </w:r>
    </w:p>
    <w:p w14:paraId="2016980F">
      <w:pPr>
        <w:spacing w:line="48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val="zh-CN" w:eastAsia="zh-CN"/>
        </w:rPr>
        <w:t>联系方式：19945133593</w:t>
      </w:r>
    </w:p>
    <w:p w14:paraId="6CF299A8">
      <w:pPr>
        <w:spacing w:line="48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3、项目联系方式</w:t>
      </w:r>
    </w:p>
    <w:p w14:paraId="1970A499">
      <w:pPr>
        <w:spacing w:line="48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项目联系人：</w:t>
      </w:r>
      <w:r>
        <w:rPr>
          <w:rFonts w:hint="eastAsia" w:ascii="仿宋" w:hAnsi="仿宋" w:eastAsia="仿宋" w:cs="仿宋"/>
          <w:sz w:val="24"/>
          <w:szCs w:val="24"/>
          <w:lang w:val="en-US" w:eastAsia="zh-CN"/>
        </w:rPr>
        <w:t>尹工</w:t>
      </w:r>
    </w:p>
    <w:p w14:paraId="062B662D">
      <w:pPr>
        <w:spacing w:line="480" w:lineRule="exact"/>
        <w:ind w:firstLine="480" w:firstLineChars="200"/>
        <w:jc w:val="both"/>
        <w:rPr>
          <w:rFonts w:hint="eastAsia" w:ascii="仿宋" w:hAnsi="仿宋" w:eastAsia="仿宋" w:cs="仿宋"/>
          <w:lang w:val="zh-CN" w:eastAsia="zh-CN"/>
        </w:rPr>
      </w:pPr>
      <w:r>
        <w:rPr>
          <w:rFonts w:hint="eastAsia" w:ascii="仿宋" w:hAnsi="仿宋" w:eastAsia="仿宋" w:cs="仿宋"/>
          <w:sz w:val="24"/>
          <w:szCs w:val="24"/>
          <w:lang w:eastAsia="zh-CN"/>
        </w:rPr>
        <w:t>电      话：19945133593</w:t>
      </w:r>
    </w:p>
    <w:p w14:paraId="101AD49A">
      <w:pPr>
        <w:keepNext w:val="0"/>
        <w:keepLines w:val="0"/>
        <w:pageBreakBefore w:val="0"/>
        <w:widowControl/>
        <w:kinsoku/>
        <w:wordWrap/>
        <w:overflowPunct/>
        <w:topLinePunct w:val="0"/>
        <w:autoSpaceDE/>
        <w:autoSpaceDN/>
        <w:bidi w:val="0"/>
        <w:adjustRightInd/>
        <w:snapToGrid/>
        <w:spacing w:line="240" w:lineRule="auto"/>
        <w:ind w:firstLine="482" w:firstLineChars="200"/>
        <w:jc w:val="right"/>
        <w:textAlignment w:val="auto"/>
        <w:rPr>
          <w:rFonts w:hint="eastAsia" w:ascii="仿宋" w:hAnsi="仿宋" w:eastAsia="仿宋" w:cs="仿宋"/>
          <w:b/>
          <w:bCs/>
          <w:color w:val="auto"/>
          <w:sz w:val="24"/>
          <w:szCs w:val="24"/>
          <w:lang w:val="en-US" w:eastAsia="zh-CN"/>
        </w:rPr>
      </w:pPr>
    </w:p>
    <w:p w14:paraId="2534992B">
      <w:pPr>
        <w:keepNext w:val="0"/>
        <w:keepLines w:val="0"/>
        <w:pageBreakBefore w:val="0"/>
        <w:widowControl/>
        <w:kinsoku/>
        <w:wordWrap/>
        <w:overflowPunct/>
        <w:topLinePunct w:val="0"/>
        <w:autoSpaceDE/>
        <w:autoSpaceDN/>
        <w:bidi w:val="0"/>
        <w:adjustRightInd/>
        <w:snapToGrid/>
        <w:spacing w:line="560" w:lineRule="exact"/>
        <w:ind w:firstLine="482" w:firstLineChars="200"/>
        <w:jc w:val="righ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2025年05月12日</w:t>
      </w:r>
    </w:p>
    <w:p w14:paraId="1A78914A">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b w:val="0"/>
          <w:bCs w:val="0"/>
          <w:color w:val="auto"/>
          <w:shd w:val="clear" w:color="auto" w:fill="FFFFFF"/>
        </w:rPr>
      </w:pPr>
      <w:r>
        <w:rPr>
          <w:rFonts w:hint="eastAsia" w:ascii="仿宋" w:hAnsi="仿宋" w:eastAsia="仿宋" w:cs="仿宋"/>
          <w:b w:val="0"/>
          <w:bCs w:val="0"/>
          <w:color w:val="auto"/>
          <w:shd w:val="clear" w:color="auto" w:fill="FFFFFF"/>
        </w:rPr>
        <w:br w:type="page"/>
      </w:r>
      <w:bookmarkStart w:id="6" w:name="_GoBack"/>
      <w:bookmarkEnd w:id="6"/>
    </w:p>
    <w:bookmarkEnd w:id="1"/>
    <w:p w14:paraId="6CCD1095">
      <w:pPr>
        <w:pStyle w:val="2"/>
        <w:bidi w:val="0"/>
        <w:rPr>
          <w:rFonts w:hint="eastAsia" w:ascii="仿宋" w:hAnsi="仿宋" w:eastAsia="仿宋" w:cs="仿宋"/>
          <w:lang w:val="en-US" w:eastAsia="zh-CN"/>
        </w:rPr>
      </w:pPr>
      <w:bookmarkStart w:id="2" w:name="_Toc497469131"/>
      <w:bookmarkStart w:id="3" w:name="_Toc485824924"/>
      <w:r>
        <w:rPr>
          <w:rFonts w:hint="eastAsia" w:ascii="仿宋" w:hAnsi="仿宋" w:eastAsia="仿宋" w:cs="仿宋"/>
          <w:lang w:val="en-US" w:eastAsia="zh-CN"/>
        </w:rPr>
        <w:t xml:space="preserve">第二章 </w:t>
      </w:r>
      <w:bookmarkEnd w:id="2"/>
      <w:r>
        <w:rPr>
          <w:rFonts w:hint="eastAsia" w:ascii="仿宋" w:hAnsi="仿宋" w:eastAsia="仿宋" w:cs="仿宋"/>
          <w:lang w:val="en-US" w:eastAsia="zh-CN"/>
        </w:rPr>
        <w:t>采购需求</w:t>
      </w:r>
    </w:p>
    <w:p w14:paraId="4643E78C">
      <w:pPr>
        <w:keepNext w:val="0"/>
        <w:keepLines w:val="0"/>
        <w:pageBreakBefore w:val="0"/>
        <w:widowControl w:val="0"/>
        <w:kinsoku/>
        <w:wordWrap/>
        <w:overflowPunct/>
        <w:topLinePunct w:val="0"/>
        <w:autoSpaceDE/>
        <w:autoSpaceDN/>
        <w:adjustRightInd/>
        <w:snapToGrid/>
        <w:spacing w:line="460" w:lineRule="exact"/>
        <w:ind w:left="0" w:leftChars="0" w:firstLine="0" w:firstLineChars="0"/>
        <w:jc w:val="both"/>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一、项目概况</w:t>
      </w:r>
    </w:p>
    <w:p w14:paraId="2BF91DBD">
      <w:pPr>
        <w:keepNext w:val="0"/>
        <w:keepLines w:val="0"/>
        <w:pageBreakBefore w:val="0"/>
        <w:widowControl w:val="0"/>
        <w:kinsoku/>
        <w:wordWrap/>
        <w:overflowPunct/>
        <w:topLinePunct w:val="0"/>
        <w:autoSpaceDE/>
        <w:autoSpaceDN/>
        <w:adjustRightInd/>
        <w:snapToGrid/>
        <w:spacing w:line="460" w:lineRule="exact"/>
        <w:ind w:firstLine="480" w:firstLineChars="2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sz w:val="24"/>
          <w:szCs w:val="24"/>
          <w:lang w:val="en-US" w:eastAsia="zh-CN"/>
        </w:rPr>
        <w:t>1、项目编号：420281202503000497</w:t>
      </w:r>
    </w:p>
    <w:p w14:paraId="79F528CF">
      <w:pPr>
        <w:keepNext w:val="0"/>
        <w:keepLines w:val="0"/>
        <w:pageBreakBefore w:val="0"/>
        <w:widowControl w:val="0"/>
        <w:kinsoku/>
        <w:wordWrap/>
        <w:overflowPunct/>
        <w:topLinePunct w:val="0"/>
        <w:autoSpaceDE/>
        <w:autoSpaceDN/>
        <w:adjustRightInd/>
        <w:snapToGrid/>
        <w:spacing w:line="460" w:lineRule="exact"/>
        <w:ind w:firstLine="480" w:firstLineChars="2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2、项目名称：大冶市数据直达基层系统建设项目</w:t>
      </w:r>
    </w:p>
    <w:p w14:paraId="47307589">
      <w:pPr>
        <w:keepNext w:val="0"/>
        <w:keepLines w:val="0"/>
        <w:pageBreakBefore w:val="0"/>
        <w:widowControl w:val="0"/>
        <w:kinsoku/>
        <w:wordWrap/>
        <w:overflowPunct/>
        <w:topLinePunct w:val="0"/>
        <w:autoSpaceDE/>
        <w:autoSpaceDN/>
        <w:adjustRightInd/>
        <w:snapToGrid/>
        <w:spacing w:line="46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3、采购内容：详见服务采购清单</w:t>
      </w:r>
    </w:p>
    <w:p w14:paraId="0557FB75">
      <w:pPr>
        <w:keepNext w:val="0"/>
        <w:keepLines w:val="0"/>
        <w:pageBreakBefore w:val="0"/>
        <w:widowControl w:val="0"/>
        <w:kinsoku/>
        <w:wordWrap/>
        <w:overflowPunct/>
        <w:topLinePunct w:val="0"/>
        <w:autoSpaceDE/>
        <w:autoSpaceDN/>
        <w:adjustRightInd/>
        <w:snapToGrid/>
        <w:spacing w:line="46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4、最高限价（如有）：120万元，超过限高价为无效投标。</w:t>
      </w:r>
    </w:p>
    <w:p w14:paraId="2DD2B70B">
      <w:pPr>
        <w:keepNext w:val="0"/>
        <w:keepLines w:val="0"/>
        <w:pageBreakBefore w:val="0"/>
        <w:widowControl w:val="0"/>
        <w:kinsoku/>
        <w:wordWrap/>
        <w:overflowPunct/>
        <w:topLinePunct w:val="0"/>
        <w:autoSpaceDE/>
        <w:autoSpaceDN/>
        <w:adjustRightInd/>
        <w:snapToGrid/>
        <w:spacing w:line="460" w:lineRule="exact"/>
        <w:ind w:left="0" w:leftChars="0" w:firstLine="0" w:firstLineChars="0"/>
        <w:jc w:val="both"/>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二、采购清单</w:t>
      </w:r>
    </w:p>
    <w:tbl>
      <w:tblPr>
        <w:tblStyle w:val="10"/>
        <w:tblpPr w:leftFromText="180" w:rightFromText="180" w:vertAnchor="text" w:horzAnchor="margin" w:tblpXSpec="center" w:tblpY="37"/>
        <w:tblW w:w="4996"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454"/>
        <w:gridCol w:w="2185"/>
        <w:gridCol w:w="679"/>
        <w:gridCol w:w="536"/>
        <w:gridCol w:w="803"/>
        <w:gridCol w:w="1979"/>
        <w:gridCol w:w="1506"/>
        <w:gridCol w:w="1155"/>
      </w:tblGrid>
      <w:tr w14:paraId="42714E1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94" w:hRule="atLeast"/>
          <w:jc w:val="center"/>
        </w:trPr>
        <w:tc>
          <w:tcPr>
            <w:tcW w:w="244" w:type="pct"/>
            <w:shd w:val="clear" w:color="auto" w:fill="F1F1F1"/>
            <w:vAlign w:val="center"/>
          </w:tcPr>
          <w:p w14:paraId="597C9FFE">
            <w:pPr>
              <w:spacing w:line="360" w:lineRule="auto"/>
              <w:ind w:left="-53" w:leftChars="-25" w:right="-53" w:rightChars="-25"/>
              <w:jc w:val="left"/>
              <w:rPr>
                <w:rFonts w:hint="eastAsia" w:ascii="仿宋" w:hAnsi="仿宋" w:eastAsia="仿宋" w:cs="仿宋"/>
                <w:b/>
              </w:rPr>
            </w:pPr>
            <w:r>
              <w:rPr>
                <w:rFonts w:hint="eastAsia" w:ascii="仿宋" w:hAnsi="仿宋" w:eastAsia="仿宋" w:cs="仿宋"/>
                <w:b/>
              </w:rPr>
              <w:t>序号</w:t>
            </w:r>
          </w:p>
        </w:tc>
        <w:tc>
          <w:tcPr>
            <w:tcW w:w="1540" w:type="pct"/>
            <w:gridSpan w:val="2"/>
            <w:shd w:val="clear" w:color="auto" w:fill="F1F1F1"/>
            <w:vAlign w:val="center"/>
          </w:tcPr>
          <w:p w14:paraId="3CAC82EE">
            <w:pPr>
              <w:spacing w:line="360" w:lineRule="auto"/>
              <w:ind w:left="-53" w:leftChars="-25" w:right="-53" w:rightChars="-25"/>
              <w:jc w:val="center"/>
              <w:rPr>
                <w:rFonts w:hint="eastAsia" w:ascii="仿宋" w:hAnsi="仿宋" w:eastAsia="仿宋" w:cs="仿宋"/>
                <w:b/>
              </w:rPr>
            </w:pPr>
            <w:r>
              <w:rPr>
                <w:rFonts w:hint="eastAsia" w:ascii="仿宋" w:hAnsi="仿宋" w:eastAsia="仿宋" w:cs="仿宋"/>
                <w:b/>
              </w:rPr>
              <w:t>服务名称</w:t>
            </w:r>
          </w:p>
        </w:tc>
        <w:tc>
          <w:tcPr>
            <w:tcW w:w="288" w:type="pct"/>
            <w:shd w:val="clear" w:color="auto" w:fill="F1F1F1"/>
            <w:vAlign w:val="center"/>
          </w:tcPr>
          <w:p w14:paraId="05CFB055">
            <w:pPr>
              <w:spacing w:line="360" w:lineRule="auto"/>
              <w:ind w:left="-53" w:leftChars="-25" w:right="-53" w:rightChars="-25"/>
              <w:jc w:val="center"/>
              <w:rPr>
                <w:rFonts w:hint="eastAsia" w:ascii="仿宋" w:hAnsi="仿宋" w:eastAsia="仿宋" w:cs="仿宋"/>
                <w:b/>
              </w:rPr>
            </w:pPr>
            <w:r>
              <w:rPr>
                <w:rFonts w:hint="eastAsia" w:ascii="仿宋" w:hAnsi="仿宋" w:eastAsia="仿宋" w:cs="仿宋"/>
                <w:b/>
              </w:rPr>
              <w:t>数量</w:t>
            </w:r>
          </w:p>
        </w:tc>
        <w:tc>
          <w:tcPr>
            <w:tcW w:w="432" w:type="pct"/>
            <w:shd w:val="clear" w:color="auto" w:fill="F1F1F1"/>
            <w:vAlign w:val="center"/>
          </w:tcPr>
          <w:p w14:paraId="67BAA284">
            <w:pPr>
              <w:spacing w:line="360" w:lineRule="auto"/>
              <w:ind w:left="-53" w:leftChars="-25" w:right="-53" w:rightChars="-25"/>
              <w:jc w:val="center"/>
              <w:rPr>
                <w:rFonts w:hint="eastAsia" w:ascii="仿宋" w:hAnsi="仿宋" w:eastAsia="仿宋" w:cs="仿宋"/>
                <w:b/>
              </w:rPr>
            </w:pPr>
            <w:r>
              <w:rPr>
                <w:rFonts w:hint="eastAsia" w:ascii="仿宋" w:hAnsi="仿宋" w:eastAsia="仿宋" w:cs="仿宋"/>
                <w:b/>
              </w:rPr>
              <w:t>单位</w:t>
            </w:r>
          </w:p>
        </w:tc>
        <w:tc>
          <w:tcPr>
            <w:tcW w:w="1064" w:type="pct"/>
            <w:shd w:val="clear" w:color="auto" w:fill="F1F1F1"/>
            <w:vAlign w:val="center"/>
          </w:tcPr>
          <w:p w14:paraId="5D2EFFFD">
            <w:pPr>
              <w:spacing w:line="360" w:lineRule="auto"/>
              <w:ind w:left="-53" w:leftChars="-25" w:right="-53" w:rightChars="-25"/>
              <w:jc w:val="center"/>
              <w:rPr>
                <w:rFonts w:hint="eastAsia" w:ascii="仿宋" w:hAnsi="仿宋" w:eastAsia="仿宋" w:cs="仿宋"/>
                <w:b/>
              </w:rPr>
            </w:pPr>
            <w:r>
              <w:rPr>
                <w:rFonts w:hint="eastAsia" w:ascii="仿宋" w:hAnsi="仿宋" w:eastAsia="仿宋" w:cs="仿宋"/>
                <w:b/>
              </w:rPr>
              <w:t>要求</w:t>
            </w:r>
          </w:p>
        </w:tc>
        <w:tc>
          <w:tcPr>
            <w:tcW w:w="810" w:type="pct"/>
            <w:shd w:val="clear" w:color="auto" w:fill="F1F1F1"/>
            <w:vAlign w:val="center"/>
          </w:tcPr>
          <w:p w14:paraId="2B263372">
            <w:pPr>
              <w:spacing w:line="360" w:lineRule="auto"/>
              <w:ind w:left="-53" w:leftChars="-25" w:right="-53" w:rightChars="-25"/>
              <w:jc w:val="center"/>
              <w:rPr>
                <w:rFonts w:hint="eastAsia" w:ascii="仿宋" w:hAnsi="仿宋" w:eastAsia="仿宋" w:cs="仿宋"/>
                <w:b/>
              </w:rPr>
            </w:pPr>
            <w:r>
              <w:rPr>
                <w:rFonts w:hint="eastAsia" w:ascii="仿宋" w:hAnsi="仿宋" w:eastAsia="仿宋" w:cs="仿宋"/>
                <w:b/>
              </w:rPr>
              <w:t>所属行业</w:t>
            </w:r>
          </w:p>
        </w:tc>
        <w:tc>
          <w:tcPr>
            <w:tcW w:w="618" w:type="pct"/>
            <w:shd w:val="clear" w:color="auto" w:fill="F1F1F1"/>
            <w:vAlign w:val="center"/>
          </w:tcPr>
          <w:p w14:paraId="2FCF5487">
            <w:pPr>
              <w:spacing w:line="360" w:lineRule="auto"/>
              <w:ind w:left="-53" w:leftChars="-25" w:right="-53" w:rightChars="-25"/>
              <w:jc w:val="center"/>
              <w:rPr>
                <w:rFonts w:hint="eastAsia" w:ascii="仿宋" w:hAnsi="仿宋" w:eastAsia="仿宋" w:cs="仿宋"/>
                <w:b/>
              </w:rPr>
            </w:pPr>
            <w:r>
              <w:rPr>
                <w:rFonts w:hint="eastAsia" w:ascii="仿宋" w:hAnsi="仿宋" w:eastAsia="仿宋" w:cs="仿宋"/>
                <w:b/>
              </w:rPr>
              <w:t>要求/备注</w:t>
            </w:r>
          </w:p>
        </w:tc>
      </w:tr>
      <w:tr w14:paraId="41E524B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21" w:hRule="atLeast"/>
          <w:jc w:val="center"/>
        </w:trPr>
        <w:tc>
          <w:tcPr>
            <w:tcW w:w="244" w:type="pct"/>
            <w:vAlign w:val="center"/>
          </w:tcPr>
          <w:p w14:paraId="4E15EFA9">
            <w:pPr>
              <w:tabs>
                <w:tab w:val="left" w:pos="69"/>
              </w:tabs>
              <w:ind w:right="-53" w:rightChars="-25"/>
              <w:jc w:val="center"/>
              <w:rPr>
                <w:rFonts w:hint="eastAsia" w:ascii="仿宋" w:hAnsi="仿宋" w:eastAsia="仿宋" w:cs="仿宋"/>
                <w:b/>
                <w:bCs/>
              </w:rPr>
            </w:pPr>
            <w:r>
              <w:rPr>
                <w:rFonts w:hint="eastAsia" w:ascii="仿宋" w:hAnsi="仿宋" w:eastAsia="仿宋" w:cs="仿宋"/>
                <w:b/>
                <w:bCs/>
              </w:rPr>
              <w:t>1</w:t>
            </w:r>
          </w:p>
        </w:tc>
        <w:tc>
          <w:tcPr>
            <w:tcW w:w="1540" w:type="pct"/>
            <w:gridSpan w:val="2"/>
            <w:vAlign w:val="center"/>
          </w:tcPr>
          <w:p w14:paraId="1C02F31F">
            <w:pPr>
              <w:widowControl/>
              <w:jc w:val="center"/>
              <w:rPr>
                <w:rFonts w:hint="eastAsia" w:ascii="仿宋" w:hAnsi="仿宋" w:eastAsia="仿宋" w:cs="仿宋"/>
                <w:color w:val="000000"/>
              </w:rPr>
            </w:pPr>
            <w:r>
              <w:rPr>
                <w:rFonts w:hint="eastAsia" w:ascii="仿宋" w:hAnsi="仿宋" w:eastAsia="仿宋" w:cs="仿宋"/>
                <w:color w:val="000000"/>
              </w:rPr>
              <w:t>数据直达专区</w:t>
            </w:r>
          </w:p>
        </w:tc>
        <w:tc>
          <w:tcPr>
            <w:tcW w:w="288" w:type="pct"/>
            <w:vAlign w:val="center"/>
          </w:tcPr>
          <w:p w14:paraId="2F0A920F">
            <w:pPr>
              <w:pStyle w:val="17"/>
              <w:rPr>
                <w:rFonts w:hint="eastAsia" w:ascii="仿宋" w:hAnsi="仿宋" w:eastAsia="仿宋" w:cs="仿宋"/>
              </w:rPr>
            </w:pPr>
            <w:r>
              <w:rPr>
                <w:rFonts w:hint="eastAsia" w:ascii="仿宋" w:hAnsi="仿宋" w:eastAsia="仿宋" w:cs="仿宋"/>
              </w:rPr>
              <w:t>1</w:t>
            </w:r>
          </w:p>
        </w:tc>
        <w:tc>
          <w:tcPr>
            <w:tcW w:w="432" w:type="pct"/>
            <w:vAlign w:val="center"/>
          </w:tcPr>
          <w:p w14:paraId="777C0465">
            <w:pPr>
              <w:pStyle w:val="17"/>
              <w:rPr>
                <w:rFonts w:hint="eastAsia" w:ascii="仿宋" w:hAnsi="仿宋" w:eastAsia="仿宋" w:cs="仿宋"/>
              </w:rPr>
            </w:pPr>
            <w:r>
              <w:rPr>
                <w:rFonts w:hint="eastAsia" w:ascii="仿宋" w:hAnsi="仿宋" w:eastAsia="仿宋" w:cs="仿宋"/>
              </w:rPr>
              <w:t>套</w:t>
            </w:r>
          </w:p>
        </w:tc>
        <w:tc>
          <w:tcPr>
            <w:tcW w:w="1064" w:type="pct"/>
            <w:tcBorders>
              <w:right w:val="single" w:color="auto" w:sz="4" w:space="0"/>
            </w:tcBorders>
            <w:vAlign w:val="center"/>
          </w:tcPr>
          <w:p w14:paraId="0B0FD718">
            <w:pPr>
              <w:ind w:left="-48" w:leftChars="-23" w:right="-48" w:rightChars="-23"/>
              <w:jc w:val="center"/>
              <w:rPr>
                <w:rFonts w:hint="eastAsia" w:ascii="仿宋" w:hAnsi="仿宋" w:eastAsia="仿宋" w:cs="仿宋"/>
                <w:szCs w:val="24"/>
              </w:rPr>
            </w:pPr>
            <w:r>
              <w:rPr>
                <w:rFonts w:hint="eastAsia" w:ascii="仿宋" w:hAnsi="仿宋" w:eastAsia="仿宋" w:cs="仿宋"/>
                <w:szCs w:val="24"/>
              </w:rPr>
              <w:t>详见技术、商务要求</w:t>
            </w:r>
          </w:p>
        </w:tc>
        <w:tc>
          <w:tcPr>
            <w:tcW w:w="810" w:type="pct"/>
            <w:tcBorders>
              <w:right w:val="single" w:color="auto" w:sz="4" w:space="0"/>
            </w:tcBorders>
          </w:tcPr>
          <w:p w14:paraId="7AD030A2">
            <w:pPr>
              <w:rPr>
                <w:rFonts w:hint="eastAsia" w:ascii="仿宋" w:hAnsi="仿宋" w:eastAsia="仿宋" w:cs="仿宋"/>
              </w:rPr>
            </w:pPr>
            <w:r>
              <w:rPr>
                <w:rFonts w:hint="eastAsia" w:ascii="仿宋" w:hAnsi="仿宋" w:eastAsia="仿宋" w:cs="仿宋"/>
                <w:szCs w:val="24"/>
              </w:rPr>
              <w:t>软件和信息技术服务业</w:t>
            </w:r>
          </w:p>
        </w:tc>
        <w:tc>
          <w:tcPr>
            <w:tcW w:w="618" w:type="pct"/>
            <w:tcBorders>
              <w:right w:val="single" w:color="auto" w:sz="4" w:space="0"/>
            </w:tcBorders>
            <w:vAlign w:val="center"/>
          </w:tcPr>
          <w:p w14:paraId="610C7925">
            <w:pPr>
              <w:pStyle w:val="18"/>
              <w:spacing w:before="71" w:line="364" w:lineRule="auto"/>
              <w:ind w:right="81"/>
              <w:jc w:val="both"/>
              <w:rPr>
                <w:rFonts w:hint="eastAsia" w:ascii="仿宋" w:hAnsi="仿宋" w:eastAsia="仿宋" w:cs="仿宋"/>
                <w:spacing w:val="-15"/>
                <w:sz w:val="24"/>
              </w:rPr>
            </w:pPr>
          </w:p>
        </w:tc>
      </w:tr>
      <w:tr w14:paraId="0AD6681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21" w:hRule="atLeast"/>
          <w:jc w:val="center"/>
        </w:trPr>
        <w:tc>
          <w:tcPr>
            <w:tcW w:w="244" w:type="pct"/>
            <w:vAlign w:val="center"/>
          </w:tcPr>
          <w:p w14:paraId="0488F217">
            <w:pPr>
              <w:tabs>
                <w:tab w:val="left" w:pos="69"/>
              </w:tabs>
              <w:ind w:right="-53" w:rightChars="-25"/>
              <w:jc w:val="center"/>
              <w:rPr>
                <w:rFonts w:hint="eastAsia" w:ascii="仿宋" w:hAnsi="仿宋" w:eastAsia="仿宋" w:cs="仿宋"/>
                <w:b/>
                <w:bCs/>
              </w:rPr>
            </w:pPr>
            <w:r>
              <w:rPr>
                <w:rFonts w:hint="eastAsia" w:ascii="仿宋" w:hAnsi="仿宋" w:eastAsia="仿宋" w:cs="仿宋"/>
                <w:b/>
                <w:bCs/>
              </w:rPr>
              <w:t>2</w:t>
            </w:r>
          </w:p>
        </w:tc>
        <w:tc>
          <w:tcPr>
            <w:tcW w:w="1540" w:type="pct"/>
            <w:gridSpan w:val="2"/>
            <w:vAlign w:val="center"/>
          </w:tcPr>
          <w:p w14:paraId="1382F52A">
            <w:pPr>
              <w:jc w:val="center"/>
              <w:rPr>
                <w:rFonts w:hint="eastAsia" w:ascii="仿宋" w:hAnsi="仿宋" w:eastAsia="仿宋" w:cs="仿宋"/>
                <w:color w:val="000000"/>
              </w:rPr>
            </w:pPr>
            <w:r>
              <w:rPr>
                <w:rFonts w:hint="eastAsia" w:ascii="仿宋" w:hAnsi="仿宋" w:eastAsia="仿宋" w:cs="仿宋"/>
                <w:color w:val="000000"/>
              </w:rPr>
              <w:t>数据直达系统</w:t>
            </w:r>
          </w:p>
        </w:tc>
        <w:tc>
          <w:tcPr>
            <w:tcW w:w="288" w:type="pct"/>
            <w:vAlign w:val="center"/>
          </w:tcPr>
          <w:p w14:paraId="56ACA494">
            <w:pPr>
              <w:pStyle w:val="17"/>
              <w:rPr>
                <w:rFonts w:hint="eastAsia" w:ascii="仿宋" w:hAnsi="仿宋" w:eastAsia="仿宋" w:cs="仿宋"/>
              </w:rPr>
            </w:pPr>
            <w:r>
              <w:rPr>
                <w:rFonts w:hint="eastAsia" w:ascii="仿宋" w:hAnsi="仿宋" w:eastAsia="仿宋" w:cs="仿宋"/>
              </w:rPr>
              <w:t>1</w:t>
            </w:r>
          </w:p>
        </w:tc>
        <w:tc>
          <w:tcPr>
            <w:tcW w:w="432" w:type="pct"/>
            <w:vAlign w:val="center"/>
          </w:tcPr>
          <w:p w14:paraId="75E4820F">
            <w:pPr>
              <w:pStyle w:val="17"/>
              <w:rPr>
                <w:rFonts w:hint="eastAsia" w:ascii="仿宋" w:hAnsi="仿宋" w:eastAsia="仿宋" w:cs="仿宋"/>
              </w:rPr>
            </w:pPr>
            <w:r>
              <w:rPr>
                <w:rFonts w:hint="eastAsia" w:ascii="仿宋" w:hAnsi="仿宋" w:eastAsia="仿宋" w:cs="仿宋"/>
              </w:rPr>
              <w:t>套</w:t>
            </w:r>
          </w:p>
        </w:tc>
        <w:tc>
          <w:tcPr>
            <w:tcW w:w="1064" w:type="pct"/>
            <w:tcBorders>
              <w:right w:val="single" w:color="auto" w:sz="4" w:space="0"/>
            </w:tcBorders>
            <w:vAlign w:val="center"/>
          </w:tcPr>
          <w:p w14:paraId="3619BD5C">
            <w:pPr>
              <w:ind w:left="-48" w:leftChars="-23" w:right="-48" w:rightChars="-23"/>
              <w:jc w:val="center"/>
              <w:rPr>
                <w:rFonts w:hint="eastAsia" w:ascii="仿宋" w:hAnsi="仿宋" w:eastAsia="仿宋" w:cs="仿宋"/>
                <w:szCs w:val="24"/>
              </w:rPr>
            </w:pPr>
            <w:r>
              <w:rPr>
                <w:rFonts w:hint="eastAsia" w:ascii="仿宋" w:hAnsi="仿宋" w:eastAsia="仿宋" w:cs="仿宋"/>
                <w:szCs w:val="24"/>
              </w:rPr>
              <w:t>详见技术、商务要求</w:t>
            </w:r>
          </w:p>
        </w:tc>
        <w:tc>
          <w:tcPr>
            <w:tcW w:w="810" w:type="pct"/>
            <w:tcBorders>
              <w:right w:val="single" w:color="auto" w:sz="4" w:space="0"/>
            </w:tcBorders>
          </w:tcPr>
          <w:p w14:paraId="3D17CBA9">
            <w:pPr>
              <w:rPr>
                <w:rFonts w:hint="eastAsia" w:ascii="仿宋" w:hAnsi="仿宋" w:eastAsia="仿宋" w:cs="仿宋"/>
              </w:rPr>
            </w:pPr>
            <w:r>
              <w:rPr>
                <w:rFonts w:hint="eastAsia" w:ascii="仿宋" w:hAnsi="仿宋" w:eastAsia="仿宋" w:cs="仿宋"/>
                <w:szCs w:val="24"/>
              </w:rPr>
              <w:t>软件和信息技术服务业</w:t>
            </w:r>
          </w:p>
        </w:tc>
        <w:tc>
          <w:tcPr>
            <w:tcW w:w="618" w:type="pct"/>
            <w:tcBorders>
              <w:right w:val="single" w:color="auto" w:sz="4" w:space="0"/>
            </w:tcBorders>
            <w:vAlign w:val="center"/>
          </w:tcPr>
          <w:p w14:paraId="11F9358A">
            <w:pPr>
              <w:pStyle w:val="18"/>
              <w:spacing w:before="71" w:line="364" w:lineRule="auto"/>
              <w:ind w:right="81"/>
              <w:jc w:val="both"/>
              <w:rPr>
                <w:rFonts w:hint="eastAsia" w:ascii="仿宋" w:hAnsi="仿宋" w:eastAsia="仿宋" w:cs="仿宋"/>
                <w:spacing w:val="-15"/>
                <w:sz w:val="24"/>
              </w:rPr>
            </w:pPr>
          </w:p>
        </w:tc>
      </w:tr>
      <w:tr w14:paraId="726CDED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21" w:hRule="atLeast"/>
          <w:jc w:val="center"/>
        </w:trPr>
        <w:tc>
          <w:tcPr>
            <w:tcW w:w="244" w:type="pct"/>
            <w:vAlign w:val="center"/>
          </w:tcPr>
          <w:p w14:paraId="2DBE4BB3">
            <w:pPr>
              <w:tabs>
                <w:tab w:val="left" w:pos="69"/>
              </w:tabs>
              <w:ind w:right="-53" w:rightChars="-25"/>
              <w:jc w:val="center"/>
              <w:rPr>
                <w:rFonts w:hint="eastAsia" w:ascii="仿宋" w:hAnsi="仿宋" w:eastAsia="仿宋" w:cs="仿宋"/>
                <w:b/>
                <w:bCs/>
              </w:rPr>
            </w:pPr>
            <w:r>
              <w:rPr>
                <w:rFonts w:hint="eastAsia" w:ascii="仿宋" w:hAnsi="仿宋" w:eastAsia="仿宋" w:cs="仿宋"/>
                <w:b/>
                <w:bCs/>
              </w:rPr>
              <w:t>3</w:t>
            </w:r>
          </w:p>
        </w:tc>
        <w:tc>
          <w:tcPr>
            <w:tcW w:w="1540" w:type="pct"/>
            <w:gridSpan w:val="2"/>
            <w:vAlign w:val="center"/>
          </w:tcPr>
          <w:p w14:paraId="5763D1F9">
            <w:pPr>
              <w:jc w:val="center"/>
              <w:rPr>
                <w:rFonts w:hint="eastAsia" w:ascii="仿宋" w:hAnsi="仿宋" w:eastAsia="仿宋" w:cs="仿宋"/>
                <w:color w:val="000000"/>
              </w:rPr>
            </w:pPr>
            <w:r>
              <w:rPr>
                <w:rFonts w:hint="eastAsia" w:ascii="仿宋" w:hAnsi="仿宋" w:eastAsia="仿宋" w:cs="仿宋"/>
                <w:color w:val="000000"/>
              </w:rPr>
              <w:t>政务信息共享平台适配</w:t>
            </w:r>
          </w:p>
        </w:tc>
        <w:tc>
          <w:tcPr>
            <w:tcW w:w="288" w:type="pct"/>
            <w:vAlign w:val="center"/>
          </w:tcPr>
          <w:p w14:paraId="0C714214">
            <w:pPr>
              <w:pStyle w:val="17"/>
              <w:rPr>
                <w:rFonts w:hint="eastAsia" w:ascii="仿宋" w:hAnsi="仿宋" w:eastAsia="仿宋" w:cs="仿宋"/>
              </w:rPr>
            </w:pPr>
            <w:r>
              <w:rPr>
                <w:rFonts w:hint="eastAsia" w:ascii="仿宋" w:hAnsi="仿宋" w:eastAsia="仿宋" w:cs="仿宋"/>
              </w:rPr>
              <w:t>1</w:t>
            </w:r>
          </w:p>
        </w:tc>
        <w:tc>
          <w:tcPr>
            <w:tcW w:w="432" w:type="pct"/>
            <w:vAlign w:val="center"/>
          </w:tcPr>
          <w:p w14:paraId="6CAD495C">
            <w:pPr>
              <w:pStyle w:val="17"/>
              <w:rPr>
                <w:rFonts w:hint="eastAsia" w:ascii="仿宋" w:hAnsi="仿宋" w:eastAsia="仿宋" w:cs="仿宋"/>
              </w:rPr>
            </w:pPr>
            <w:r>
              <w:rPr>
                <w:rFonts w:hint="eastAsia" w:ascii="仿宋" w:hAnsi="仿宋" w:eastAsia="仿宋" w:cs="仿宋"/>
              </w:rPr>
              <w:t>套</w:t>
            </w:r>
          </w:p>
        </w:tc>
        <w:tc>
          <w:tcPr>
            <w:tcW w:w="1064" w:type="pct"/>
            <w:tcBorders>
              <w:right w:val="single" w:color="auto" w:sz="4" w:space="0"/>
            </w:tcBorders>
            <w:vAlign w:val="center"/>
          </w:tcPr>
          <w:p w14:paraId="1668E3CD">
            <w:pPr>
              <w:ind w:left="-48" w:leftChars="-23" w:right="-48" w:rightChars="-23"/>
              <w:jc w:val="center"/>
              <w:rPr>
                <w:rFonts w:hint="eastAsia" w:ascii="仿宋" w:hAnsi="仿宋" w:eastAsia="仿宋" w:cs="仿宋"/>
                <w:szCs w:val="24"/>
              </w:rPr>
            </w:pPr>
            <w:r>
              <w:rPr>
                <w:rFonts w:hint="eastAsia" w:ascii="仿宋" w:hAnsi="仿宋" w:eastAsia="仿宋" w:cs="仿宋"/>
                <w:szCs w:val="24"/>
              </w:rPr>
              <w:t>详见技术、商务要求</w:t>
            </w:r>
          </w:p>
        </w:tc>
        <w:tc>
          <w:tcPr>
            <w:tcW w:w="810" w:type="pct"/>
            <w:tcBorders>
              <w:right w:val="single" w:color="auto" w:sz="4" w:space="0"/>
            </w:tcBorders>
          </w:tcPr>
          <w:p w14:paraId="46C5D9FB">
            <w:pPr>
              <w:rPr>
                <w:rFonts w:hint="eastAsia" w:ascii="仿宋" w:hAnsi="仿宋" w:eastAsia="仿宋" w:cs="仿宋"/>
              </w:rPr>
            </w:pPr>
            <w:r>
              <w:rPr>
                <w:rFonts w:hint="eastAsia" w:ascii="仿宋" w:hAnsi="仿宋" w:eastAsia="仿宋" w:cs="仿宋"/>
                <w:szCs w:val="24"/>
              </w:rPr>
              <w:t>软件和信息技术服务业</w:t>
            </w:r>
          </w:p>
        </w:tc>
        <w:tc>
          <w:tcPr>
            <w:tcW w:w="618" w:type="pct"/>
            <w:tcBorders>
              <w:right w:val="single" w:color="auto" w:sz="4" w:space="0"/>
            </w:tcBorders>
            <w:vAlign w:val="center"/>
          </w:tcPr>
          <w:p w14:paraId="15212EA6">
            <w:pPr>
              <w:pStyle w:val="18"/>
              <w:spacing w:before="71" w:line="364" w:lineRule="auto"/>
              <w:ind w:right="81"/>
              <w:jc w:val="both"/>
              <w:rPr>
                <w:rFonts w:hint="eastAsia" w:ascii="仿宋" w:hAnsi="仿宋" w:eastAsia="仿宋" w:cs="仿宋"/>
                <w:spacing w:val="-15"/>
                <w:sz w:val="24"/>
              </w:rPr>
            </w:pPr>
          </w:p>
        </w:tc>
      </w:tr>
      <w:tr w14:paraId="291D284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21" w:hRule="atLeast"/>
          <w:jc w:val="center"/>
        </w:trPr>
        <w:tc>
          <w:tcPr>
            <w:tcW w:w="1419" w:type="pct"/>
            <w:gridSpan w:val="2"/>
            <w:vAlign w:val="center"/>
          </w:tcPr>
          <w:p w14:paraId="7F03A0DB">
            <w:pPr>
              <w:ind w:right="-48" w:rightChars="-23"/>
              <w:jc w:val="left"/>
              <w:rPr>
                <w:rFonts w:hint="eastAsia" w:ascii="仿宋" w:hAnsi="仿宋" w:eastAsia="仿宋" w:cs="仿宋"/>
                <w:sz w:val="24"/>
              </w:rPr>
            </w:pPr>
            <w:r>
              <w:rPr>
                <w:rFonts w:hint="eastAsia" w:ascii="仿宋" w:hAnsi="仿宋" w:eastAsia="仿宋" w:cs="仿宋"/>
              </w:rPr>
              <w:t>合同履行期限（项目工期/ 交货期）</w:t>
            </w:r>
          </w:p>
        </w:tc>
        <w:tc>
          <w:tcPr>
            <w:tcW w:w="3580" w:type="pct"/>
            <w:gridSpan w:val="6"/>
            <w:tcBorders>
              <w:right w:val="single" w:color="auto" w:sz="4" w:space="0"/>
            </w:tcBorders>
            <w:vAlign w:val="center"/>
          </w:tcPr>
          <w:p w14:paraId="7C0A8BAE">
            <w:pPr>
              <w:ind w:right="-48" w:rightChars="-23"/>
              <w:jc w:val="left"/>
              <w:rPr>
                <w:rFonts w:hint="eastAsia" w:ascii="仿宋" w:hAnsi="仿宋" w:eastAsia="仿宋" w:cs="仿宋"/>
              </w:rPr>
            </w:pPr>
            <w:r>
              <w:rPr>
                <w:rFonts w:hint="eastAsia" w:ascii="仿宋" w:hAnsi="仿宋" w:eastAsia="仿宋" w:cs="仿宋"/>
              </w:rPr>
              <w:t>合同签订之日起</w:t>
            </w:r>
            <w:r>
              <w:rPr>
                <w:rFonts w:hint="eastAsia" w:ascii="仿宋" w:hAnsi="仿宋" w:eastAsia="仿宋" w:cs="仿宋"/>
                <w:lang w:val="en-US" w:eastAsia="zh-CN"/>
              </w:rPr>
              <w:t>一年</w:t>
            </w:r>
            <w:r>
              <w:rPr>
                <w:rFonts w:hint="eastAsia" w:ascii="仿宋" w:hAnsi="仿宋" w:eastAsia="仿宋" w:cs="仿宋"/>
              </w:rPr>
              <w:t>内完成</w:t>
            </w:r>
          </w:p>
        </w:tc>
      </w:tr>
      <w:tr w14:paraId="4374057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1419" w:type="pct"/>
            <w:gridSpan w:val="2"/>
            <w:vAlign w:val="center"/>
          </w:tcPr>
          <w:p w14:paraId="26670EBF">
            <w:pPr>
              <w:ind w:left="-48" w:leftChars="-23" w:right="-48" w:rightChars="-23"/>
              <w:jc w:val="center"/>
              <w:rPr>
                <w:rFonts w:hint="eastAsia" w:ascii="仿宋" w:hAnsi="仿宋" w:eastAsia="仿宋" w:cs="仿宋"/>
              </w:rPr>
            </w:pPr>
            <w:r>
              <w:rPr>
                <w:rFonts w:hint="eastAsia" w:ascii="仿宋" w:hAnsi="仿宋" w:eastAsia="仿宋" w:cs="仿宋"/>
                <w:bCs/>
              </w:rPr>
              <w:t>服务期（或质保期）要求</w:t>
            </w:r>
          </w:p>
        </w:tc>
        <w:tc>
          <w:tcPr>
            <w:tcW w:w="3580" w:type="pct"/>
            <w:gridSpan w:val="6"/>
            <w:tcBorders>
              <w:right w:val="single" w:color="auto" w:sz="4" w:space="0"/>
            </w:tcBorders>
            <w:vAlign w:val="center"/>
          </w:tcPr>
          <w:p w14:paraId="7D291003">
            <w:pPr>
              <w:ind w:right="-48" w:rightChars="-23"/>
              <w:jc w:val="left"/>
              <w:rPr>
                <w:rFonts w:hint="eastAsia" w:ascii="仿宋" w:hAnsi="仿宋" w:eastAsia="仿宋" w:cs="仿宋"/>
              </w:rPr>
            </w:pPr>
            <w:r>
              <w:rPr>
                <w:rFonts w:hint="eastAsia" w:ascii="仿宋" w:hAnsi="仿宋" w:eastAsia="仿宋" w:cs="仿宋"/>
              </w:rPr>
              <w:t>采购人验收合格之日起</w:t>
            </w:r>
            <w:r>
              <w:rPr>
                <w:rFonts w:hint="eastAsia" w:ascii="仿宋" w:hAnsi="仿宋" w:eastAsia="仿宋" w:cs="仿宋"/>
                <w:lang w:val="en-US" w:eastAsia="zh-CN"/>
              </w:rPr>
              <w:t>一</w:t>
            </w:r>
            <w:r>
              <w:rPr>
                <w:rFonts w:hint="eastAsia" w:ascii="仿宋" w:hAnsi="仿宋" w:eastAsia="仿宋" w:cs="仿宋"/>
              </w:rPr>
              <w:t>年</w:t>
            </w:r>
          </w:p>
        </w:tc>
      </w:tr>
    </w:tbl>
    <w:p w14:paraId="79039EC7">
      <w:pPr>
        <w:keepNext w:val="0"/>
        <w:keepLines w:val="0"/>
        <w:pageBreakBefore w:val="0"/>
        <w:widowControl w:val="0"/>
        <w:kinsoku/>
        <w:wordWrap/>
        <w:overflowPunct/>
        <w:topLinePunct w:val="0"/>
        <w:autoSpaceDE/>
        <w:autoSpaceDN/>
        <w:adjustRightInd/>
        <w:snapToGrid/>
        <w:spacing w:line="460" w:lineRule="exact"/>
        <w:ind w:left="0" w:leftChars="0" w:firstLine="0" w:firstLineChars="0"/>
        <w:jc w:val="both"/>
        <w:textAlignment w:val="auto"/>
        <w:rPr>
          <w:rFonts w:hint="eastAsia" w:ascii="仿宋" w:hAnsi="仿宋" w:eastAsia="仿宋" w:cs="仿宋"/>
          <w:b/>
          <w:sz w:val="24"/>
          <w:szCs w:val="24"/>
          <w:lang w:val="en-US" w:eastAsia="zh-CN"/>
        </w:rPr>
      </w:pPr>
    </w:p>
    <w:p w14:paraId="302601F4">
      <w:pPr>
        <w:keepNext w:val="0"/>
        <w:keepLines w:val="0"/>
        <w:pageBreakBefore w:val="0"/>
        <w:widowControl w:val="0"/>
        <w:numPr>
          <w:ilvl w:val="0"/>
          <w:numId w:val="0"/>
        </w:numPr>
        <w:kinsoku/>
        <w:wordWrap/>
        <w:overflowPunct/>
        <w:topLinePunct w:val="0"/>
        <w:autoSpaceDE/>
        <w:autoSpaceDN/>
        <w:adjustRightInd/>
        <w:snapToGrid/>
        <w:spacing w:line="460" w:lineRule="exact"/>
        <w:ind w:left="0" w:leftChars="0" w:firstLine="0" w:firstLineChars="0"/>
        <w:jc w:val="both"/>
        <w:textAlignment w:val="auto"/>
        <w:rPr>
          <w:rFonts w:hint="eastAsia" w:ascii="仿宋" w:hAnsi="仿宋" w:eastAsia="仿宋" w:cs="仿宋"/>
          <w:b/>
          <w:sz w:val="24"/>
          <w:szCs w:val="24"/>
          <w:lang w:val="en-US" w:eastAsia="zh-CN"/>
        </w:rPr>
      </w:pPr>
      <w:r>
        <w:rPr>
          <w:rFonts w:hint="eastAsia" w:ascii="仿宋" w:hAnsi="仿宋" w:eastAsia="仿宋" w:cs="仿宋"/>
          <w:b/>
          <w:kern w:val="2"/>
          <w:sz w:val="24"/>
          <w:szCs w:val="24"/>
          <w:lang w:val="en-US" w:eastAsia="zh-CN" w:bidi="ar-SA"/>
        </w:rPr>
        <w:t>三、</w:t>
      </w:r>
      <w:r>
        <w:rPr>
          <w:rFonts w:hint="eastAsia" w:ascii="仿宋" w:hAnsi="仿宋" w:eastAsia="仿宋" w:cs="仿宋"/>
          <w:b/>
          <w:sz w:val="24"/>
          <w:szCs w:val="24"/>
          <w:lang w:val="en-US" w:eastAsia="zh-CN"/>
        </w:rPr>
        <w:t>项目概述</w:t>
      </w:r>
    </w:p>
    <w:p w14:paraId="4C29FF5E">
      <w:pPr>
        <w:pStyle w:val="19"/>
        <w:rPr>
          <w:rFonts w:hint="eastAsia" w:ascii="仿宋" w:hAnsi="仿宋" w:eastAsia="仿宋" w:cs="仿宋"/>
        </w:rPr>
      </w:pPr>
      <w:r>
        <w:rPr>
          <w:rFonts w:hint="eastAsia" w:ascii="仿宋" w:hAnsi="仿宋" w:eastAsia="仿宋" w:cs="仿宋"/>
        </w:rPr>
        <w:t>1、建设背景</w:t>
      </w:r>
    </w:p>
    <w:p w14:paraId="6F655CFF">
      <w:pPr>
        <w:pStyle w:val="19"/>
        <w:rPr>
          <w:rFonts w:hint="eastAsia" w:ascii="仿宋" w:hAnsi="仿宋" w:eastAsia="仿宋" w:cs="仿宋"/>
        </w:rPr>
      </w:pPr>
      <w:r>
        <w:rPr>
          <w:rFonts w:hint="eastAsia" w:ascii="仿宋" w:hAnsi="仿宋" w:eastAsia="仿宋" w:cs="仿宋"/>
        </w:rPr>
        <w:t>2024年4月，国务院办公厅印发了《推动政务数据直达基层更好支撑“高效办成一件事”实施方案》（国办函〔2024〕33号），是为了进一步打通政务数据共享存在的堵点卡点，更好发挥数据在支撑“高效办成一件事”、提升基层治理能力、服务企业和群众等方面的作用，推动政务数据安全有序直达基层。</w:t>
      </w:r>
    </w:p>
    <w:p w14:paraId="61AE890A">
      <w:pPr>
        <w:pStyle w:val="19"/>
        <w:rPr>
          <w:rFonts w:hint="eastAsia" w:ascii="仿宋" w:hAnsi="仿宋" w:eastAsia="仿宋" w:cs="仿宋"/>
        </w:rPr>
      </w:pPr>
      <w:r>
        <w:rPr>
          <w:rFonts w:hint="eastAsia" w:ascii="仿宋" w:hAnsi="仿宋" w:eastAsia="仿宋" w:cs="仿宋"/>
        </w:rPr>
        <w:t>2024年5月，为贯彻落实国务院办公厅相关要求，湖北省数据局印发《湖北省推动政务数据直达基层更好支撑“高效办成一件事”技术方案》，要求深化数据跨地区、跨部门、跨层级高效有序共享。</w:t>
      </w:r>
    </w:p>
    <w:p w14:paraId="75B4DF58">
      <w:pPr>
        <w:pStyle w:val="19"/>
        <w:rPr>
          <w:rFonts w:hint="eastAsia" w:ascii="仿宋" w:hAnsi="仿宋" w:eastAsia="仿宋" w:cs="仿宋"/>
        </w:rPr>
      </w:pPr>
      <w:r>
        <w:rPr>
          <w:rFonts w:hint="eastAsia" w:ascii="仿宋" w:hAnsi="仿宋" w:eastAsia="仿宋" w:cs="仿宋"/>
        </w:rPr>
        <w:t>为更好支撑“高效办成一件事”，保障政务数据安全和政务数据直达基层，现建设大冶市政务数据直达基层系统。</w:t>
      </w:r>
    </w:p>
    <w:p w14:paraId="43364519">
      <w:pPr>
        <w:pStyle w:val="19"/>
        <w:rPr>
          <w:rFonts w:hint="eastAsia" w:ascii="仿宋" w:hAnsi="仿宋" w:eastAsia="仿宋" w:cs="仿宋"/>
        </w:rPr>
      </w:pPr>
      <w:r>
        <w:rPr>
          <w:rFonts w:hint="eastAsia" w:ascii="仿宋" w:hAnsi="仿宋" w:eastAsia="仿宋" w:cs="仿宋"/>
        </w:rPr>
        <w:t>2、建设目标</w:t>
      </w:r>
    </w:p>
    <w:p w14:paraId="69037815">
      <w:pPr>
        <w:pStyle w:val="19"/>
        <w:rPr>
          <w:rFonts w:hint="eastAsia" w:ascii="仿宋" w:hAnsi="仿宋" w:eastAsia="仿宋" w:cs="仿宋"/>
        </w:rPr>
      </w:pPr>
      <w:r>
        <w:rPr>
          <w:rFonts w:hint="eastAsia" w:ascii="仿宋" w:hAnsi="仿宋" w:eastAsia="仿宋" w:cs="仿宋"/>
        </w:rPr>
        <w:t>建设数据目录注册、数据资源管理、数据供需对接、数据资源申请、数据异议处理、数据创新应用、基础信息维护等功能模块，打通省级平台、黄石市平台和大冶市数据直达平台之间的业务流、数据流，实现政务数据直达大冶市各基层部门。</w:t>
      </w:r>
    </w:p>
    <w:p w14:paraId="2A362C4E">
      <w:pPr>
        <w:bidi w:val="0"/>
        <w:rPr>
          <w:rFonts w:hint="eastAsia" w:ascii="仿宋" w:hAnsi="仿宋" w:eastAsia="仿宋" w:cs="仿宋"/>
          <w:lang w:val="en-US" w:eastAsia="zh-CN"/>
        </w:rPr>
      </w:pPr>
    </w:p>
    <w:p w14:paraId="266505D0">
      <w:pPr>
        <w:keepNext w:val="0"/>
        <w:keepLines w:val="0"/>
        <w:pageBreakBefore w:val="0"/>
        <w:widowControl w:val="0"/>
        <w:kinsoku/>
        <w:wordWrap/>
        <w:overflowPunct/>
        <w:topLinePunct w:val="0"/>
        <w:autoSpaceDE/>
        <w:autoSpaceDN/>
        <w:adjustRightInd/>
        <w:snapToGrid/>
        <w:spacing w:line="460" w:lineRule="exact"/>
        <w:ind w:left="0" w:leftChars="0" w:firstLine="0" w:firstLineChars="0"/>
        <w:jc w:val="both"/>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四、执行的相关标准、规范</w:t>
      </w:r>
    </w:p>
    <w:p w14:paraId="5D3EE5D1">
      <w:pPr>
        <w:rPr>
          <w:rFonts w:hint="eastAsia" w:ascii="仿宋" w:hAnsi="仿宋" w:eastAsia="仿宋" w:cs="仿宋"/>
          <w:szCs w:val="24"/>
          <w:lang w:val="zh-CN"/>
        </w:rPr>
      </w:pPr>
      <w:r>
        <w:rPr>
          <w:rFonts w:hint="eastAsia" w:ascii="仿宋" w:hAnsi="仿宋" w:eastAsia="仿宋" w:cs="仿宋"/>
          <w:szCs w:val="24"/>
          <w:lang w:val="zh-CN"/>
        </w:rPr>
        <w:t>采购标的需执行的国家相关标准、行业标准、地方标准或者其他标准、规范。</w:t>
      </w:r>
    </w:p>
    <w:tbl>
      <w:tblPr>
        <w:tblStyle w:val="10"/>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5349"/>
        <w:gridCol w:w="3250"/>
      </w:tblGrid>
      <w:tr w14:paraId="76F2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19" w:type="dxa"/>
            <w:shd w:val="clear" w:color="auto" w:fill="D9D9D9"/>
            <w:vAlign w:val="center"/>
          </w:tcPr>
          <w:p w14:paraId="1636D50E">
            <w:pPr>
              <w:spacing w:before="120" w:line="240" w:lineRule="exact"/>
              <w:ind w:left="-111" w:leftChars="-53" w:right="-107" w:rightChars="-51"/>
              <w:jc w:val="center"/>
              <w:rPr>
                <w:rFonts w:hint="eastAsia" w:ascii="仿宋" w:hAnsi="仿宋" w:eastAsia="仿宋" w:cs="仿宋"/>
                <w:b/>
                <w:bCs/>
                <w:color w:val="000000"/>
              </w:rPr>
            </w:pPr>
            <w:r>
              <w:rPr>
                <w:rFonts w:hint="eastAsia" w:ascii="仿宋" w:hAnsi="仿宋" w:eastAsia="仿宋" w:cs="仿宋"/>
                <w:b/>
                <w:bCs/>
                <w:color w:val="000000"/>
              </w:rPr>
              <w:t>序号</w:t>
            </w:r>
          </w:p>
        </w:tc>
        <w:tc>
          <w:tcPr>
            <w:tcW w:w="5349" w:type="dxa"/>
            <w:shd w:val="clear" w:color="auto" w:fill="D9D9D9"/>
            <w:vAlign w:val="center"/>
          </w:tcPr>
          <w:p w14:paraId="76622A33">
            <w:pPr>
              <w:spacing w:before="120" w:line="240" w:lineRule="exact"/>
              <w:ind w:left="-69" w:leftChars="-33" w:right="-63" w:rightChars="-30" w:firstLine="482"/>
              <w:jc w:val="center"/>
              <w:rPr>
                <w:rFonts w:hint="eastAsia" w:ascii="仿宋" w:hAnsi="仿宋" w:eastAsia="仿宋" w:cs="仿宋"/>
                <w:b/>
                <w:bCs/>
                <w:color w:val="000000"/>
              </w:rPr>
            </w:pPr>
            <w:r>
              <w:rPr>
                <w:rFonts w:hint="eastAsia" w:ascii="仿宋" w:hAnsi="仿宋" w:eastAsia="仿宋" w:cs="仿宋"/>
                <w:b/>
                <w:bCs/>
                <w:color w:val="000000"/>
              </w:rPr>
              <w:t>规范名称</w:t>
            </w:r>
          </w:p>
        </w:tc>
        <w:tc>
          <w:tcPr>
            <w:tcW w:w="3250" w:type="dxa"/>
            <w:shd w:val="clear" w:color="auto" w:fill="D9D9D9"/>
            <w:vAlign w:val="center"/>
          </w:tcPr>
          <w:p w14:paraId="540781BB">
            <w:pPr>
              <w:spacing w:before="120" w:line="240" w:lineRule="exact"/>
              <w:ind w:left="-69" w:leftChars="-33" w:right="-63" w:rightChars="-30" w:firstLine="482"/>
              <w:jc w:val="center"/>
              <w:rPr>
                <w:rFonts w:hint="eastAsia" w:ascii="仿宋" w:hAnsi="仿宋" w:eastAsia="仿宋" w:cs="仿宋"/>
                <w:b/>
                <w:bCs/>
                <w:color w:val="000000"/>
              </w:rPr>
            </w:pPr>
            <w:r>
              <w:rPr>
                <w:rFonts w:hint="eastAsia" w:ascii="仿宋" w:hAnsi="仿宋" w:eastAsia="仿宋" w:cs="仿宋"/>
                <w:b/>
                <w:bCs/>
                <w:color w:val="000000"/>
              </w:rPr>
              <w:t>标号</w:t>
            </w:r>
          </w:p>
        </w:tc>
      </w:tr>
      <w:tr w14:paraId="7551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19" w:type="dxa"/>
            <w:vAlign w:val="center"/>
          </w:tcPr>
          <w:p w14:paraId="187C5872">
            <w:pPr>
              <w:jc w:val="center"/>
              <w:rPr>
                <w:rFonts w:hint="eastAsia" w:ascii="仿宋" w:hAnsi="仿宋" w:eastAsia="仿宋" w:cs="仿宋"/>
              </w:rPr>
            </w:pPr>
            <w:r>
              <w:rPr>
                <w:rFonts w:hint="eastAsia" w:ascii="仿宋" w:hAnsi="仿宋" w:eastAsia="仿宋" w:cs="仿宋"/>
              </w:rPr>
              <w:t>1</w:t>
            </w:r>
          </w:p>
        </w:tc>
        <w:tc>
          <w:tcPr>
            <w:tcW w:w="5349" w:type="dxa"/>
            <w:vAlign w:val="center"/>
          </w:tcPr>
          <w:p w14:paraId="6465BBB9">
            <w:pPr>
              <w:pStyle w:val="20"/>
              <w:jc w:val="center"/>
              <w:rPr>
                <w:rFonts w:hint="eastAsia" w:ascii="仿宋" w:hAnsi="仿宋" w:eastAsia="仿宋" w:cs="仿宋"/>
                <w:color w:val="000000"/>
              </w:rPr>
            </w:pPr>
            <w:r>
              <w:rPr>
                <w:rFonts w:hint="eastAsia" w:ascii="仿宋" w:hAnsi="仿宋" w:eastAsia="仿宋" w:cs="仿宋"/>
              </w:rPr>
              <w:t>《关于进一步优化政务服务提升行政效能推动“高效办成一件事”的指导意见》</w:t>
            </w:r>
          </w:p>
        </w:tc>
        <w:tc>
          <w:tcPr>
            <w:tcW w:w="3250" w:type="dxa"/>
            <w:vAlign w:val="center"/>
          </w:tcPr>
          <w:p w14:paraId="035DDCB4">
            <w:pPr>
              <w:pStyle w:val="20"/>
              <w:jc w:val="center"/>
              <w:rPr>
                <w:rFonts w:hint="eastAsia" w:ascii="仿宋" w:hAnsi="仿宋" w:eastAsia="仿宋" w:cs="仿宋"/>
              </w:rPr>
            </w:pPr>
            <w:r>
              <w:rPr>
                <w:rFonts w:hint="eastAsia" w:ascii="仿宋" w:hAnsi="仿宋" w:eastAsia="仿宋" w:cs="仿宋"/>
              </w:rPr>
              <w:t>国发〔2024〕 3号</w:t>
            </w:r>
          </w:p>
        </w:tc>
      </w:tr>
      <w:tr w14:paraId="2827A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19" w:type="dxa"/>
            <w:vAlign w:val="center"/>
          </w:tcPr>
          <w:p w14:paraId="7E3A3979">
            <w:pPr>
              <w:jc w:val="center"/>
              <w:rPr>
                <w:rFonts w:hint="eastAsia" w:ascii="仿宋" w:hAnsi="仿宋" w:eastAsia="仿宋" w:cs="仿宋"/>
              </w:rPr>
            </w:pPr>
            <w:r>
              <w:rPr>
                <w:rFonts w:hint="eastAsia" w:ascii="仿宋" w:hAnsi="仿宋" w:eastAsia="仿宋" w:cs="仿宋"/>
              </w:rPr>
              <w:t>2</w:t>
            </w:r>
          </w:p>
        </w:tc>
        <w:tc>
          <w:tcPr>
            <w:tcW w:w="5349" w:type="dxa"/>
            <w:vAlign w:val="center"/>
          </w:tcPr>
          <w:p w14:paraId="5738EA71">
            <w:pPr>
              <w:pStyle w:val="20"/>
              <w:jc w:val="center"/>
              <w:rPr>
                <w:rFonts w:hint="eastAsia" w:ascii="仿宋" w:hAnsi="仿宋" w:eastAsia="仿宋" w:cs="仿宋"/>
              </w:rPr>
            </w:pPr>
            <w:r>
              <w:rPr>
                <w:rFonts w:hint="eastAsia" w:ascii="仿宋" w:hAnsi="仿宋" w:eastAsia="仿宋" w:cs="仿宋"/>
              </w:rPr>
              <w:t>《推动政务数据直达基层更好支撑“高效办成一件事”实施方案》</w:t>
            </w:r>
          </w:p>
        </w:tc>
        <w:tc>
          <w:tcPr>
            <w:tcW w:w="3250" w:type="dxa"/>
            <w:shd w:val="clear" w:color="auto" w:fill="auto"/>
            <w:vAlign w:val="center"/>
          </w:tcPr>
          <w:p w14:paraId="3745EF05">
            <w:pPr>
              <w:pStyle w:val="20"/>
              <w:jc w:val="center"/>
              <w:rPr>
                <w:rFonts w:hint="eastAsia" w:ascii="仿宋" w:hAnsi="仿宋" w:eastAsia="仿宋" w:cs="仿宋"/>
              </w:rPr>
            </w:pPr>
            <w:r>
              <w:rPr>
                <w:rFonts w:hint="eastAsia" w:ascii="仿宋" w:hAnsi="仿宋" w:eastAsia="仿宋" w:cs="仿宋"/>
              </w:rPr>
              <w:t>国办函〔2024〕33号</w:t>
            </w:r>
          </w:p>
        </w:tc>
      </w:tr>
      <w:tr w14:paraId="1B08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19" w:type="dxa"/>
            <w:vAlign w:val="center"/>
          </w:tcPr>
          <w:p w14:paraId="3D145E32">
            <w:pPr>
              <w:jc w:val="center"/>
              <w:rPr>
                <w:rFonts w:hint="eastAsia" w:ascii="仿宋" w:hAnsi="仿宋" w:eastAsia="仿宋" w:cs="仿宋"/>
              </w:rPr>
            </w:pPr>
            <w:r>
              <w:rPr>
                <w:rFonts w:hint="eastAsia" w:ascii="仿宋" w:hAnsi="仿宋" w:eastAsia="仿宋" w:cs="仿宋"/>
              </w:rPr>
              <w:t>3</w:t>
            </w:r>
          </w:p>
        </w:tc>
        <w:tc>
          <w:tcPr>
            <w:tcW w:w="5349" w:type="dxa"/>
            <w:vAlign w:val="center"/>
          </w:tcPr>
          <w:p w14:paraId="1040A1F5">
            <w:pPr>
              <w:pStyle w:val="20"/>
              <w:jc w:val="center"/>
              <w:rPr>
                <w:rFonts w:hint="eastAsia" w:ascii="仿宋" w:hAnsi="仿宋" w:eastAsia="仿宋" w:cs="仿宋"/>
              </w:rPr>
            </w:pPr>
            <w:r>
              <w:rPr>
                <w:rFonts w:hint="eastAsia" w:ascii="仿宋" w:hAnsi="仿宋" w:eastAsia="仿宋" w:cs="仿宋"/>
              </w:rPr>
              <w:t>《全国一体化政务大数据体系建设指南的通知》</w:t>
            </w:r>
          </w:p>
        </w:tc>
        <w:tc>
          <w:tcPr>
            <w:tcW w:w="3250" w:type="dxa"/>
            <w:shd w:val="clear" w:color="auto" w:fill="auto"/>
            <w:vAlign w:val="center"/>
          </w:tcPr>
          <w:p w14:paraId="566AF5A7">
            <w:pPr>
              <w:pStyle w:val="20"/>
              <w:jc w:val="center"/>
              <w:rPr>
                <w:rFonts w:hint="eastAsia" w:ascii="仿宋" w:hAnsi="仿宋" w:eastAsia="仿宋" w:cs="仿宋"/>
              </w:rPr>
            </w:pPr>
            <w:r>
              <w:rPr>
                <w:rFonts w:hint="eastAsia" w:ascii="仿宋" w:hAnsi="仿宋" w:eastAsia="仿宋" w:cs="仿宋"/>
              </w:rPr>
              <w:t>国办函〔2022〕102号</w:t>
            </w:r>
          </w:p>
        </w:tc>
      </w:tr>
      <w:tr w14:paraId="0EFD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19" w:type="dxa"/>
            <w:vAlign w:val="center"/>
          </w:tcPr>
          <w:p w14:paraId="0DD3DB8B">
            <w:pPr>
              <w:jc w:val="center"/>
              <w:rPr>
                <w:rFonts w:hint="eastAsia" w:ascii="仿宋" w:hAnsi="仿宋" w:eastAsia="仿宋" w:cs="仿宋"/>
              </w:rPr>
            </w:pPr>
            <w:r>
              <w:rPr>
                <w:rFonts w:hint="eastAsia" w:ascii="仿宋" w:hAnsi="仿宋" w:eastAsia="仿宋" w:cs="仿宋"/>
              </w:rPr>
              <w:t>4</w:t>
            </w:r>
          </w:p>
        </w:tc>
        <w:tc>
          <w:tcPr>
            <w:tcW w:w="5349" w:type="dxa"/>
            <w:vAlign w:val="center"/>
          </w:tcPr>
          <w:p w14:paraId="3034F3FB">
            <w:pPr>
              <w:pStyle w:val="20"/>
              <w:jc w:val="center"/>
              <w:rPr>
                <w:rFonts w:hint="eastAsia" w:ascii="仿宋" w:hAnsi="仿宋" w:eastAsia="仿宋" w:cs="仿宋"/>
              </w:rPr>
            </w:pPr>
            <w:r>
              <w:rPr>
                <w:rFonts w:hint="eastAsia" w:ascii="仿宋" w:hAnsi="仿宋" w:eastAsia="仿宋" w:cs="仿宋"/>
              </w:rPr>
              <w:t>《关于构建更加完善的要素市场化配置体制机制的意见》</w:t>
            </w:r>
          </w:p>
        </w:tc>
        <w:tc>
          <w:tcPr>
            <w:tcW w:w="3250" w:type="dxa"/>
            <w:shd w:val="clear" w:color="auto" w:fill="auto"/>
            <w:vAlign w:val="center"/>
          </w:tcPr>
          <w:p w14:paraId="66A7C909">
            <w:pPr>
              <w:pStyle w:val="18"/>
              <w:spacing w:before="71"/>
              <w:ind w:left="109"/>
              <w:jc w:val="center"/>
              <w:rPr>
                <w:rFonts w:hint="eastAsia" w:ascii="仿宋" w:hAnsi="仿宋" w:eastAsia="仿宋" w:cs="仿宋"/>
                <w:kern w:val="2"/>
                <w:sz w:val="24"/>
                <w:szCs w:val="24"/>
                <w:lang w:val="en-US"/>
              </w:rPr>
            </w:pPr>
          </w:p>
        </w:tc>
      </w:tr>
      <w:tr w14:paraId="6728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19" w:type="dxa"/>
            <w:vAlign w:val="center"/>
          </w:tcPr>
          <w:p w14:paraId="0715322D">
            <w:pPr>
              <w:tabs>
                <w:tab w:val="left" w:pos="140"/>
              </w:tabs>
              <w:spacing w:line="240" w:lineRule="exact"/>
              <w:jc w:val="center"/>
              <w:rPr>
                <w:rFonts w:hint="eastAsia" w:ascii="仿宋" w:hAnsi="仿宋" w:eastAsia="仿宋" w:cs="仿宋"/>
                <w:b/>
                <w:bCs/>
                <w:color w:val="000000"/>
              </w:rPr>
            </w:pPr>
            <w:r>
              <w:rPr>
                <w:rFonts w:hint="eastAsia" w:ascii="仿宋" w:hAnsi="仿宋" w:eastAsia="仿宋" w:cs="仿宋"/>
                <w:b/>
                <w:bCs/>
                <w:color w:val="000000"/>
              </w:rPr>
              <w:t>5</w:t>
            </w:r>
          </w:p>
        </w:tc>
        <w:tc>
          <w:tcPr>
            <w:tcW w:w="5349" w:type="dxa"/>
            <w:vAlign w:val="center"/>
          </w:tcPr>
          <w:p w14:paraId="002A6779">
            <w:pPr>
              <w:pStyle w:val="20"/>
              <w:jc w:val="center"/>
              <w:rPr>
                <w:rFonts w:hint="eastAsia" w:ascii="仿宋" w:hAnsi="仿宋" w:eastAsia="仿宋" w:cs="仿宋"/>
              </w:rPr>
            </w:pPr>
            <w:r>
              <w:rPr>
                <w:rFonts w:hint="eastAsia" w:ascii="仿宋" w:hAnsi="仿宋" w:eastAsia="仿宋" w:cs="仿宋"/>
              </w:rPr>
              <w:t>《中共中央 国务院关于构建数据基础制度更好发挥数据要素作用的意见》</w:t>
            </w:r>
          </w:p>
        </w:tc>
        <w:tc>
          <w:tcPr>
            <w:tcW w:w="3250" w:type="dxa"/>
            <w:shd w:val="clear" w:color="auto" w:fill="auto"/>
            <w:vAlign w:val="center"/>
          </w:tcPr>
          <w:p w14:paraId="1DECB660">
            <w:pPr>
              <w:pStyle w:val="18"/>
              <w:spacing w:before="72"/>
              <w:ind w:right="297"/>
              <w:jc w:val="center"/>
              <w:rPr>
                <w:rFonts w:hint="eastAsia" w:ascii="仿宋" w:hAnsi="仿宋" w:eastAsia="仿宋" w:cs="仿宋"/>
                <w:kern w:val="2"/>
                <w:sz w:val="24"/>
                <w:szCs w:val="24"/>
                <w:lang w:val="en-US"/>
              </w:rPr>
            </w:pPr>
          </w:p>
        </w:tc>
      </w:tr>
    </w:tbl>
    <w:p w14:paraId="56FA9EFF">
      <w:pPr>
        <w:keepNext w:val="0"/>
        <w:keepLines w:val="0"/>
        <w:pageBreakBefore w:val="0"/>
        <w:widowControl w:val="0"/>
        <w:kinsoku/>
        <w:wordWrap/>
        <w:overflowPunct/>
        <w:topLinePunct w:val="0"/>
        <w:autoSpaceDE/>
        <w:autoSpaceDN/>
        <w:adjustRightInd/>
        <w:snapToGrid/>
        <w:spacing w:line="460" w:lineRule="exact"/>
        <w:ind w:left="0" w:leftChars="0" w:firstLine="0" w:firstLineChars="0"/>
        <w:jc w:val="both"/>
        <w:textAlignment w:val="auto"/>
        <w:rPr>
          <w:rFonts w:hint="eastAsia" w:ascii="仿宋" w:hAnsi="仿宋" w:eastAsia="仿宋" w:cs="仿宋"/>
          <w:b/>
          <w:sz w:val="24"/>
          <w:szCs w:val="24"/>
          <w:lang w:val="en-US" w:eastAsia="zh-CN"/>
        </w:rPr>
      </w:pPr>
    </w:p>
    <w:p w14:paraId="7CDE36B4">
      <w:pPr>
        <w:keepNext w:val="0"/>
        <w:keepLines w:val="0"/>
        <w:pageBreakBefore w:val="0"/>
        <w:widowControl w:val="0"/>
        <w:kinsoku/>
        <w:wordWrap/>
        <w:overflowPunct/>
        <w:topLinePunct w:val="0"/>
        <w:autoSpaceDE/>
        <w:autoSpaceDN/>
        <w:adjustRightInd/>
        <w:snapToGrid/>
        <w:spacing w:line="460" w:lineRule="exact"/>
        <w:ind w:left="0" w:leftChars="0" w:firstLine="0" w:firstLineChars="0"/>
        <w:jc w:val="both"/>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五、技术服务要求</w:t>
      </w:r>
    </w:p>
    <w:tbl>
      <w:tblPr>
        <w:tblStyle w:val="10"/>
        <w:tblW w:w="5000" w:type="pct"/>
        <w:tblInd w:w="0" w:type="dxa"/>
        <w:tblLayout w:type="fixed"/>
        <w:tblCellMar>
          <w:top w:w="0" w:type="dxa"/>
          <w:left w:w="108" w:type="dxa"/>
          <w:bottom w:w="0" w:type="dxa"/>
          <w:right w:w="108" w:type="dxa"/>
        </w:tblCellMar>
      </w:tblPr>
      <w:tblGrid>
        <w:gridCol w:w="627"/>
        <w:gridCol w:w="416"/>
        <w:gridCol w:w="685"/>
        <w:gridCol w:w="948"/>
        <w:gridCol w:w="6628"/>
      </w:tblGrid>
      <w:tr w14:paraId="5DA29260">
        <w:tblPrEx>
          <w:tblCellMar>
            <w:top w:w="0" w:type="dxa"/>
            <w:left w:w="108" w:type="dxa"/>
            <w:bottom w:w="0" w:type="dxa"/>
            <w:right w:w="108" w:type="dxa"/>
          </w:tblCellMar>
        </w:tblPrEx>
        <w:trPr>
          <w:trHeight w:val="280" w:hRule="atLeast"/>
        </w:trPr>
        <w:tc>
          <w:tcPr>
            <w:tcW w:w="3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1E8621">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序号</w:t>
            </w:r>
          </w:p>
        </w:tc>
        <w:tc>
          <w:tcPr>
            <w:tcW w:w="1101" w:type="pct"/>
            <w:gridSpan w:val="3"/>
            <w:tcBorders>
              <w:top w:val="single" w:color="auto" w:sz="4" w:space="0"/>
              <w:left w:val="nil"/>
              <w:bottom w:val="single" w:color="auto" w:sz="4" w:space="0"/>
              <w:right w:val="single" w:color="auto" w:sz="4" w:space="0"/>
            </w:tcBorders>
            <w:shd w:val="clear" w:color="auto" w:fill="auto"/>
            <w:vAlign w:val="center"/>
          </w:tcPr>
          <w:p w14:paraId="259B5ED4">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货物(工程或服务)名称</w:t>
            </w:r>
          </w:p>
        </w:tc>
        <w:tc>
          <w:tcPr>
            <w:tcW w:w="3562" w:type="pct"/>
            <w:tcBorders>
              <w:top w:val="single" w:color="auto" w:sz="4" w:space="0"/>
              <w:left w:val="nil"/>
              <w:bottom w:val="single" w:color="auto" w:sz="4" w:space="0"/>
              <w:right w:val="single" w:color="auto" w:sz="4" w:space="0"/>
            </w:tcBorders>
            <w:shd w:val="clear" w:color="000000" w:fill="FFFFFF"/>
            <w:noWrap/>
            <w:vAlign w:val="center"/>
          </w:tcPr>
          <w:p w14:paraId="2CFD8B0D">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功能、技术参数或服务要求</w:t>
            </w:r>
          </w:p>
        </w:tc>
      </w:tr>
      <w:tr w14:paraId="148D5FEB">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1BF877F2">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1</w:t>
            </w:r>
          </w:p>
        </w:tc>
        <w:tc>
          <w:tcPr>
            <w:tcW w:w="224" w:type="pct"/>
            <w:vMerge w:val="restart"/>
            <w:tcBorders>
              <w:top w:val="nil"/>
              <w:left w:val="single" w:color="auto" w:sz="4" w:space="0"/>
              <w:bottom w:val="single" w:color="000000" w:sz="4" w:space="0"/>
              <w:right w:val="single" w:color="auto" w:sz="4" w:space="0"/>
            </w:tcBorders>
            <w:shd w:val="clear" w:color="auto" w:fill="auto"/>
            <w:vAlign w:val="center"/>
          </w:tcPr>
          <w:p w14:paraId="79C26610">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数据直达专区</w:t>
            </w: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14:paraId="3B1DD409">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数据目录</w:t>
            </w:r>
          </w:p>
        </w:tc>
        <w:tc>
          <w:tcPr>
            <w:tcW w:w="509" w:type="pct"/>
            <w:tcBorders>
              <w:top w:val="nil"/>
              <w:left w:val="nil"/>
              <w:bottom w:val="single" w:color="auto" w:sz="4" w:space="0"/>
              <w:right w:val="single" w:color="auto" w:sz="4" w:space="0"/>
            </w:tcBorders>
            <w:shd w:val="clear" w:color="auto" w:fill="auto"/>
            <w:vAlign w:val="center"/>
          </w:tcPr>
          <w:p w14:paraId="649A88F2">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组织机构树</w:t>
            </w:r>
          </w:p>
        </w:tc>
        <w:tc>
          <w:tcPr>
            <w:tcW w:w="3562" w:type="pct"/>
            <w:tcBorders>
              <w:top w:val="nil"/>
              <w:left w:val="nil"/>
              <w:bottom w:val="single" w:color="auto" w:sz="4" w:space="0"/>
              <w:right w:val="single" w:color="auto" w:sz="4" w:space="0"/>
            </w:tcBorders>
            <w:shd w:val="clear" w:color="auto" w:fill="auto"/>
            <w:vAlign w:val="center"/>
          </w:tcPr>
          <w:p w14:paraId="5C26E893">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通过市级平台数据直达系统接口获取全国的组织机构数据，以树形的方式、按层级展示全国各级组织机构信息，以组织机构为基本单元获取该部门的数据目录信息。</w:t>
            </w:r>
          </w:p>
        </w:tc>
      </w:tr>
      <w:tr w14:paraId="367C99E7">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1ACF926F">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2</w:t>
            </w:r>
          </w:p>
        </w:tc>
        <w:tc>
          <w:tcPr>
            <w:tcW w:w="224" w:type="pct"/>
            <w:vMerge w:val="continue"/>
            <w:tcBorders>
              <w:top w:val="nil"/>
              <w:left w:val="single" w:color="auto" w:sz="4" w:space="0"/>
              <w:bottom w:val="single" w:color="000000" w:sz="4" w:space="0"/>
              <w:right w:val="single" w:color="auto" w:sz="4" w:space="0"/>
            </w:tcBorders>
            <w:vAlign w:val="center"/>
          </w:tcPr>
          <w:p w14:paraId="606BD3A8">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730DFC62">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2D0C94DC">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数据目录列表</w:t>
            </w:r>
          </w:p>
        </w:tc>
        <w:tc>
          <w:tcPr>
            <w:tcW w:w="3562" w:type="pct"/>
            <w:tcBorders>
              <w:top w:val="nil"/>
              <w:left w:val="nil"/>
              <w:bottom w:val="single" w:color="auto" w:sz="4" w:space="0"/>
              <w:right w:val="single" w:color="auto" w:sz="4" w:space="0"/>
            </w:tcBorders>
            <w:shd w:val="clear" w:color="auto" w:fill="auto"/>
            <w:vAlign w:val="center"/>
          </w:tcPr>
          <w:p w14:paraId="27833775">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选择全国组织机构树中任一部门，通过市级平台数据直达系统接口获取该部门所有数据目录数据。</w:t>
            </w:r>
          </w:p>
        </w:tc>
      </w:tr>
      <w:tr w14:paraId="5197CF11">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26D1977E">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3</w:t>
            </w:r>
          </w:p>
        </w:tc>
        <w:tc>
          <w:tcPr>
            <w:tcW w:w="224" w:type="pct"/>
            <w:vMerge w:val="continue"/>
            <w:tcBorders>
              <w:top w:val="nil"/>
              <w:left w:val="single" w:color="auto" w:sz="4" w:space="0"/>
              <w:bottom w:val="single" w:color="000000" w:sz="4" w:space="0"/>
              <w:right w:val="single" w:color="auto" w:sz="4" w:space="0"/>
            </w:tcBorders>
            <w:vAlign w:val="center"/>
          </w:tcPr>
          <w:p w14:paraId="0181FD11">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7DC6A684">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6614109C">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数据目录详情</w:t>
            </w:r>
          </w:p>
        </w:tc>
        <w:tc>
          <w:tcPr>
            <w:tcW w:w="3562" w:type="pct"/>
            <w:tcBorders>
              <w:top w:val="nil"/>
              <w:left w:val="nil"/>
              <w:bottom w:val="single" w:color="auto" w:sz="4" w:space="0"/>
              <w:right w:val="single" w:color="auto" w:sz="4" w:space="0"/>
            </w:tcBorders>
            <w:shd w:val="clear" w:color="auto" w:fill="auto"/>
            <w:vAlign w:val="center"/>
          </w:tcPr>
          <w:p w14:paraId="6C60A2BC">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选择数据目录列表中的任一条数据目录，调用市级平台数据直达系统的接口展示该目录的详情信息。</w:t>
            </w:r>
          </w:p>
        </w:tc>
      </w:tr>
      <w:tr w14:paraId="12ECE198">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3B297E58">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4</w:t>
            </w:r>
          </w:p>
        </w:tc>
        <w:tc>
          <w:tcPr>
            <w:tcW w:w="224" w:type="pct"/>
            <w:vMerge w:val="continue"/>
            <w:tcBorders>
              <w:top w:val="nil"/>
              <w:left w:val="single" w:color="auto" w:sz="4" w:space="0"/>
              <w:bottom w:val="single" w:color="000000" w:sz="4" w:space="0"/>
              <w:right w:val="single" w:color="auto" w:sz="4" w:space="0"/>
            </w:tcBorders>
            <w:vAlign w:val="center"/>
          </w:tcPr>
          <w:p w14:paraId="30437529">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2BAEC0F3">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302DB99B">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资源申请</w:t>
            </w:r>
          </w:p>
        </w:tc>
        <w:tc>
          <w:tcPr>
            <w:tcW w:w="3562" w:type="pct"/>
            <w:tcBorders>
              <w:top w:val="nil"/>
              <w:left w:val="nil"/>
              <w:bottom w:val="single" w:color="auto" w:sz="4" w:space="0"/>
              <w:right w:val="single" w:color="auto" w:sz="4" w:space="0"/>
            </w:tcBorders>
            <w:shd w:val="clear" w:color="auto" w:fill="auto"/>
            <w:vAlign w:val="center"/>
          </w:tcPr>
          <w:p w14:paraId="453575D4">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在数据目录列表或数据目录详情页面中，可以直接对该数据目录及数据目录所属的数据资源提出共享申请，提交资源申请后，申请信息同步至市级数据直达系统中。</w:t>
            </w:r>
          </w:p>
        </w:tc>
      </w:tr>
      <w:tr w14:paraId="079A45A9">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76EF4888">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5</w:t>
            </w:r>
          </w:p>
        </w:tc>
        <w:tc>
          <w:tcPr>
            <w:tcW w:w="224" w:type="pct"/>
            <w:vMerge w:val="continue"/>
            <w:tcBorders>
              <w:top w:val="nil"/>
              <w:left w:val="single" w:color="auto" w:sz="4" w:space="0"/>
              <w:bottom w:val="single" w:color="000000" w:sz="4" w:space="0"/>
              <w:right w:val="single" w:color="auto" w:sz="4" w:space="0"/>
            </w:tcBorders>
            <w:vAlign w:val="center"/>
          </w:tcPr>
          <w:p w14:paraId="646D8565">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0A7238B7">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2A5EB41A">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数据异议新增</w:t>
            </w:r>
          </w:p>
        </w:tc>
        <w:tc>
          <w:tcPr>
            <w:tcW w:w="3562" w:type="pct"/>
            <w:tcBorders>
              <w:top w:val="nil"/>
              <w:left w:val="nil"/>
              <w:bottom w:val="single" w:color="auto" w:sz="4" w:space="0"/>
              <w:right w:val="single" w:color="auto" w:sz="4" w:space="0"/>
            </w:tcBorders>
            <w:shd w:val="clear" w:color="auto" w:fill="auto"/>
            <w:vAlign w:val="center"/>
          </w:tcPr>
          <w:p w14:paraId="03B1FAA6">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在数据目录详情页面中，如果发现数据目录数据或数据目录所属的数据资源数据有错误，可以直接对该数据目录及数据目录所属的数据资源提出数据异议申请。</w:t>
            </w:r>
          </w:p>
        </w:tc>
      </w:tr>
      <w:tr w14:paraId="1FF034F4">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0445CDF8">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6</w:t>
            </w:r>
          </w:p>
        </w:tc>
        <w:tc>
          <w:tcPr>
            <w:tcW w:w="224" w:type="pct"/>
            <w:vMerge w:val="continue"/>
            <w:tcBorders>
              <w:top w:val="nil"/>
              <w:left w:val="single" w:color="auto" w:sz="4" w:space="0"/>
              <w:bottom w:val="single" w:color="000000" w:sz="4" w:space="0"/>
              <w:right w:val="single" w:color="auto" w:sz="4" w:space="0"/>
            </w:tcBorders>
            <w:vAlign w:val="center"/>
          </w:tcPr>
          <w:p w14:paraId="1039E796">
            <w:pPr>
              <w:widowControl/>
              <w:jc w:val="left"/>
              <w:rPr>
                <w:rFonts w:hint="eastAsia" w:ascii="仿宋" w:hAnsi="仿宋" w:eastAsia="仿宋" w:cs="仿宋"/>
                <w:color w:val="000000"/>
                <w:sz w:val="22"/>
                <w:szCs w:val="22"/>
              </w:rPr>
            </w:pP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14:paraId="2D30B389">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数据资源</w:t>
            </w:r>
          </w:p>
        </w:tc>
        <w:tc>
          <w:tcPr>
            <w:tcW w:w="509" w:type="pct"/>
            <w:tcBorders>
              <w:top w:val="nil"/>
              <w:left w:val="nil"/>
              <w:bottom w:val="single" w:color="auto" w:sz="4" w:space="0"/>
              <w:right w:val="single" w:color="auto" w:sz="4" w:space="0"/>
            </w:tcBorders>
            <w:shd w:val="clear" w:color="auto" w:fill="auto"/>
            <w:vAlign w:val="center"/>
          </w:tcPr>
          <w:p w14:paraId="4CDD7C37">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组织机构树</w:t>
            </w:r>
          </w:p>
        </w:tc>
        <w:tc>
          <w:tcPr>
            <w:tcW w:w="3562" w:type="pct"/>
            <w:tcBorders>
              <w:top w:val="nil"/>
              <w:left w:val="nil"/>
              <w:bottom w:val="single" w:color="auto" w:sz="4" w:space="0"/>
              <w:right w:val="single" w:color="auto" w:sz="4" w:space="0"/>
            </w:tcBorders>
            <w:shd w:val="clear" w:color="auto" w:fill="auto"/>
            <w:vAlign w:val="center"/>
          </w:tcPr>
          <w:p w14:paraId="00257321">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通过调用市级平台数据直达系统接口获取全国的组织机构数据，以树形的方式、按层级展示全国各级组织机构信息，以组织机构为基本单元获取各部门的数据资源信息。</w:t>
            </w:r>
          </w:p>
        </w:tc>
      </w:tr>
      <w:tr w14:paraId="388E1710">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4CF495B7">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7</w:t>
            </w:r>
          </w:p>
        </w:tc>
        <w:tc>
          <w:tcPr>
            <w:tcW w:w="224" w:type="pct"/>
            <w:vMerge w:val="continue"/>
            <w:tcBorders>
              <w:top w:val="nil"/>
              <w:left w:val="single" w:color="auto" w:sz="4" w:space="0"/>
              <w:bottom w:val="single" w:color="000000" w:sz="4" w:space="0"/>
              <w:right w:val="single" w:color="auto" w:sz="4" w:space="0"/>
            </w:tcBorders>
            <w:vAlign w:val="center"/>
          </w:tcPr>
          <w:p w14:paraId="6B853409">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1015EC7B">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2E3EF966">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数据资源列表</w:t>
            </w:r>
          </w:p>
        </w:tc>
        <w:tc>
          <w:tcPr>
            <w:tcW w:w="3562" w:type="pct"/>
            <w:tcBorders>
              <w:top w:val="nil"/>
              <w:left w:val="nil"/>
              <w:bottom w:val="single" w:color="auto" w:sz="4" w:space="0"/>
              <w:right w:val="single" w:color="auto" w:sz="4" w:space="0"/>
            </w:tcBorders>
            <w:shd w:val="clear" w:color="auto" w:fill="auto"/>
            <w:vAlign w:val="center"/>
          </w:tcPr>
          <w:p w14:paraId="54A20A00">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选择全国组织机构树中任一部门，通过市级平台数据直达系统接口获取该部门所有数据资源数据。</w:t>
            </w:r>
          </w:p>
        </w:tc>
      </w:tr>
      <w:tr w14:paraId="620376A3">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618C0F89">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8</w:t>
            </w:r>
          </w:p>
        </w:tc>
        <w:tc>
          <w:tcPr>
            <w:tcW w:w="224" w:type="pct"/>
            <w:vMerge w:val="continue"/>
            <w:tcBorders>
              <w:top w:val="nil"/>
              <w:left w:val="single" w:color="auto" w:sz="4" w:space="0"/>
              <w:bottom w:val="single" w:color="000000" w:sz="4" w:space="0"/>
              <w:right w:val="single" w:color="auto" w:sz="4" w:space="0"/>
            </w:tcBorders>
            <w:vAlign w:val="center"/>
          </w:tcPr>
          <w:p w14:paraId="385B990E">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1026F8EE">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41676BB0">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数据资源详情</w:t>
            </w:r>
          </w:p>
        </w:tc>
        <w:tc>
          <w:tcPr>
            <w:tcW w:w="3562" w:type="pct"/>
            <w:tcBorders>
              <w:top w:val="nil"/>
              <w:left w:val="nil"/>
              <w:bottom w:val="single" w:color="auto" w:sz="4" w:space="0"/>
              <w:right w:val="single" w:color="auto" w:sz="4" w:space="0"/>
            </w:tcBorders>
            <w:shd w:val="clear" w:color="auto" w:fill="auto"/>
            <w:vAlign w:val="center"/>
          </w:tcPr>
          <w:p w14:paraId="35900A7B">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选择数据资源列表中的任一条数据资源，调用市级平台数据直达系统的接口展示该数据资源的详细信息。</w:t>
            </w:r>
          </w:p>
        </w:tc>
      </w:tr>
      <w:tr w14:paraId="6A3B3C60">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61D25CCA">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9</w:t>
            </w:r>
          </w:p>
        </w:tc>
        <w:tc>
          <w:tcPr>
            <w:tcW w:w="224" w:type="pct"/>
            <w:vMerge w:val="continue"/>
            <w:tcBorders>
              <w:top w:val="nil"/>
              <w:left w:val="single" w:color="auto" w:sz="4" w:space="0"/>
              <w:bottom w:val="single" w:color="000000" w:sz="4" w:space="0"/>
              <w:right w:val="single" w:color="auto" w:sz="4" w:space="0"/>
            </w:tcBorders>
            <w:vAlign w:val="center"/>
          </w:tcPr>
          <w:p w14:paraId="3708F8D5">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52AAF845">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70F1BADA">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资源申请</w:t>
            </w:r>
          </w:p>
        </w:tc>
        <w:tc>
          <w:tcPr>
            <w:tcW w:w="3562" w:type="pct"/>
            <w:tcBorders>
              <w:top w:val="nil"/>
              <w:left w:val="nil"/>
              <w:bottom w:val="single" w:color="auto" w:sz="4" w:space="0"/>
              <w:right w:val="single" w:color="auto" w:sz="4" w:space="0"/>
            </w:tcBorders>
            <w:shd w:val="clear" w:color="auto" w:fill="auto"/>
            <w:vAlign w:val="center"/>
          </w:tcPr>
          <w:p w14:paraId="080A1FF7">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在数据资源列表或数据资源详情页面中，可以直接对该数据资源进行发起资源共享申请。</w:t>
            </w:r>
          </w:p>
        </w:tc>
      </w:tr>
      <w:tr w14:paraId="7CC36745">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2B6F0371">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10</w:t>
            </w:r>
          </w:p>
        </w:tc>
        <w:tc>
          <w:tcPr>
            <w:tcW w:w="224" w:type="pct"/>
            <w:vMerge w:val="continue"/>
            <w:tcBorders>
              <w:top w:val="nil"/>
              <w:left w:val="single" w:color="auto" w:sz="4" w:space="0"/>
              <w:bottom w:val="single" w:color="000000" w:sz="4" w:space="0"/>
              <w:right w:val="single" w:color="auto" w:sz="4" w:space="0"/>
            </w:tcBorders>
            <w:vAlign w:val="center"/>
          </w:tcPr>
          <w:p w14:paraId="7DB9D71F">
            <w:pPr>
              <w:widowControl/>
              <w:jc w:val="left"/>
              <w:rPr>
                <w:rFonts w:hint="eastAsia" w:ascii="仿宋" w:hAnsi="仿宋" w:eastAsia="仿宋" w:cs="仿宋"/>
                <w:color w:val="000000"/>
                <w:sz w:val="22"/>
                <w:szCs w:val="22"/>
              </w:rPr>
            </w:pP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14:paraId="2E3197EE">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创新应用</w:t>
            </w:r>
          </w:p>
        </w:tc>
        <w:tc>
          <w:tcPr>
            <w:tcW w:w="509" w:type="pct"/>
            <w:tcBorders>
              <w:top w:val="nil"/>
              <w:left w:val="nil"/>
              <w:bottom w:val="single" w:color="auto" w:sz="4" w:space="0"/>
              <w:right w:val="single" w:color="auto" w:sz="4" w:space="0"/>
            </w:tcBorders>
            <w:shd w:val="clear" w:color="auto" w:fill="auto"/>
            <w:vAlign w:val="center"/>
          </w:tcPr>
          <w:p w14:paraId="3E488703">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组织机构树</w:t>
            </w:r>
          </w:p>
        </w:tc>
        <w:tc>
          <w:tcPr>
            <w:tcW w:w="3562" w:type="pct"/>
            <w:tcBorders>
              <w:top w:val="nil"/>
              <w:left w:val="nil"/>
              <w:bottom w:val="single" w:color="auto" w:sz="4" w:space="0"/>
              <w:right w:val="single" w:color="auto" w:sz="4" w:space="0"/>
            </w:tcBorders>
            <w:shd w:val="clear" w:color="auto" w:fill="auto"/>
            <w:vAlign w:val="center"/>
          </w:tcPr>
          <w:p w14:paraId="6AEB7969">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通过调用市级平台数据直达系统接口获取全国的组织机构数据，以树形的方式、按层级展示全国各级组织机构信息，以组织机构为基本单元获取各部门的创新应用案例信息。</w:t>
            </w:r>
          </w:p>
        </w:tc>
      </w:tr>
      <w:tr w14:paraId="5953721A">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5F8F85EE">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11</w:t>
            </w:r>
          </w:p>
        </w:tc>
        <w:tc>
          <w:tcPr>
            <w:tcW w:w="224" w:type="pct"/>
            <w:vMerge w:val="continue"/>
            <w:tcBorders>
              <w:top w:val="nil"/>
              <w:left w:val="single" w:color="auto" w:sz="4" w:space="0"/>
              <w:bottom w:val="single" w:color="000000" w:sz="4" w:space="0"/>
              <w:right w:val="single" w:color="auto" w:sz="4" w:space="0"/>
            </w:tcBorders>
            <w:vAlign w:val="center"/>
          </w:tcPr>
          <w:p w14:paraId="36382CFA">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51AE7FB6">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58BE8A62">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创新应用列表</w:t>
            </w:r>
          </w:p>
        </w:tc>
        <w:tc>
          <w:tcPr>
            <w:tcW w:w="3562" w:type="pct"/>
            <w:tcBorders>
              <w:top w:val="nil"/>
              <w:left w:val="nil"/>
              <w:bottom w:val="single" w:color="auto" w:sz="4" w:space="0"/>
              <w:right w:val="single" w:color="auto" w:sz="4" w:space="0"/>
            </w:tcBorders>
            <w:shd w:val="clear" w:color="auto" w:fill="auto"/>
            <w:vAlign w:val="center"/>
          </w:tcPr>
          <w:p w14:paraId="7A56CB1E">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选择全国组织机构树中任一部门，通过市级平台数据直达系统接口获取该部门所有创新应用案例数据，支持按照关键字查询创新应用信息。</w:t>
            </w:r>
          </w:p>
        </w:tc>
      </w:tr>
      <w:tr w14:paraId="6A38B028">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00D6E4B1">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12</w:t>
            </w:r>
          </w:p>
        </w:tc>
        <w:tc>
          <w:tcPr>
            <w:tcW w:w="224" w:type="pct"/>
            <w:vMerge w:val="continue"/>
            <w:tcBorders>
              <w:top w:val="nil"/>
              <w:left w:val="single" w:color="auto" w:sz="4" w:space="0"/>
              <w:bottom w:val="single" w:color="000000" w:sz="4" w:space="0"/>
              <w:right w:val="single" w:color="auto" w:sz="4" w:space="0"/>
            </w:tcBorders>
            <w:vAlign w:val="center"/>
          </w:tcPr>
          <w:p w14:paraId="5F74E5E5">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567FDF95">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05C5268A">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创新应用详情</w:t>
            </w:r>
          </w:p>
        </w:tc>
        <w:tc>
          <w:tcPr>
            <w:tcW w:w="3562" w:type="pct"/>
            <w:tcBorders>
              <w:top w:val="nil"/>
              <w:left w:val="nil"/>
              <w:bottom w:val="single" w:color="auto" w:sz="4" w:space="0"/>
              <w:right w:val="single" w:color="auto" w:sz="4" w:space="0"/>
            </w:tcBorders>
            <w:shd w:val="clear" w:color="auto" w:fill="auto"/>
            <w:vAlign w:val="center"/>
          </w:tcPr>
          <w:p w14:paraId="3D10CFF0">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选择创新应用列表中的任一条创新应用，调用市级平台数据直达系统的接口展示该创新应用的详细信息。</w:t>
            </w:r>
          </w:p>
        </w:tc>
      </w:tr>
      <w:tr w14:paraId="49C0F438">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22C4F186">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13</w:t>
            </w:r>
          </w:p>
        </w:tc>
        <w:tc>
          <w:tcPr>
            <w:tcW w:w="224" w:type="pct"/>
            <w:vMerge w:val="continue"/>
            <w:tcBorders>
              <w:top w:val="nil"/>
              <w:left w:val="single" w:color="auto" w:sz="4" w:space="0"/>
              <w:bottom w:val="single" w:color="000000" w:sz="4" w:space="0"/>
              <w:right w:val="single" w:color="auto" w:sz="4" w:space="0"/>
            </w:tcBorders>
            <w:vAlign w:val="center"/>
          </w:tcPr>
          <w:p w14:paraId="757DB52C">
            <w:pPr>
              <w:widowControl/>
              <w:jc w:val="left"/>
              <w:rPr>
                <w:rFonts w:hint="eastAsia" w:ascii="仿宋" w:hAnsi="仿宋" w:eastAsia="仿宋" w:cs="仿宋"/>
                <w:color w:val="000000"/>
                <w:sz w:val="22"/>
                <w:szCs w:val="22"/>
              </w:rPr>
            </w:pP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14:paraId="242C3899">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个人中心</w:t>
            </w:r>
          </w:p>
        </w:tc>
        <w:tc>
          <w:tcPr>
            <w:tcW w:w="509" w:type="pct"/>
            <w:tcBorders>
              <w:top w:val="nil"/>
              <w:left w:val="nil"/>
              <w:bottom w:val="single" w:color="auto" w:sz="4" w:space="0"/>
              <w:right w:val="single" w:color="auto" w:sz="4" w:space="0"/>
            </w:tcBorders>
            <w:shd w:val="clear" w:color="auto" w:fill="auto"/>
            <w:vAlign w:val="center"/>
          </w:tcPr>
          <w:p w14:paraId="2F7002F1">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个人首页</w:t>
            </w:r>
          </w:p>
        </w:tc>
        <w:tc>
          <w:tcPr>
            <w:tcW w:w="3562" w:type="pct"/>
            <w:tcBorders>
              <w:top w:val="nil"/>
              <w:left w:val="nil"/>
              <w:bottom w:val="single" w:color="auto" w:sz="4" w:space="0"/>
              <w:right w:val="single" w:color="auto" w:sz="4" w:space="0"/>
            </w:tcBorders>
            <w:shd w:val="clear" w:color="auto" w:fill="auto"/>
            <w:vAlign w:val="center"/>
          </w:tcPr>
          <w:p w14:paraId="285D167E">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在个人首页中展示如下信息用户的账号信息、我的待办/共享数量、我的申请、异议反馈等。</w:t>
            </w:r>
          </w:p>
        </w:tc>
      </w:tr>
      <w:tr w14:paraId="693ABF82">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3FB3D4AE">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14</w:t>
            </w:r>
          </w:p>
        </w:tc>
        <w:tc>
          <w:tcPr>
            <w:tcW w:w="224" w:type="pct"/>
            <w:vMerge w:val="continue"/>
            <w:tcBorders>
              <w:top w:val="nil"/>
              <w:left w:val="single" w:color="auto" w:sz="4" w:space="0"/>
              <w:bottom w:val="single" w:color="000000" w:sz="4" w:space="0"/>
              <w:right w:val="single" w:color="auto" w:sz="4" w:space="0"/>
            </w:tcBorders>
            <w:vAlign w:val="center"/>
          </w:tcPr>
          <w:p w14:paraId="6BB23715">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541B5106">
            <w:pPr>
              <w:widowControl/>
              <w:jc w:val="left"/>
              <w:rPr>
                <w:rFonts w:hint="eastAsia" w:ascii="仿宋" w:hAnsi="仿宋" w:eastAsia="仿宋" w:cs="仿宋"/>
                <w:color w:val="000000"/>
                <w:sz w:val="22"/>
                <w:szCs w:val="22"/>
              </w:rPr>
            </w:pPr>
          </w:p>
        </w:tc>
        <w:tc>
          <w:tcPr>
            <w:tcW w:w="509" w:type="pct"/>
            <w:vMerge w:val="restart"/>
            <w:tcBorders>
              <w:top w:val="nil"/>
              <w:left w:val="single" w:color="auto" w:sz="4" w:space="0"/>
              <w:bottom w:val="single" w:color="auto" w:sz="4" w:space="0"/>
              <w:right w:val="single" w:color="auto" w:sz="4" w:space="0"/>
            </w:tcBorders>
            <w:shd w:val="clear" w:color="auto" w:fill="auto"/>
            <w:vAlign w:val="center"/>
          </w:tcPr>
          <w:p w14:paraId="5A213D64">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我的申请</w:t>
            </w:r>
          </w:p>
        </w:tc>
        <w:tc>
          <w:tcPr>
            <w:tcW w:w="3562" w:type="pct"/>
            <w:tcBorders>
              <w:top w:val="nil"/>
              <w:left w:val="nil"/>
              <w:bottom w:val="single" w:color="auto" w:sz="4" w:space="0"/>
              <w:right w:val="single" w:color="auto" w:sz="4" w:space="0"/>
            </w:tcBorders>
            <w:shd w:val="clear" w:color="auto" w:fill="auto"/>
            <w:vAlign w:val="center"/>
          </w:tcPr>
          <w:p w14:paraId="0D84AA0D">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文件类资源申请：通过调用市级数据直达系统接口，综合查询用户已提交的文件类数据资源。</w:t>
            </w:r>
          </w:p>
        </w:tc>
      </w:tr>
      <w:tr w14:paraId="160E5262">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2706C0B3">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15</w:t>
            </w:r>
          </w:p>
        </w:tc>
        <w:tc>
          <w:tcPr>
            <w:tcW w:w="224" w:type="pct"/>
            <w:vMerge w:val="continue"/>
            <w:tcBorders>
              <w:top w:val="nil"/>
              <w:left w:val="single" w:color="auto" w:sz="4" w:space="0"/>
              <w:bottom w:val="single" w:color="000000" w:sz="4" w:space="0"/>
              <w:right w:val="single" w:color="auto" w:sz="4" w:space="0"/>
            </w:tcBorders>
            <w:vAlign w:val="center"/>
          </w:tcPr>
          <w:p w14:paraId="5038F690">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1C07B1BE">
            <w:pPr>
              <w:widowControl/>
              <w:jc w:val="left"/>
              <w:rPr>
                <w:rFonts w:hint="eastAsia" w:ascii="仿宋" w:hAnsi="仿宋" w:eastAsia="仿宋" w:cs="仿宋"/>
                <w:color w:val="000000"/>
                <w:sz w:val="22"/>
                <w:szCs w:val="22"/>
              </w:rPr>
            </w:pPr>
          </w:p>
        </w:tc>
        <w:tc>
          <w:tcPr>
            <w:tcW w:w="509" w:type="pct"/>
            <w:vMerge w:val="continue"/>
            <w:tcBorders>
              <w:top w:val="nil"/>
              <w:left w:val="single" w:color="auto" w:sz="4" w:space="0"/>
              <w:bottom w:val="single" w:color="auto" w:sz="4" w:space="0"/>
              <w:right w:val="single" w:color="auto" w:sz="4" w:space="0"/>
            </w:tcBorders>
            <w:vAlign w:val="center"/>
          </w:tcPr>
          <w:p w14:paraId="7FA02C00">
            <w:pPr>
              <w:widowControl/>
              <w:jc w:val="left"/>
              <w:rPr>
                <w:rFonts w:hint="eastAsia" w:ascii="仿宋" w:hAnsi="仿宋" w:eastAsia="仿宋" w:cs="仿宋"/>
                <w:color w:val="000000"/>
                <w:sz w:val="22"/>
                <w:szCs w:val="22"/>
              </w:rPr>
            </w:pPr>
          </w:p>
        </w:tc>
        <w:tc>
          <w:tcPr>
            <w:tcW w:w="3562" w:type="pct"/>
            <w:tcBorders>
              <w:top w:val="nil"/>
              <w:left w:val="nil"/>
              <w:bottom w:val="single" w:color="auto" w:sz="4" w:space="0"/>
              <w:right w:val="single" w:color="auto" w:sz="4" w:space="0"/>
            </w:tcBorders>
            <w:shd w:val="clear" w:color="auto" w:fill="auto"/>
            <w:vAlign w:val="center"/>
          </w:tcPr>
          <w:p w14:paraId="3423B719">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接口类资源申请：通过调用市级数据直达系统接口，综合查询用户已提交的接口类数据资源。</w:t>
            </w:r>
          </w:p>
        </w:tc>
      </w:tr>
      <w:tr w14:paraId="24321DDF">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79431BCF">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16</w:t>
            </w:r>
          </w:p>
        </w:tc>
        <w:tc>
          <w:tcPr>
            <w:tcW w:w="224" w:type="pct"/>
            <w:vMerge w:val="continue"/>
            <w:tcBorders>
              <w:top w:val="nil"/>
              <w:left w:val="single" w:color="auto" w:sz="4" w:space="0"/>
              <w:bottom w:val="single" w:color="000000" w:sz="4" w:space="0"/>
              <w:right w:val="single" w:color="auto" w:sz="4" w:space="0"/>
            </w:tcBorders>
            <w:vAlign w:val="center"/>
          </w:tcPr>
          <w:p w14:paraId="13F2D63E">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49ECF17D">
            <w:pPr>
              <w:widowControl/>
              <w:jc w:val="left"/>
              <w:rPr>
                <w:rFonts w:hint="eastAsia" w:ascii="仿宋" w:hAnsi="仿宋" w:eastAsia="仿宋" w:cs="仿宋"/>
                <w:color w:val="000000"/>
                <w:sz w:val="22"/>
                <w:szCs w:val="22"/>
              </w:rPr>
            </w:pPr>
          </w:p>
        </w:tc>
        <w:tc>
          <w:tcPr>
            <w:tcW w:w="509" w:type="pct"/>
            <w:vMerge w:val="continue"/>
            <w:tcBorders>
              <w:top w:val="nil"/>
              <w:left w:val="single" w:color="auto" w:sz="4" w:space="0"/>
              <w:bottom w:val="single" w:color="auto" w:sz="4" w:space="0"/>
              <w:right w:val="single" w:color="auto" w:sz="4" w:space="0"/>
            </w:tcBorders>
            <w:vAlign w:val="center"/>
          </w:tcPr>
          <w:p w14:paraId="40FF41CF">
            <w:pPr>
              <w:widowControl/>
              <w:jc w:val="left"/>
              <w:rPr>
                <w:rFonts w:hint="eastAsia" w:ascii="仿宋" w:hAnsi="仿宋" w:eastAsia="仿宋" w:cs="仿宋"/>
                <w:color w:val="000000"/>
                <w:sz w:val="22"/>
                <w:szCs w:val="22"/>
              </w:rPr>
            </w:pPr>
          </w:p>
        </w:tc>
        <w:tc>
          <w:tcPr>
            <w:tcW w:w="3562" w:type="pct"/>
            <w:tcBorders>
              <w:top w:val="nil"/>
              <w:left w:val="nil"/>
              <w:bottom w:val="single" w:color="auto" w:sz="4" w:space="0"/>
              <w:right w:val="single" w:color="auto" w:sz="4" w:space="0"/>
            </w:tcBorders>
            <w:shd w:val="clear" w:color="auto" w:fill="auto"/>
            <w:vAlign w:val="center"/>
          </w:tcPr>
          <w:p w14:paraId="4C2F8FB8">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库表类资源申请：通过调用市级数据直达系统接口，综合查询用户已提交的库表类数据资源。 </w:t>
            </w:r>
          </w:p>
        </w:tc>
      </w:tr>
      <w:tr w14:paraId="37D33830">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60A257B3">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17</w:t>
            </w:r>
          </w:p>
        </w:tc>
        <w:tc>
          <w:tcPr>
            <w:tcW w:w="224" w:type="pct"/>
            <w:vMerge w:val="continue"/>
            <w:tcBorders>
              <w:top w:val="nil"/>
              <w:left w:val="single" w:color="auto" w:sz="4" w:space="0"/>
              <w:bottom w:val="single" w:color="000000" w:sz="4" w:space="0"/>
              <w:right w:val="single" w:color="auto" w:sz="4" w:space="0"/>
            </w:tcBorders>
            <w:vAlign w:val="center"/>
          </w:tcPr>
          <w:p w14:paraId="2F06FCAD">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2E3AB3F5">
            <w:pPr>
              <w:widowControl/>
              <w:jc w:val="left"/>
              <w:rPr>
                <w:rFonts w:hint="eastAsia" w:ascii="仿宋" w:hAnsi="仿宋" w:eastAsia="仿宋" w:cs="仿宋"/>
                <w:color w:val="000000"/>
                <w:sz w:val="22"/>
                <w:szCs w:val="22"/>
              </w:rPr>
            </w:pPr>
          </w:p>
        </w:tc>
        <w:tc>
          <w:tcPr>
            <w:tcW w:w="509" w:type="pct"/>
            <w:vMerge w:val="continue"/>
            <w:tcBorders>
              <w:top w:val="nil"/>
              <w:left w:val="single" w:color="auto" w:sz="4" w:space="0"/>
              <w:bottom w:val="single" w:color="auto" w:sz="4" w:space="0"/>
              <w:right w:val="single" w:color="auto" w:sz="4" w:space="0"/>
            </w:tcBorders>
            <w:vAlign w:val="center"/>
          </w:tcPr>
          <w:p w14:paraId="3BD28637">
            <w:pPr>
              <w:widowControl/>
              <w:jc w:val="left"/>
              <w:rPr>
                <w:rFonts w:hint="eastAsia" w:ascii="仿宋" w:hAnsi="仿宋" w:eastAsia="仿宋" w:cs="仿宋"/>
                <w:color w:val="000000"/>
                <w:sz w:val="22"/>
                <w:szCs w:val="22"/>
              </w:rPr>
            </w:pPr>
          </w:p>
        </w:tc>
        <w:tc>
          <w:tcPr>
            <w:tcW w:w="3562" w:type="pct"/>
            <w:tcBorders>
              <w:top w:val="nil"/>
              <w:left w:val="nil"/>
              <w:bottom w:val="single" w:color="auto" w:sz="4" w:space="0"/>
              <w:right w:val="single" w:color="auto" w:sz="4" w:space="0"/>
            </w:tcBorders>
            <w:shd w:val="clear" w:color="auto" w:fill="auto"/>
            <w:vAlign w:val="center"/>
          </w:tcPr>
          <w:p w14:paraId="66A897E8">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资源申请撤销：通过调用市级数据直达系统接口，对于“审批中”的资源申请，进行撤销操作。</w:t>
            </w:r>
          </w:p>
        </w:tc>
      </w:tr>
      <w:tr w14:paraId="3625E6DF">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1E9C8C7E">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18</w:t>
            </w:r>
          </w:p>
        </w:tc>
        <w:tc>
          <w:tcPr>
            <w:tcW w:w="224" w:type="pct"/>
            <w:vMerge w:val="continue"/>
            <w:tcBorders>
              <w:top w:val="nil"/>
              <w:left w:val="single" w:color="auto" w:sz="4" w:space="0"/>
              <w:bottom w:val="single" w:color="000000" w:sz="4" w:space="0"/>
              <w:right w:val="single" w:color="auto" w:sz="4" w:space="0"/>
            </w:tcBorders>
            <w:vAlign w:val="center"/>
          </w:tcPr>
          <w:p w14:paraId="64A0E7A5">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3D125E3C">
            <w:pPr>
              <w:widowControl/>
              <w:jc w:val="left"/>
              <w:rPr>
                <w:rFonts w:hint="eastAsia" w:ascii="仿宋" w:hAnsi="仿宋" w:eastAsia="仿宋" w:cs="仿宋"/>
                <w:color w:val="000000"/>
                <w:sz w:val="22"/>
                <w:szCs w:val="22"/>
              </w:rPr>
            </w:pPr>
          </w:p>
        </w:tc>
        <w:tc>
          <w:tcPr>
            <w:tcW w:w="509" w:type="pct"/>
            <w:vMerge w:val="restart"/>
            <w:tcBorders>
              <w:top w:val="nil"/>
              <w:left w:val="single" w:color="auto" w:sz="4" w:space="0"/>
              <w:bottom w:val="single" w:color="auto" w:sz="4" w:space="0"/>
              <w:right w:val="single" w:color="auto" w:sz="4" w:space="0"/>
            </w:tcBorders>
            <w:shd w:val="clear" w:color="auto" w:fill="auto"/>
            <w:vAlign w:val="center"/>
          </w:tcPr>
          <w:p w14:paraId="68783DBC">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交换任务</w:t>
            </w:r>
          </w:p>
        </w:tc>
        <w:tc>
          <w:tcPr>
            <w:tcW w:w="3562" w:type="pct"/>
            <w:tcBorders>
              <w:top w:val="nil"/>
              <w:left w:val="nil"/>
              <w:bottom w:val="single" w:color="auto" w:sz="4" w:space="0"/>
              <w:right w:val="single" w:color="auto" w:sz="4" w:space="0"/>
            </w:tcBorders>
            <w:shd w:val="clear" w:color="auto" w:fill="auto"/>
            <w:vAlign w:val="center"/>
          </w:tcPr>
          <w:p w14:paraId="367D836E">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交换任务列表：查看我成功申请下来的库表类资源创建的交换任务列表信息。</w:t>
            </w:r>
          </w:p>
        </w:tc>
      </w:tr>
      <w:tr w14:paraId="511202CC">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6C89E396">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19</w:t>
            </w:r>
          </w:p>
        </w:tc>
        <w:tc>
          <w:tcPr>
            <w:tcW w:w="224" w:type="pct"/>
            <w:vMerge w:val="continue"/>
            <w:tcBorders>
              <w:top w:val="nil"/>
              <w:left w:val="single" w:color="auto" w:sz="4" w:space="0"/>
              <w:bottom w:val="single" w:color="000000" w:sz="4" w:space="0"/>
              <w:right w:val="single" w:color="auto" w:sz="4" w:space="0"/>
            </w:tcBorders>
            <w:vAlign w:val="center"/>
          </w:tcPr>
          <w:p w14:paraId="0BE9BF40">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308C8F08">
            <w:pPr>
              <w:widowControl/>
              <w:jc w:val="left"/>
              <w:rPr>
                <w:rFonts w:hint="eastAsia" w:ascii="仿宋" w:hAnsi="仿宋" w:eastAsia="仿宋" w:cs="仿宋"/>
                <w:color w:val="000000"/>
                <w:sz w:val="22"/>
                <w:szCs w:val="22"/>
              </w:rPr>
            </w:pPr>
          </w:p>
        </w:tc>
        <w:tc>
          <w:tcPr>
            <w:tcW w:w="509" w:type="pct"/>
            <w:vMerge w:val="continue"/>
            <w:tcBorders>
              <w:top w:val="nil"/>
              <w:left w:val="single" w:color="auto" w:sz="4" w:space="0"/>
              <w:bottom w:val="single" w:color="auto" w:sz="4" w:space="0"/>
              <w:right w:val="single" w:color="auto" w:sz="4" w:space="0"/>
            </w:tcBorders>
            <w:vAlign w:val="center"/>
          </w:tcPr>
          <w:p w14:paraId="3DDDF51C">
            <w:pPr>
              <w:widowControl/>
              <w:jc w:val="left"/>
              <w:rPr>
                <w:rFonts w:hint="eastAsia" w:ascii="仿宋" w:hAnsi="仿宋" w:eastAsia="仿宋" w:cs="仿宋"/>
                <w:color w:val="000000"/>
                <w:sz w:val="22"/>
                <w:szCs w:val="22"/>
              </w:rPr>
            </w:pPr>
          </w:p>
        </w:tc>
        <w:tc>
          <w:tcPr>
            <w:tcW w:w="3562" w:type="pct"/>
            <w:tcBorders>
              <w:top w:val="nil"/>
              <w:left w:val="nil"/>
              <w:bottom w:val="single" w:color="auto" w:sz="4" w:space="0"/>
              <w:right w:val="single" w:color="auto" w:sz="4" w:space="0"/>
            </w:tcBorders>
            <w:shd w:val="clear" w:color="auto" w:fill="auto"/>
            <w:vAlign w:val="center"/>
          </w:tcPr>
          <w:p w14:paraId="35555050">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交换任务详情：查看我成功申请下来的库表类资源创建的交换任务详情信息。</w:t>
            </w:r>
          </w:p>
        </w:tc>
      </w:tr>
      <w:tr w14:paraId="3397E282">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5E12D36C">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20</w:t>
            </w:r>
          </w:p>
        </w:tc>
        <w:tc>
          <w:tcPr>
            <w:tcW w:w="224" w:type="pct"/>
            <w:vMerge w:val="continue"/>
            <w:tcBorders>
              <w:top w:val="nil"/>
              <w:left w:val="single" w:color="auto" w:sz="4" w:space="0"/>
              <w:bottom w:val="single" w:color="000000" w:sz="4" w:space="0"/>
              <w:right w:val="single" w:color="auto" w:sz="4" w:space="0"/>
            </w:tcBorders>
            <w:vAlign w:val="center"/>
          </w:tcPr>
          <w:p w14:paraId="43E0FCE0">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31D47F9E">
            <w:pPr>
              <w:widowControl/>
              <w:jc w:val="left"/>
              <w:rPr>
                <w:rFonts w:hint="eastAsia" w:ascii="仿宋" w:hAnsi="仿宋" w:eastAsia="仿宋" w:cs="仿宋"/>
                <w:color w:val="000000"/>
                <w:sz w:val="22"/>
                <w:szCs w:val="22"/>
              </w:rPr>
            </w:pPr>
          </w:p>
        </w:tc>
        <w:tc>
          <w:tcPr>
            <w:tcW w:w="509" w:type="pct"/>
            <w:vMerge w:val="continue"/>
            <w:tcBorders>
              <w:top w:val="nil"/>
              <w:left w:val="single" w:color="auto" w:sz="4" w:space="0"/>
              <w:bottom w:val="single" w:color="auto" w:sz="4" w:space="0"/>
              <w:right w:val="single" w:color="auto" w:sz="4" w:space="0"/>
            </w:tcBorders>
            <w:vAlign w:val="center"/>
          </w:tcPr>
          <w:p w14:paraId="4B58F484">
            <w:pPr>
              <w:widowControl/>
              <w:jc w:val="left"/>
              <w:rPr>
                <w:rFonts w:hint="eastAsia" w:ascii="仿宋" w:hAnsi="仿宋" w:eastAsia="仿宋" w:cs="仿宋"/>
                <w:color w:val="000000"/>
                <w:sz w:val="22"/>
                <w:szCs w:val="22"/>
              </w:rPr>
            </w:pPr>
          </w:p>
        </w:tc>
        <w:tc>
          <w:tcPr>
            <w:tcW w:w="3562" w:type="pct"/>
            <w:tcBorders>
              <w:top w:val="nil"/>
              <w:left w:val="nil"/>
              <w:bottom w:val="single" w:color="auto" w:sz="4" w:space="0"/>
              <w:right w:val="single" w:color="auto" w:sz="4" w:space="0"/>
            </w:tcBorders>
            <w:shd w:val="clear" w:color="auto" w:fill="auto"/>
            <w:vAlign w:val="center"/>
          </w:tcPr>
          <w:p w14:paraId="4CFBD449">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交换任务管理：支持对我创建交换任务的管理（启动/停止操作）。</w:t>
            </w:r>
          </w:p>
        </w:tc>
      </w:tr>
      <w:tr w14:paraId="488FB366">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03179F34">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21</w:t>
            </w:r>
          </w:p>
        </w:tc>
        <w:tc>
          <w:tcPr>
            <w:tcW w:w="224" w:type="pct"/>
            <w:vMerge w:val="continue"/>
            <w:tcBorders>
              <w:top w:val="nil"/>
              <w:left w:val="single" w:color="auto" w:sz="4" w:space="0"/>
              <w:bottom w:val="single" w:color="000000" w:sz="4" w:space="0"/>
              <w:right w:val="single" w:color="auto" w:sz="4" w:space="0"/>
            </w:tcBorders>
            <w:vAlign w:val="center"/>
          </w:tcPr>
          <w:p w14:paraId="73F98136">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3F663F9D">
            <w:pPr>
              <w:widowControl/>
              <w:jc w:val="left"/>
              <w:rPr>
                <w:rFonts w:hint="eastAsia" w:ascii="仿宋" w:hAnsi="仿宋" w:eastAsia="仿宋" w:cs="仿宋"/>
                <w:color w:val="000000"/>
                <w:sz w:val="22"/>
                <w:szCs w:val="22"/>
              </w:rPr>
            </w:pPr>
          </w:p>
        </w:tc>
        <w:tc>
          <w:tcPr>
            <w:tcW w:w="509" w:type="pct"/>
            <w:vMerge w:val="continue"/>
            <w:tcBorders>
              <w:top w:val="nil"/>
              <w:left w:val="single" w:color="auto" w:sz="4" w:space="0"/>
              <w:bottom w:val="single" w:color="auto" w:sz="4" w:space="0"/>
              <w:right w:val="single" w:color="auto" w:sz="4" w:space="0"/>
            </w:tcBorders>
            <w:vAlign w:val="center"/>
          </w:tcPr>
          <w:p w14:paraId="7ACFA7DE">
            <w:pPr>
              <w:widowControl/>
              <w:jc w:val="left"/>
              <w:rPr>
                <w:rFonts w:hint="eastAsia" w:ascii="仿宋" w:hAnsi="仿宋" w:eastAsia="仿宋" w:cs="仿宋"/>
                <w:color w:val="000000"/>
                <w:sz w:val="22"/>
                <w:szCs w:val="22"/>
              </w:rPr>
            </w:pPr>
          </w:p>
        </w:tc>
        <w:tc>
          <w:tcPr>
            <w:tcW w:w="3562" w:type="pct"/>
            <w:tcBorders>
              <w:top w:val="nil"/>
              <w:left w:val="nil"/>
              <w:bottom w:val="single" w:color="auto" w:sz="4" w:space="0"/>
              <w:right w:val="single" w:color="auto" w:sz="4" w:space="0"/>
            </w:tcBorders>
            <w:shd w:val="clear" w:color="auto" w:fill="auto"/>
            <w:vAlign w:val="center"/>
          </w:tcPr>
          <w:p w14:paraId="5AF7C32A">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交换任务修改：支持对我创建交换任务进行修改的操作。</w:t>
            </w:r>
          </w:p>
        </w:tc>
      </w:tr>
      <w:tr w14:paraId="5BB5A4DF">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3C876A13">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22</w:t>
            </w:r>
          </w:p>
        </w:tc>
        <w:tc>
          <w:tcPr>
            <w:tcW w:w="224" w:type="pct"/>
            <w:vMerge w:val="continue"/>
            <w:tcBorders>
              <w:top w:val="nil"/>
              <w:left w:val="single" w:color="auto" w:sz="4" w:space="0"/>
              <w:bottom w:val="single" w:color="000000" w:sz="4" w:space="0"/>
              <w:right w:val="single" w:color="auto" w:sz="4" w:space="0"/>
            </w:tcBorders>
            <w:vAlign w:val="center"/>
          </w:tcPr>
          <w:p w14:paraId="71227EE4">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3BA77F19">
            <w:pPr>
              <w:widowControl/>
              <w:jc w:val="left"/>
              <w:rPr>
                <w:rFonts w:hint="eastAsia" w:ascii="仿宋" w:hAnsi="仿宋" w:eastAsia="仿宋" w:cs="仿宋"/>
                <w:color w:val="000000"/>
                <w:sz w:val="22"/>
                <w:szCs w:val="22"/>
              </w:rPr>
            </w:pPr>
          </w:p>
        </w:tc>
        <w:tc>
          <w:tcPr>
            <w:tcW w:w="509" w:type="pct"/>
            <w:vMerge w:val="continue"/>
            <w:tcBorders>
              <w:top w:val="nil"/>
              <w:left w:val="single" w:color="auto" w:sz="4" w:space="0"/>
              <w:bottom w:val="single" w:color="auto" w:sz="4" w:space="0"/>
              <w:right w:val="single" w:color="auto" w:sz="4" w:space="0"/>
            </w:tcBorders>
            <w:vAlign w:val="center"/>
          </w:tcPr>
          <w:p w14:paraId="76FE6CB3">
            <w:pPr>
              <w:widowControl/>
              <w:jc w:val="left"/>
              <w:rPr>
                <w:rFonts w:hint="eastAsia" w:ascii="仿宋" w:hAnsi="仿宋" w:eastAsia="仿宋" w:cs="仿宋"/>
                <w:color w:val="000000"/>
                <w:sz w:val="22"/>
                <w:szCs w:val="22"/>
              </w:rPr>
            </w:pPr>
          </w:p>
        </w:tc>
        <w:tc>
          <w:tcPr>
            <w:tcW w:w="3562" w:type="pct"/>
            <w:tcBorders>
              <w:top w:val="nil"/>
              <w:left w:val="nil"/>
              <w:bottom w:val="single" w:color="auto" w:sz="4" w:space="0"/>
              <w:right w:val="single" w:color="auto" w:sz="4" w:space="0"/>
            </w:tcBorders>
            <w:shd w:val="clear" w:color="auto" w:fill="auto"/>
            <w:vAlign w:val="center"/>
          </w:tcPr>
          <w:p w14:paraId="04C1EEFD">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交换任务运行记录：查询我创建的交换任务运行记录列表和详情信息。</w:t>
            </w:r>
          </w:p>
        </w:tc>
      </w:tr>
      <w:tr w14:paraId="2AA6CDA1">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3BADB5F7">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23</w:t>
            </w:r>
          </w:p>
        </w:tc>
        <w:tc>
          <w:tcPr>
            <w:tcW w:w="224" w:type="pct"/>
            <w:vMerge w:val="continue"/>
            <w:tcBorders>
              <w:top w:val="nil"/>
              <w:left w:val="single" w:color="auto" w:sz="4" w:space="0"/>
              <w:bottom w:val="single" w:color="000000" w:sz="4" w:space="0"/>
              <w:right w:val="single" w:color="auto" w:sz="4" w:space="0"/>
            </w:tcBorders>
            <w:vAlign w:val="center"/>
          </w:tcPr>
          <w:p w14:paraId="317A5D27">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0B28D154">
            <w:pPr>
              <w:widowControl/>
              <w:jc w:val="left"/>
              <w:rPr>
                <w:rFonts w:hint="eastAsia" w:ascii="仿宋" w:hAnsi="仿宋" w:eastAsia="仿宋" w:cs="仿宋"/>
                <w:color w:val="000000"/>
                <w:sz w:val="22"/>
                <w:szCs w:val="22"/>
              </w:rPr>
            </w:pPr>
          </w:p>
        </w:tc>
        <w:tc>
          <w:tcPr>
            <w:tcW w:w="509" w:type="pct"/>
            <w:vMerge w:val="restart"/>
            <w:tcBorders>
              <w:top w:val="nil"/>
              <w:left w:val="single" w:color="auto" w:sz="4" w:space="0"/>
              <w:bottom w:val="single" w:color="auto" w:sz="4" w:space="0"/>
              <w:right w:val="single" w:color="auto" w:sz="4" w:space="0"/>
            </w:tcBorders>
            <w:shd w:val="clear" w:color="auto" w:fill="auto"/>
            <w:vAlign w:val="center"/>
          </w:tcPr>
          <w:p w14:paraId="3CCEDB36">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我的待办</w:t>
            </w:r>
          </w:p>
        </w:tc>
        <w:tc>
          <w:tcPr>
            <w:tcW w:w="3562" w:type="pct"/>
            <w:tcBorders>
              <w:top w:val="nil"/>
              <w:left w:val="nil"/>
              <w:bottom w:val="single" w:color="auto" w:sz="4" w:space="0"/>
              <w:right w:val="single" w:color="auto" w:sz="4" w:space="0"/>
            </w:tcBorders>
            <w:shd w:val="clear" w:color="auto" w:fill="auto"/>
            <w:vAlign w:val="center"/>
          </w:tcPr>
          <w:p w14:paraId="7D652613">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资源申请查询：通过调用市级数据直达系统接口，查询市以外部门对当前用户部门的文件资源、库表资源、接口资源的申请信息，可查看资源申请的详情信息。</w:t>
            </w:r>
          </w:p>
        </w:tc>
      </w:tr>
      <w:tr w14:paraId="23E4B37A">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254AEC50">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24</w:t>
            </w:r>
          </w:p>
        </w:tc>
        <w:tc>
          <w:tcPr>
            <w:tcW w:w="224" w:type="pct"/>
            <w:vMerge w:val="continue"/>
            <w:tcBorders>
              <w:top w:val="nil"/>
              <w:left w:val="single" w:color="auto" w:sz="4" w:space="0"/>
              <w:bottom w:val="single" w:color="000000" w:sz="4" w:space="0"/>
              <w:right w:val="single" w:color="auto" w:sz="4" w:space="0"/>
            </w:tcBorders>
            <w:vAlign w:val="center"/>
          </w:tcPr>
          <w:p w14:paraId="0E61D1F0">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702C62F4">
            <w:pPr>
              <w:widowControl/>
              <w:jc w:val="left"/>
              <w:rPr>
                <w:rFonts w:hint="eastAsia" w:ascii="仿宋" w:hAnsi="仿宋" w:eastAsia="仿宋" w:cs="仿宋"/>
                <w:color w:val="000000"/>
                <w:sz w:val="22"/>
                <w:szCs w:val="22"/>
              </w:rPr>
            </w:pPr>
          </w:p>
        </w:tc>
        <w:tc>
          <w:tcPr>
            <w:tcW w:w="509" w:type="pct"/>
            <w:vMerge w:val="continue"/>
            <w:tcBorders>
              <w:top w:val="nil"/>
              <w:left w:val="single" w:color="auto" w:sz="4" w:space="0"/>
              <w:bottom w:val="single" w:color="auto" w:sz="4" w:space="0"/>
              <w:right w:val="single" w:color="auto" w:sz="4" w:space="0"/>
            </w:tcBorders>
            <w:vAlign w:val="center"/>
          </w:tcPr>
          <w:p w14:paraId="4C219B29">
            <w:pPr>
              <w:widowControl/>
              <w:jc w:val="left"/>
              <w:rPr>
                <w:rFonts w:hint="eastAsia" w:ascii="仿宋" w:hAnsi="仿宋" w:eastAsia="仿宋" w:cs="仿宋"/>
                <w:color w:val="000000"/>
                <w:sz w:val="22"/>
                <w:szCs w:val="22"/>
              </w:rPr>
            </w:pPr>
          </w:p>
        </w:tc>
        <w:tc>
          <w:tcPr>
            <w:tcW w:w="3562" w:type="pct"/>
            <w:tcBorders>
              <w:top w:val="nil"/>
              <w:left w:val="nil"/>
              <w:bottom w:val="single" w:color="auto" w:sz="4" w:space="0"/>
              <w:right w:val="single" w:color="auto" w:sz="4" w:space="0"/>
            </w:tcBorders>
            <w:shd w:val="clear" w:color="000000" w:fill="FFFFFF"/>
            <w:vAlign w:val="center"/>
          </w:tcPr>
          <w:p w14:paraId="441731DC">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资源申请审核：对市以外部门申请当前用户部门的数据资源进行审核，可以审核通过，或拒绝同意。</w:t>
            </w:r>
          </w:p>
        </w:tc>
      </w:tr>
      <w:tr w14:paraId="561CEED3">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69256E58">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25</w:t>
            </w:r>
          </w:p>
        </w:tc>
        <w:tc>
          <w:tcPr>
            <w:tcW w:w="224" w:type="pct"/>
            <w:vMerge w:val="continue"/>
            <w:tcBorders>
              <w:top w:val="nil"/>
              <w:left w:val="single" w:color="auto" w:sz="4" w:space="0"/>
              <w:bottom w:val="single" w:color="000000" w:sz="4" w:space="0"/>
              <w:right w:val="single" w:color="auto" w:sz="4" w:space="0"/>
            </w:tcBorders>
            <w:vAlign w:val="center"/>
          </w:tcPr>
          <w:p w14:paraId="623CC26F">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32AB1474">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2F9F1BAC">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我的共享</w:t>
            </w:r>
          </w:p>
        </w:tc>
        <w:tc>
          <w:tcPr>
            <w:tcW w:w="3562" w:type="pct"/>
            <w:tcBorders>
              <w:top w:val="nil"/>
              <w:left w:val="nil"/>
              <w:bottom w:val="single" w:color="auto" w:sz="4" w:space="0"/>
              <w:right w:val="single" w:color="auto" w:sz="4" w:space="0"/>
            </w:tcBorders>
            <w:shd w:val="clear" w:color="auto" w:fill="auto"/>
            <w:vAlign w:val="center"/>
          </w:tcPr>
          <w:p w14:paraId="34123AAE">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查询市外部门申请当前用户部门数据资源的共享申请信息，包括申请列表和详情。</w:t>
            </w:r>
          </w:p>
        </w:tc>
      </w:tr>
      <w:tr w14:paraId="30F6D932">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3073004B">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26</w:t>
            </w:r>
          </w:p>
        </w:tc>
        <w:tc>
          <w:tcPr>
            <w:tcW w:w="224" w:type="pct"/>
            <w:vMerge w:val="continue"/>
            <w:tcBorders>
              <w:top w:val="nil"/>
              <w:left w:val="single" w:color="auto" w:sz="4" w:space="0"/>
              <w:bottom w:val="single" w:color="000000" w:sz="4" w:space="0"/>
              <w:right w:val="single" w:color="auto" w:sz="4" w:space="0"/>
            </w:tcBorders>
            <w:vAlign w:val="center"/>
          </w:tcPr>
          <w:p w14:paraId="6824E9B0">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41C1CDDA">
            <w:pPr>
              <w:widowControl/>
              <w:jc w:val="left"/>
              <w:rPr>
                <w:rFonts w:hint="eastAsia" w:ascii="仿宋" w:hAnsi="仿宋" w:eastAsia="仿宋" w:cs="仿宋"/>
                <w:color w:val="000000"/>
                <w:sz w:val="22"/>
                <w:szCs w:val="22"/>
              </w:rPr>
            </w:pPr>
          </w:p>
        </w:tc>
        <w:tc>
          <w:tcPr>
            <w:tcW w:w="509" w:type="pct"/>
            <w:vMerge w:val="restart"/>
            <w:tcBorders>
              <w:top w:val="nil"/>
              <w:left w:val="single" w:color="auto" w:sz="4" w:space="0"/>
              <w:bottom w:val="single" w:color="auto" w:sz="4" w:space="0"/>
              <w:right w:val="single" w:color="auto" w:sz="4" w:space="0"/>
            </w:tcBorders>
            <w:shd w:val="clear" w:color="auto" w:fill="auto"/>
            <w:vAlign w:val="center"/>
          </w:tcPr>
          <w:p w14:paraId="194DD27F">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数据供需对接</w:t>
            </w:r>
          </w:p>
        </w:tc>
        <w:tc>
          <w:tcPr>
            <w:tcW w:w="3562" w:type="pct"/>
            <w:tcBorders>
              <w:top w:val="nil"/>
              <w:left w:val="nil"/>
              <w:bottom w:val="single" w:color="auto" w:sz="4" w:space="0"/>
              <w:right w:val="single" w:color="auto" w:sz="4" w:space="0"/>
            </w:tcBorders>
            <w:shd w:val="clear" w:color="auto" w:fill="auto"/>
            <w:vAlign w:val="center"/>
          </w:tcPr>
          <w:p w14:paraId="45F15014">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供需填报新增：支持向市外其它部门提出开放新数据资源的需求申请，提交后同步至市级数据直达系统。</w:t>
            </w:r>
          </w:p>
        </w:tc>
      </w:tr>
      <w:tr w14:paraId="6B334F0F">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2AD431A9">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27</w:t>
            </w:r>
          </w:p>
        </w:tc>
        <w:tc>
          <w:tcPr>
            <w:tcW w:w="224" w:type="pct"/>
            <w:vMerge w:val="continue"/>
            <w:tcBorders>
              <w:top w:val="nil"/>
              <w:left w:val="single" w:color="auto" w:sz="4" w:space="0"/>
              <w:bottom w:val="single" w:color="000000" w:sz="4" w:space="0"/>
              <w:right w:val="single" w:color="auto" w:sz="4" w:space="0"/>
            </w:tcBorders>
            <w:vAlign w:val="center"/>
          </w:tcPr>
          <w:p w14:paraId="6C141973">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07E15A9E">
            <w:pPr>
              <w:widowControl/>
              <w:jc w:val="left"/>
              <w:rPr>
                <w:rFonts w:hint="eastAsia" w:ascii="仿宋" w:hAnsi="仿宋" w:eastAsia="仿宋" w:cs="仿宋"/>
                <w:color w:val="000000"/>
                <w:sz w:val="22"/>
                <w:szCs w:val="22"/>
              </w:rPr>
            </w:pPr>
          </w:p>
        </w:tc>
        <w:tc>
          <w:tcPr>
            <w:tcW w:w="509" w:type="pct"/>
            <w:vMerge w:val="continue"/>
            <w:tcBorders>
              <w:top w:val="nil"/>
              <w:left w:val="single" w:color="auto" w:sz="4" w:space="0"/>
              <w:bottom w:val="single" w:color="auto" w:sz="4" w:space="0"/>
              <w:right w:val="single" w:color="auto" w:sz="4" w:space="0"/>
            </w:tcBorders>
            <w:vAlign w:val="center"/>
          </w:tcPr>
          <w:p w14:paraId="309F5B74">
            <w:pPr>
              <w:widowControl/>
              <w:jc w:val="left"/>
              <w:rPr>
                <w:rFonts w:hint="eastAsia" w:ascii="仿宋" w:hAnsi="仿宋" w:eastAsia="仿宋" w:cs="仿宋"/>
                <w:color w:val="000000"/>
                <w:sz w:val="22"/>
                <w:szCs w:val="22"/>
              </w:rPr>
            </w:pPr>
          </w:p>
        </w:tc>
        <w:tc>
          <w:tcPr>
            <w:tcW w:w="3562" w:type="pct"/>
            <w:tcBorders>
              <w:top w:val="nil"/>
              <w:left w:val="nil"/>
              <w:bottom w:val="single" w:color="auto" w:sz="4" w:space="0"/>
              <w:right w:val="single" w:color="auto" w:sz="4" w:space="0"/>
            </w:tcBorders>
            <w:shd w:val="clear" w:color="auto" w:fill="auto"/>
            <w:vAlign w:val="center"/>
          </w:tcPr>
          <w:p w14:paraId="60B1B265">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供需填报列表：展示当前用户部门向市外部门提出的供需对接申请列表，可展示供需对接申请的状态，能查看供需对接申请详情，对审批不通过的供需申请可以删除，或修改后再次同步至市级数据直达系统。</w:t>
            </w:r>
          </w:p>
        </w:tc>
      </w:tr>
      <w:tr w14:paraId="571F5961">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65D05FE8">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28</w:t>
            </w:r>
          </w:p>
        </w:tc>
        <w:tc>
          <w:tcPr>
            <w:tcW w:w="224" w:type="pct"/>
            <w:vMerge w:val="continue"/>
            <w:tcBorders>
              <w:top w:val="nil"/>
              <w:left w:val="single" w:color="auto" w:sz="4" w:space="0"/>
              <w:bottom w:val="single" w:color="000000" w:sz="4" w:space="0"/>
              <w:right w:val="single" w:color="auto" w:sz="4" w:space="0"/>
            </w:tcBorders>
            <w:vAlign w:val="center"/>
          </w:tcPr>
          <w:p w14:paraId="67CFB674">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50AD35DE">
            <w:pPr>
              <w:widowControl/>
              <w:jc w:val="left"/>
              <w:rPr>
                <w:rFonts w:hint="eastAsia" w:ascii="仿宋" w:hAnsi="仿宋" w:eastAsia="仿宋" w:cs="仿宋"/>
                <w:color w:val="000000"/>
                <w:sz w:val="22"/>
                <w:szCs w:val="22"/>
              </w:rPr>
            </w:pPr>
          </w:p>
        </w:tc>
        <w:tc>
          <w:tcPr>
            <w:tcW w:w="509" w:type="pct"/>
            <w:vMerge w:val="continue"/>
            <w:tcBorders>
              <w:top w:val="nil"/>
              <w:left w:val="single" w:color="auto" w:sz="4" w:space="0"/>
              <w:bottom w:val="single" w:color="auto" w:sz="4" w:space="0"/>
              <w:right w:val="single" w:color="auto" w:sz="4" w:space="0"/>
            </w:tcBorders>
            <w:vAlign w:val="center"/>
          </w:tcPr>
          <w:p w14:paraId="08BECD8E">
            <w:pPr>
              <w:widowControl/>
              <w:jc w:val="left"/>
              <w:rPr>
                <w:rFonts w:hint="eastAsia" w:ascii="仿宋" w:hAnsi="仿宋" w:eastAsia="仿宋" w:cs="仿宋"/>
                <w:color w:val="000000"/>
                <w:sz w:val="22"/>
                <w:szCs w:val="22"/>
              </w:rPr>
            </w:pPr>
          </w:p>
        </w:tc>
        <w:tc>
          <w:tcPr>
            <w:tcW w:w="3562" w:type="pct"/>
            <w:tcBorders>
              <w:top w:val="nil"/>
              <w:left w:val="nil"/>
              <w:bottom w:val="single" w:color="auto" w:sz="4" w:space="0"/>
              <w:right w:val="single" w:color="auto" w:sz="4" w:space="0"/>
            </w:tcBorders>
            <w:shd w:val="clear" w:color="auto" w:fill="auto"/>
            <w:vAlign w:val="center"/>
          </w:tcPr>
          <w:p w14:paraId="19C070AE">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需求处理列表：展示市外部门对当前用户部门提出的供需对接申请列表，能查看供需对接申请详情，在详情页面可以查看审批记录。</w:t>
            </w:r>
          </w:p>
        </w:tc>
      </w:tr>
      <w:tr w14:paraId="11B59328">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41DB38A3">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29</w:t>
            </w:r>
          </w:p>
        </w:tc>
        <w:tc>
          <w:tcPr>
            <w:tcW w:w="224" w:type="pct"/>
            <w:vMerge w:val="continue"/>
            <w:tcBorders>
              <w:top w:val="nil"/>
              <w:left w:val="single" w:color="auto" w:sz="4" w:space="0"/>
              <w:bottom w:val="single" w:color="000000" w:sz="4" w:space="0"/>
              <w:right w:val="single" w:color="auto" w:sz="4" w:space="0"/>
            </w:tcBorders>
            <w:vAlign w:val="center"/>
          </w:tcPr>
          <w:p w14:paraId="1F8DB4AE">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74BF60F7">
            <w:pPr>
              <w:widowControl/>
              <w:jc w:val="left"/>
              <w:rPr>
                <w:rFonts w:hint="eastAsia" w:ascii="仿宋" w:hAnsi="仿宋" w:eastAsia="仿宋" w:cs="仿宋"/>
                <w:color w:val="000000"/>
                <w:sz w:val="22"/>
                <w:szCs w:val="22"/>
              </w:rPr>
            </w:pPr>
          </w:p>
        </w:tc>
        <w:tc>
          <w:tcPr>
            <w:tcW w:w="509" w:type="pct"/>
            <w:vMerge w:val="continue"/>
            <w:tcBorders>
              <w:top w:val="nil"/>
              <w:left w:val="single" w:color="auto" w:sz="4" w:space="0"/>
              <w:bottom w:val="single" w:color="auto" w:sz="4" w:space="0"/>
              <w:right w:val="single" w:color="auto" w:sz="4" w:space="0"/>
            </w:tcBorders>
            <w:vAlign w:val="center"/>
          </w:tcPr>
          <w:p w14:paraId="54C6ECB2">
            <w:pPr>
              <w:widowControl/>
              <w:jc w:val="left"/>
              <w:rPr>
                <w:rFonts w:hint="eastAsia" w:ascii="仿宋" w:hAnsi="仿宋" w:eastAsia="仿宋" w:cs="仿宋"/>
                <w:color w:val="000000"/>
                <w:sz w:val="22"/>
                <w:szCs w:val="22"/>
              </w:rPr>
            </w:pPr>
          </w:p>
        </w:tc>
        <w:tc>
          <w:tcPr>
            <w:tcW w:w="3562" w:type="pct"/>
            <w:tcBorders>
              <w:top w:val="nil"/>
              <w:left w:val="nil"/>
              <w:bottom w:val="single" w:color="auto" w:sz="4" w:space="0"/>
              <w:right w:val="single" w:color="auto" w:sz="4" w:space="0"/>
            </w:tcBorders>
            <w:shd w:val="clear" w:color="auto" w:fill="auto"/>
            <w:vAlign w:val="center"/>
          </w:tcPr>
          <w:p w14:paraId="28F38068">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需求处理审核：当前用户对市外部门提出的供需对接申请进行审批，填写审批意见，可以审核通过，或拒绝申请。对于已经审核通过的供需对接申请，可对数据资源进行关联，并填写关联说明。</w:t>
            </w:r>
          </w:p>
        </w:tc>
      </w:tr>
      <w:tr w14:paraId="36750347">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0ED81F2A">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30</w:t>
            </w:r>
          </w:p>
        </w:tc>
        <w:tc>
          <w:tcPr>
            <w:tcW w:w="224" w:type="pct"/>
            <w:vMerge w:val="continue"/>
            <w:tcBorders>
              <w:top w:val="nil"/>
              <w:left w:val="single" w:color="auto" w:sz="4" w:space="0"/>
              <w:bottom w:val="single" w:color="000000" w:sz="4" w:space="0"/>
              <w:right w:val="single" w:color="auto" w:sz="4" w:space="0"/>
            </w:tcBorders>
            <w:vAlign w:val="center"/>
          </w:tcPr>
          <w:p w14:paraId="4E81C4DD">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377FBD4E">
            <w:pPr>
              <w:widowControl/>
              <w:jc w:val="left"/>
              <w:rPr>
                <w:rFonts w:hint="eastAsia" w:ascii="仿宋" w:hAnsi="仿宋" w:eastAsia="仿宋" w:cs="仿宋"/>
                <w:color w:val="000000"/>
                <w:sz w:val="22"/>
                <w:szCs w:val="22"/>
              </w:rPr>
            </w:pPr>
          </w:p>
        </w:tc>
        <w:tc>
          <w:tcPr>
            <w:tcW w:w="509" w:type="pct"/>
            <w:vMerge w:val="restart"/>
            <w:tcBorders>
              <w:top w:val="nil"/>
              <w:left w:val="single" w:color="auto" w:sz="4" w:space="0"/>
              <w:bottom w:val="single" w:color="auto" w:sz="4" w:space="0"/>
              <w:right w:val="single" w:color="auto" w:sz="4" w:space="0"/>
            </w:tcBorders>
            <w:shd w:val="clear" w:color="auto" w:fill="auto"/>
            <w:vAlign w:val="center"/>
          </w:tcPr>
          <w:p w14:paraId="670FFE9E">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数据异议</w:t>
            </w:r>
          </w:p>
        </w:tc>
        <w:tc>
          <w:tcPr>
            <w:tcW w:w="3562" w:type="pct"/>
            <w:tcBorders>
              <w:top w:val="nil"/>
              <w:left w:val="nil"/>
              <w:bottom w:val="single" w:color="auto" w:sz="4" w:space="0"/>
              <w:right w:val="single" w:color="auto" w:sz="4" w:space="0"/>
            </w:tcBorders>
            <w:shd w:val="clear" w:color="auto" w:fill="auto"/>
            <w:vAlign w:val="center"/>
          </w:tcPr>
          <w:p w14:paraId="43F1DB3B">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数据异议新增：可以对市外其它部门有问题的数据目录、资源申请、下载的数据或其他情况数据，向数源部门提出数据异议，提交后同步至市级数据直达系统。</w:t>
            </w:r>
          </w:p>
        </w:tc>
      </w:tr>
      <w:tr w14:paraId="293AAC91">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789630AD">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31</w:t>
            </w:r>
          </w:p>
        </w:tc>
        <w:tc>
          <w:tcPr>
            <w:tcW w:w="224" w:type="pct"/>
            <w:vMerge w:val="continue"/>
            <w:tcBorders>
              <w:top w:val="nil"/>
              <w:left w:val="single" w:color="auto" w:sz="4" w:space="0"/>
              <w:bottom w:val="single" w:color="000000" w:sz="4" w:space="0"/>
              <w:right w:val="single" w:color="auto" w:sz="4" w:space="0"/>
            </w:tcBorders>
            <w:vAlign w:val="center"/>
          </w:tcPr>
          <w:p w14:paraId="4F292265">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4A373A60">
            <w:pPr>
              <w:widowControl/>
              <w:jc w:val="left"/>
              <w:rPr>
                <w:rFonts w:hint="eastAsia" w:ascii="仿宋" w:hAnsi="仿宋" w:eastAsia="仿宋" w:cs="仿宋"/>
                <w:color w:val="000000"/>
                <w:sz w:val="22"/>
                <w:szCs w:val="22"/>
              </w:rPr>
            </w:pPr>
          </w:p>
        </w:tc>
        <w:tc>
          <w:tcPr>
            <w:tcW w:w="509" w:type="pct"/>
            <w:vMerge w:val="continue"/>
            <w:tcBorders>
              <w:top w:val="nil"/>
              <w:left w:val="single" w:color="auto" w:sz="4" w:space="0"/>
              <w:bottom w:val="single" w:color="auto" w:sz="4" w:space="0"/>
              <w:right w:val="single" w:color="auto" w:sz="4" w:space="0"/>
            </w:tcBorders>
            <w:vAlign w:val="center"/>
          </w:tcPr>
          <w:p w14:paraId="22D7AEFC">
            <w:pPr>
              <w:widowControl/>
              <w:jc w:val="left"/>
              <w:rPr>
                <w:rFonts w:hint="eastAsia" w:ascii="仿宋" w:hAnsi="仿宋" w:eastAsia="仿宋" w:cs="仿宋"/>
                <w:color w:val="000000"/>
                <w:sz w:val="22"/>
                <w:szCs w:val="22"/>
              </w:rPr>
            </w:pPr>
          </w:p>
        </w:tc>
        <w:tc>
          <w:tcPr>
            <w:tcW w:w="3562" w:type="pct"/>
            <w:tcBorders>
              <w:top w:val="nil"/>
              <w:left w:val="nil"/>
              <w:bottom w:val="single" w:color="auto" w:sz="4" w:space="0"/>
              <w:right w:val="single" w:color="auto" w:sz="4" w:space="0"/>
            </w:tcBorders>
            <w:shd w:val="clear" w:color="auto" w:fill="auto"/>
            <w:vAlign w:val="center"/>
          </w:tcPr>
          <w:p w14:paraId="16EF282F">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数据异议列表：可以用关键字进行综合查询，展示当前用户部门提交的数据异议清单，列表展示数据异议列表详情信息。</w:t>
            </w:r>
          </w:p>
        </w:tc>
      </w:tr>
      <w:tr w14:paraId="6DD78860">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0DCCA079">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32</w:t>
            </w:r>
          </w:p>
        </w:tc>
        <w:tc>
          <w:tcPr>
            <w:tcW w:w="224" w:type="pct"/>
            <w:vMerge w:val="continue"/>
            <w:tcBorders>
              <w:top w:val="nil"/>
              <w:left w:val="single" w:color="auto" w:sz="4" w:space="0"/>
              <w:bottom w:val="single" w:color="000000" w:sz="4" w:space="0"/>
              <w:right w:val="single" w:color="auto" w:sz="4" w:space="0"/>
            </w:tcBorders>
            <w:vAlign w:val="center"/>
          </w:tcPr>
          <w:p w14:paraId="690A4D97">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4EE00670">
            <w:pPr>
              <w:widowControl/>
              <w:jc w:val="left"/>
              <w:rPr>
                <w:rFonts w:hint="eastAsia" w:ascii="仿宋" w:hAnsi="仿宋" w:eastAsia="仿宋" w:cs="仿宋"/>
                <w:color w:val="000000"/>
                <w:sz w:val="22"/>
                <w:szCs w:val="22"/>
              </w:rPr>
            </w:pPr>
          </w:p>
        </w:tc>
        <w:tc>
          <w:tcPr>
            <w:tcW w:w="509" w:type="pct"/>
            <w:vMerge w:val="continue"/>
            <w:tcBorders>
              <w:top w:val="nil"/>
              <w:left w:val="single" w:color="auto" w:sz="4" w:space="0"/>
              <w:bottom w:val="single" w:color="auto" w:sz="4" w:space="0"/>
              <w:right w:val="single" w:color="auto" w:sz="4" w:space="0"/>
            </w:tcBorders>
            <w:vAlign w:val="center"/>
          </w:tcPr>
          <w:p w14:paraId="680F4437">
            <w:pPr>
              <w:widowControl/>
              <w:jc w:val="left"/>
              <w:rPr>
                <w:rFonts w:hint="eastAsia" w:ascii="仿宋" w:hAnsi="仿宋" w:eastAsia="仿宋" w:cs="仿宋"/>
                <w:color w:val="000000"/>
                <w:sz w:val="22"/>
                <w:szCs w:val="22"/>
              </w:rPr>
            </w:pPr>
          </w:p>
        </w:tc>
        <w:tc>
          <w:tcPr>
            <w:tcW w:w="3562" w:type="pct"/>
            <w:tcBorders>
              <w:top w:val="nil"/>
              <w:left w:val="nil"/>
              <w:bottom w:val="single" w:color="auto" w:sz="4" w:space="0"/>
              <w:right w:val="single" w:color="auto" w:sz="4" w:space="0"/>
            </w:tcBorders>
            <w:shd w:val="clear" w:color="auto" w:fill="auto"/>
            <w:vAlign w:val="center"/>
          </w:tcPr>
          <w:p w14:paraId="596E248D">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我的评价列表：对于当前用户部门向市外其它部门提出的数据异议，数源部门处理并反馈后，当前用户可以查询数源部门处理结果，以列表方式展示。</w:t>
            </w:r>
          </w:p>
        </w:tc>
      </w:tr>
      <w:tr w14:paraId="716772D1">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41755030">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33</w:t>
            </w:r>
          </w:p>
        </w:tc>
        <w:tc>
          <w:tcPr>
            <w:tcW w:w="224" w:type="pct"/>
            <w:vMerge w:val="continue"/>
            <w:tcBorders>
              <w:top w:val="nil"/>
              <w:left w:val="single" w:color="auto" w:sz="4" w:space="0"/>
              <w:bottom w:val="single" w:color="000000" w:sz="4" w:space="0"/>
              <w:right w:val="single" w:color="auto" w:sz="4" w:space="0"/>
            </w:tcBorders>
            <w:vAlign w:val="center"/>
          </w:tcPr>
          <w:p w14:paraId="30E76A08">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5D2AD59A">
            <w:pPr>
              <w:widowControl/>
              <w:jc w:val="left"/>
              <w:rPr>
                <w:rFonts w:hint="eastAsia" w:ascii="仿宋" w:hAnsi="仿宋" w:eastAsia="仿宋" w:cs="仿宋"/>
                <w:color w:val="000000"/>
                <w:sz w:val="22"/>
                <w:szCs w:val="22"/>
              </w:rPr>
            </w:pPr>
          </w:p>
        </w:tc>
        <w:tc>
          <w:tcPr>
            <w:tcW w:w="509" w:type="pct"/>
            <w:vMerge w:val="continue"/>
            <w:tcBorders>
              <w:top w:val="nil"/>
              <w:left w:val="single" w:color="auto" w:sz="4" w:space="0"/>
              <w:bottom w:val="single" w:color="auto" w:sz="4" w:space="0"/>
              <w:right w:val="single" w:color="auto" w:sz="4" w:space="0"/>
            </w:tcBorders>
            <w:vAlign w:val="center"/>
          </w:tcPr>
          <w:p w14:paraId="613DD698">
            <w:pPr>
              <w:widowControl/>
              <w:jc w:val="left"/>
              <w:rPr>
                <w:rFonts w:hint="eastAsia" w:ascii="仿宋" w:hAnsi="仿宋" w:eastAsia="仿宋" w:cs="仿宋"/>
                <w:color w:val="000000"/>
                <w:sz w:val="22"/>
                <w:szCs w:val="22"/>
              </w:rPr>
            </w:pPr>
          </w:p>
        </w:tc>
        <w:tc>
          <w:tcPr>
            <w:tcW w:w="3562" w:type="pct"/>
            <w:tcBorders>
              <w:top w:val="nil"/>
              <w:left w:val="nil"/>
              <w:bottom w:val="single" w:color="auto" w:sz="4" w:space="0"/>
              <w:right w:val="single" w:color="auto" w:sz="4" w:space="0"/>
            </w:tcBorders>
            <w:shd w:val="clear" w:color="auto" w:fill="auto"/>
            <w:vAlign w:val="center"/>
          </w:tcPr>
          <w:p w14:paraId="1A0A1844">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我的评价：对于当前用户部门向市外其它部门提交的数据异议，数源部门处理并反馈后，可以对处理结果进行评价。</w:t>
            </w:r>
          </w:p>
        </w:tc>
      </w:tr>
      <w:tr w14:paraId="5EF111EB">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2505A50E">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34</w:t>
            </w:r>
          </w:p>
        </w:tc>
        <w:tc>
          <w:tcPr>
            <w:tcW w:w="224" w:type="pct"/>
            <w:vMerge w:val="continue"/>
            <w:tcBorders>
              <w:top w:val="nil"/>
              <w:left w:val="single" w:color="auto" w:sz="4" w:space="0"/>
              <w:bottom w:val="single" w:color="000000" w:sz="4" w:space="0"/>
              <w:right w:val="single" w:color="auto" w:sz="4" w:space="0"/>
            </w:tcBorders>
            <w:vAlign w:val="center"/>
          </w:tcPr>
          <w:p w14:paraId="284DDA8C">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76255046">
            <w:pPr>
              <w:widowControl/>
              <w:jc w:val="left"/>
              <w:rPr>
                <w:rFonts w:hint="eastAsia" w:ascii="仿宋" w:hAnsi="仿宋" w:eastAsia="仿宋" w:cs="仿宋"/>
                <w:color w:val="000000"/>
                <w:sz w:val="22"/>
                <w:szCs w:val="22"/>
              </w:rPr>
            </w:pPr>
          </w:p>
        </w:tc>
        <w:tc>
          <w:tcPr>
            <w:tcW w:w="509" w:type="pct"/>
            <w:vMerge w:val="continue"/>
            <w:tcBorders>
              <w:top w:val="nil"/>
              <w:left w:val="single" w:color="auto" w:sz="4" w:space="0"/>
              <w:bottom w:val="single" w:color="auto" w:sz="4" w:space="0"/>
              <w:right w:val="single" w:color="auto" w:sz="4" w:space="0"/>
            </w:tcBorders>
            <w:vAlign w:val="center"/>
          </w:tcPr>
          <w:p w14:paraId="7184EDFC">
            <w:pPr>
              <w:widowControl/>
              <w:jc w:val="left"/>
              <w:rPr>
                <w:rFonts w:hint="eastAsia" w:ascii="仿宋" w:hAnsi="仿宋" w:eastAsia="仿宋" w:cs="仿宋"/>
                <w:color w:val="000000"/>
                <w:sz w:val="22"/>
                <w:szCs w:val="22"/>
              </w:rPr>
            </w:pPr>
          </w:p>
        </w:tc>
        <w:tc>
          <w:tcPr>
            <w:tcW w:w="3562" w:type="pct"/>
            <w:tcBorders>
              <w:top w:val="nil"/>
              <w:left w:val="nil"/>
              <w:bottom w:val="single" w:color="auto" w:sz="4" w:space="0"/>
              <w:right w:val="single" w:color="auto" w:sz="4" w:space="0"/>
            </w:tcBorders>
            <w:shd w:val="clear" w:color="auto" w:fill="auto"/>
            <w:vAlign w:val="center"/>
          </w:tcPr>
          <w:p w14:paraId="5BE5FA5D">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待处理异议列表：可以查询市外其它部门对当前用户部门提出的数据异议信息，以列表方式展示，展示每条数据异议信息的状态。</w:t>
            </w:r>
          </w:p>
        </w:tc>
      </w:tr>
      <w:tr w14:paraId="4F829799">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5A52311D">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35</w:t>
            </w:r>
          </w:p>
        </w:tc>
        <w:tc>
          <w:tcPr>
            <w:tcW w:w="224" w:type="pct"/>
            <w:vMerge w:val="continue"/>
            <w:tcBorders>
              <w:top w:val="nil"/>
              <w:left w:val="single" w:color="auto" w:sz="4" w:space="0"/>
              <w:bottom w:val="single" w:color="000000" w:sz="4" w:space="0"/>
              <w:right w:val="single" w:color="auto" w:sz="4" w:space="0"/>
            </w:tcBorders>
            <w:vAlign w:val="center"/>
          </w:tcPr>
          <w:p w14:paraId="18D5E35F">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496FFA9A">
            <w:pPr>
              <w:widowControl/>
              <w:jc w:val="left"/>
              <w:rPr>
                <w:rFonts w:hint="eastAsia" w:ascii="仿宋" w:hAnsi="仿宋" w:eastAsia="仿宋" w:cs="仿宋"/>
                <w:color w:val="000000"/>
                <w:sz w:val="22"/>
                <w:szCs w:val="22"/>
              </w:rPr>
            </w:pPr>
          </w:p>
        </w:tc>
        <w:tc>
          <w:tcPr>
            <w:tcW w:w="509" w:type="pct"/>
            <w:vMerge w:val="continue"/>
            <w:tcBorders>
              <w:top w:val="nil"/>
              <w:left w:val="single" w:color="auto" w:sz="4" w:space="0"/>
              <w:bottom w:val="single" w:color="auto" w:sz="4" w:space="0"/>
              <w:right w:val="single" w:color="auto" w:sz="4" w:space="0"/>
            </w:tcBorders>
            <w:vAlign w:val="center"/>
          </w:tcPr>
          <w:p w14:paraId="542EB189">
            <w:pPr>
              <w:widowControl/>
              <w:jc w:val="left"/>
              <w:rPr>
                <w:rFonts w:hint="eastAsia" w:ascii="仿宋" w:hAnsi="仿宋" w:eastAsia="仿宋" w:cs="仿宋"/>
                <w:color w:val="000000"/>
                <w:sz w:val="22"/>
                <w:szCs w:val="22"/>
              </w:rPr>
            </w:pPr>
          </w:p>
        </w:tc>
        <w:tc>
          <w:tcPr>
            <w:tcW w:w="3562" w:type="pct"/>
            <w:tcBorders>
              <w:top w:val="nil"/>
              <w:left w:val="nil"/>
              <w:bottom w:val="single" w:color="auto" w:sz="4" w:space="0"/>
              <w:right w:val="single" w:color="auto" w:sz="4" w:space="0"/>
            </w:tcBorders>
            <w:shd w:val="clear" w:color="auto" w:fill="auto"/>
            <w:vAlign w:val="center"/>
          </w:tcPr>
          <w:p w14:paraId="36AD8BCB">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待处理异议反馈：当前用户部门对市外其它部门对提出的数据异议信息进行处理和反馈，填写反馈意见。</w:t>
            </w:r>
          </w:p>
        </w:tc>
      </w:tr>
      <w:tr w14:paraId="6B774197">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3EC98810">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36</w:t>
            </w:r>
          </w:p>
        </w:tc>
        <w:tc>
          <w:tcPr>
            <w:tcW w:w="224" w:type="pct"/>
            <w:vMerge w:val="continue"/>
            <w:tcBorders>
              <w:top w:val="nil"/>
              <w:left w:val="single" w:color="auto" w:sz="4" w:space="0"/>
              <w:bottom w:val="single" w:color="000000" w:sz="4" w:space="0"/>
              <w:right w:val="single" w:color="auto" w:sz="4" w:space="0"/>
            </w:tcBorders>
            <w:vAlign w:val="center"/>
          </w:tcPr>
          <w:p w14:paraId="51AFFEDD">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27F89528">
            <w:pPr>
              <w:widowControl/>
              <w:jc w:val="left"/>
              <w:rPr>
                <w:rFonts w:hint="eastAsia" w:ascii="仿宋" w:hAnsi="仿宋" w:eastAsia="仿宋" w:cs="仿宋"/>
                <w:color w:val="000000"/>
                <w:sz w:val="22"/>
                <w:szCs w:val="22"/>
              </w:rPr>
            </w:pPr>
          </w:p>
        </w:tc>
        <w:tc>
          <w:tcPr>
            <w:tcW w:w="509" w:type="pct"/>
            <w:vMerge w:val="continue"/>
            <w:tcBorders>
              <w:top w:val="nil"/>
              <w:left w:val="single" w:color="auto" w:sz="4" w:space="0"/>
              <w:bottom w:val="single" w:color="auto" w:sz="4" w:space="0"/>
              <w:right w:val="single" w:color="auto" w:sz="4" w:space="0"/>
            </w:tcBorders>
            <w:vAlign w:val="center"/>
          </w:tcPr>
          <w:p w14:paraId="451C90A3">
            <w:pPr>
              <w:widowControl/>
              <w:jc w:val="left"/>
              <w:rPr>
                <w:rFonts w:hint="eastAsia" w:ascii="仿宋" w:hAnsi="仿宋" w:eastAsia="仿宋" w:cs="仿宋"/>
                <w:color w:val="000000"/>
                <w:sz w:val="22"/>
                <w:szCs w:val="22"/>
              </w:rPr>
            </w:pPr>
          </w:p>
        </w:tc>
        <w:tc>
          <w:tcPr>
            <w:tcW w:w="3562" w:type="pct"/>
            <w:tcBorders>
              <w:top w:val="nil"/>
              <w:left w:val="nil"/>
              <w:bottom w:val="single" w:color="auto" w:sz="4" w:space="0"/>
              <w:right w:val="single" w:color="auto" w:sz="4" w:space="0"/>
            </w:tcBorders>
            <w:shd w:val="clear" w:color="auto" w:fill="auto"/>
            <w:vAlign w:val="center"/>
          </w:tcPr>
          <w:p w14:paraId="09D820D3">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收到的评价：对于市外数据异议反馈处理后收到的评价进行列表展示。</w:t>
            </w:r>
          </w:p>
        </w:tc>
      </w:tr>
      <w:tr w14:paraId="034F5F27">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7AE088AD">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37</w:t>
            </w:r>
          </w:p>
        </w:tc>
        <w:tc>
          <w:tcPr>
            <w:tcW w:w="224" w:type="pct"/>
            <w:vMerge w:val="continue"/>
            <w:tcBorders>
              <w:top w:val="nil"/>
              <w:left w:val="single" w:color="auto" w:sz="4" w:space="0"/>
              <w:bottom w:val="single" w:color="000000" w:sz="4" w:space="0"/>
              <w:right w:val="single" w:color="auto" w:sz="4" w:space="0"/>
            </w:tcBorders>
            <w:vAlign w:val="center"/>
          </w:tcPr>
          <w:p w14:paraId="0C86CE6A">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49D26EDF">
            <w:pPr>
              <w:widowControl/>
              <w:jc w:val="left"/>
              <w:rPr>
                <w:rFonts w:hint="eastAsia" w:ascii="仿宋" w:hAnsi="仿宋" w:eastAsia="仿宋" w:cs="仿宋"/>
                <w:color w:val="000000"/>
                <w:sz w:val="22"/>
                <w:szCs w:val="22"/>
              </w:rPr>
            </w:pPr>
          </w:p>
        </w:tc>
        <w:tc>
          <w:tcPr>
            <w:tcW w:w="509" w:type="pct"/>
            <w:vMerge w:val="restart"/>
            <w:tcBorders>
              <w:top w:val="nil"/>
              <w:left w:val="single" w:color="auto" w:sz="4" w:space="0"/>
              <w:bottom w:val="single" w:color="auto" w:sz="4" w:space="0"/>
              <w:right w:val="single" w:color="auto" w:sz="4" w:space="0"/>
            </w:tcBorders>
            <w:shd w:val="clear" w:color="auto" w:fill="auto"/>
            <w:vAlign w:val="center"/>
          </w:tcPr>
          <w:p w14:paraId="67113DD2">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应用创新</w:t>
            </w:r>
          </w:p>
        </w:tc>
        <w:tc>
          <w:tcPr>
            <w:tcW w:w="3562" w:type="pct"/>
            <w:tcBorders>
              <w:top w:val="nil"/>
              <w:left w:val="nil"/>
              <w:bottom w:val="single" w:color="auto" w:sz="4" w:space="0"/>
              <w:right w:val="single" w:color="auto" w:sz="4" w:space="0"/>
            </w:tcBorders>
            <w:shd w:val="clear" w:color="auto" w:fill="auto"/>
            <w:vAlign w:val="center"/>
          </w:tcPr>
          <w:p w14:paraId="5499CA4D">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应用创新填报：基于申请并获取到的市外部门数据资源，根据业务需要，支持在线提交应用创新案例填报的操作。</w:t>
            </w:r>
          </w:p>
        </w:tc>
      </w:tr>
      <w:tr w14:paraId="55166739">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4FE2F709">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38</w:t>
            </w:r>
          </w:p>
        </w:tc>
        <w:tc>
          <w:tcPr>
            <w:tcW w:w="224" w:type="pct"/>
            <w:vMerge w:val="continue"/>
            <w:tcBorders>
              <w:top w:val="nil"/>
              <w:left w:val="single" w:color="auto" w:sz="4" w:space="0"/>
              <w:bottom w:val="single" w:color="000000" w:sz="4" w:space="0"/>
              <w:right w:val="single" w:color="auto" w:sz="4" w:space="0"/>
            </w:tcBorders>
            <w:vAlign w:val="center"/>
          </w:tcPr>
          <w:p w14:paraId="7168EBD0">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66C58EC7">
            <w:pPr>
              <w:widowControl/>
              <w:jc w:val="left"/>
              <w:rPr>
                <w:rFonts w:hint="eastAsia" w:ascii="仿宋" w:hAnsi="仿宋" w:eastAsia="仿宋" w:cs="仿宋"/>
                <w:color w:val="000000"/>
                <w:sz w:val="22"/>
                <w:szCs w:val="22"/>
              </w:rPr>
            </w:pPr>
          </w:p>
        </w:tc>
        <w:tc>
          <w:tcPr>
            <w:tcW w:w="509" w:type="pct"/>
            <w:vMerge w:val="continue"/>
            <w:tcBorders>
              <w:top w:val="nil"/>
              <w:left w:val="single" w:color="auto" w:sz="4" w:space="0"/>
              <w:bottom w:val="single" w:color="auto" w:sz="4" w:space="0"/>
              <w:right w:val="single" w:color="auto" w:sz="4" w:space="0"/>
            </w:tcBorders>
            <w:vAlign w:val="center"/>
          </w:tcPr>
          <w:p w14:paraId="0A156B67">
            <w:pPr>
              <w:widowControl/>
              <w:jc w:val="left"/>
              <w:rPr>
                <w:rFonts w:hint="eastAsia" w:ascii="仿宋" w:hAnsi="仿宋" w:eastAsia="仿宋" w:cs="仿宋"/>
                <w:color w:val="000000"/>
                <w:sz w:val="22"/>
                <w:szCs w:val="22"/>
              </w:rPr>
            </w:pPr>
          </w:p>
        </w:tc>
        <w:tc>
          <w:tcPr>
            <w:tcW w:w="3562" w:type="pct"/>
            <w:tcBorders>
              <w:top w:val="nil"/>
              <w:left w:val="nil"/>
              <w:bottom w:val="single" w:color="auto" w:sz="4" w:space="0"/>
              <w:right w:val="single" w:color="auto" w:sz="4" w:space="0"/>
            </w:tcBorders>
            <w:shd w:val="clear" w:color="auto" w:fill="auto"/>
            <w:vAlign w:val="center"/>
          </w:tcPr>
          <w:p w14:paraId="0616D344">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应用创新列表：展示当前用户部门提交的数据应用创新案例列表，可以查看审核状态进展，可以查看应用创新案例详情。</w:t>
            </w:r>
          </w:p>
        </w:tc>
      </w:tr>
      <w:tr w14:paraId="296A4AF5">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6C9CEEEA">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39</w:t>
            </w:r>
          </w:p>
        </w:tc>
        <w:tc>
          <w:tcPr>
            <w:tcW w:w="224" w:type="pct"/>
            <w:vMerge w:val="continue"/>
            <w:tcBorders>
              <w:top w:val="nil"/>
              <w:left w:val="single" w:color="auto" w:sz="4" w:space="0"/>
              <w:bottom w:val="single" w:color="000000" w:sz="4" w:space="0"/>
              <w:right w:val="single" w:color="auto" w:sz="4" w:space="0"/>
            </w:tcBorders>
            <w:vAlign w:val="center"/>
          </w:tcPr>
          <w:p w14:paraId="24EF8327">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50BE3190">
            <w:pPr>
              <w:widowControl/>
              <w:jc w:val="left"/>
              <w:rPr>
                <w:rFonts w:hint="eastAsia" w:ascii="仿宋" w:hAnsi="仿宋" w:eastAsia="仿宋" w:cs="仿宋"/>
                <w:color w:val="000000"/>
                <w:sz w:val="22"/>
                <w:szCs w:val="22"/>
              </w:rPr>
            </w:pPr>
          </w:p>
        </w:tc>
        <w:tc>
          <w:tcPr>
            <w:tcW w:w="509" w:type="pct"/>
            <w:vMerge w:val="continue"/>
            <w:tcBorders>
              <w:top w:val="nil"/>
              <w:left w:val="single" w:color="auto" w:sz="4" w:space="0"/>
              <w:bottom w:val="single" w:color="auto" w:sz="4" w:space="0"/>
              <w:right w:val="single" w:color="auto" w:sz="4" w:space="0"/>
            </w:tcBorders>
            <w:vAlign w:val="center"/>
          </w:tcPr>
          <w:p w14:paraId="19150105">
            <w:pPr>
              <w:widowControl/>
              <w:jc w:val="left"/>
              <w:rPr>
                <w:rFonts w:hint="eastAsia" w:ascii="仿宋" w:hAnsi="仿宋" w:eastAsia="仿宋" w:cs="仿宋"/>
                <w:color w:val="000000"/>
                <w:sz w:val="22"/>
                <w:szCs w:val="22"/>
              </w:rPr>
            </w:pPr>
          </w:p>
        </w:tc>
        <w:tc>
          <w:tcPr>
            <w:tcW w:w="3562" w:type="pct"/>
            <w:tcBorders>
              <w:top w:val="nil"/>
              <w:left w:val="nil"/>
              <w:bottom w:val="single" w:color="auto" w:sz="4" w:space="0"/>
              <w:right w:val="single" w:color="auto" w:sz="4" w:space="0"/>
            </w:tcBorders>
            <w:shd w:val="clear" w:color="auto" w:fill="auto"/>
            <w:vAlign w:val="center"/>
          </w:tcPr>
          <w:p w14:paraId="3A9FEE90">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应用创新审批：数据主管部门查询全市部门提交的数据应用创新案例，可以查看应用案例详情，并对数据应用创新案例进行审批，审批通过后数据同步至市级数据直达系统中。</w:t>
            </w:r>
          </w:p>
        </w:tc>
      </w:tr>
      <w:tr w14:paraId="70C1857A">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6E410CBF">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40</w:t>
            </w:r>
          </w:p>
        </w:tc>
        <w:tc>
          <w:tcPr>
            <w:tcW w:w="224" w:type="pct"/>
            <w:vMerge w:val="restart"/>
            <w:tcBorders>
              <w:top w:val="nil"/>
              <w:left w:val="single" w:color="auto" w:sz="4" w:space="0"/>
              <w:bottom w:val="single" w:color="000000" w:sz="4" w:space="0"/>
              <w:right w:val="single" w:color="auto" w:sz="4" w:space="0"/>
            </w:tcBorders>
            <w:shd w:val="clear" w:color="auto" w:fill="auto"/>
            <w:vAlign w:val="center"/>
          </w:tcPr>
          <w:p w14:paraId="233FA928">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数据直达系统</w:t>
            </w:r>
          </w:p>
        </w:tc>
        <w:tc>
          <w:tcPr>
            <w:tcW w:w="368" w:type="pct"/>
            <w:vMerge w:val="restart"/>
            <w:tcBorders>
              <w:top w:val="nil"/>
              <w:left w:val="single" w:color="auto" w:sz="4" w:space="0"/>
              <w:bottom w:val="single" w:color="auto" w:sz="4" w:space="0"/>
              <w:right w:val="single" w:color="auto" w:sz="4" w:space="0"/>
            </w:tcBorders>
            <w:shd w:val="clear" w:color="000000" w:fill="FFFFFF"/>
            <w:vAlign w:val="center"/>
          </w:tcPr>
          <w:p w14:paraId="1FB6E7CC">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黄石市数据直达系统对接</w:t>
            </w:r>
          </w:p>
        </w:tc>
        <w:tc>
          <w:tcPr>
            <w:tcW w:w="509" w:type="pct"/>
            <w:tcBorders>
              <w:top w:val="nil"/>
              <w:left w:val="nil"/>
              <w:bottom w:val="single" w:color="auto" w:sz="4" w:space="0"/>
              <w:right w:val="single" w:color="auto" w:sz="4" w:space="0"/>
            </w:tcBorders>
            <w:shd w:val="clear" w:color="000000" w:fill="FFFFFF"/>
            <w:noWrap/>
            <w:vAlign w:val="center"/>
          </w:tcPr>
          <w:p w14:paraId="2A1699CB">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组织机构接口对接</w:t>
            </w:r>
          </w:p>
        </w:tc>
        <w:tc>
          <w:tcPr>
            <w:tcW w:w="3562" w:type="pct"/>
            <w:tcBorders>
              <w:top w:val="nil"/>
              <w:left w:val="nil"/>
              <w:bottom w:val="single" w:color="auto" w:sz="4" w:space="0"/>
              <w:right w:val="single" w:color="auto" w:sz="4" w:space="0"/>
            </w:tcBorders>
            <w:shd w:val="clear" w:color="000000" w:fill="FFFFFF"/>
            <w:noWrap/>
            <w:vAlign w:val="center"/>
          </w:tcPr>
          <w:p w14:paraId="4251E6A2">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与黄石市平台5个组织机构接口对接</w:t>
            </w:r>
          </w:p>
        </w:tc>
      </w:tr>
      <w:tr w14:paraId="1144771A">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5CD58E22">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41</w:t>
            </w:r>
          </w:p>
        </w:tc>
        <w:tc>
          <w:tcPr>
            <w:tcW w:w="224" w:type="pct"/>
            <w:vMerge w:val="continue"/>
            <w:tcBorders>
              <w:top w:val="nil"/>
              <w:left w:val="single" w:color="auto" w:sz="4" w:space="0"/>
              <w:bottom w:val="single" w:color="000000" w:sz="4" w:space="0"/>
              <w:right w:val="single" w:color="auto" w:sz="4" w:space="0"/>
            </w:tcBorders>
            <w:vAlign w:val="center"/>
          </w:tcPr>
          <w:p w14:paraId="12404544">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76F7D86F">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000000" w:fill="FFFFFF"/>
            <w:noWrap/>
            <w:vAlign w:val="center"/>
          </w:tcPr>
          <w:p w14:paraId="3EFCCE09">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数据目录接口对接</w:t>
            </w:r>
          </w:p>
        </w:tc>
        <w:tc>
          <w:tcPr>
            <w:tcW w:w="3562" w:type="pct"/>
            <w:tcBorders>
              <w:top w:val="nil"/>
              <w:left w:val="nil"/>
              <w:bottom w:val="single" w:color="auto" w:sz="4" w:space="0"/>
              <w:right w:val="single" w:color="auto" w:sz="4" w:space="0"/>
            </w:tcBorders>
            <w:shd w:val="clear" w:color="000000" w:fill="FFFFFF"/>
            <w:noWrap/>
            <w:vAlign w:val="center"/>
          </w:tcPr>
          <w:p w14:paraId="3C56AA22">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与黄石市平台5个数据目录接口对接</w:t>
            </w:r>
          </w:p>
        </w:tc>
      </w:tr>
      <w:tr w14:paraId="0EB6FB55">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37DD398B">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42</w:t>
            </w:r>
          </w:p>
        </w:tc>
        <w:tc>
          <w:tcPr>
            <w:tcW w:w="224" w:type="pct"/>
            <w:vMerge w:val="continue"/>
            <w:tcBorders>
              <w:top w:val="nil"/>
              <w:left w:val="single" w:color="auto" w:sz="4" w:space="0"/>
              <w:bottom w:val="single" w:color="000000" w:sz="4" w:space="0"/>
              <w:right w:val="single" w:color="auto" w:sz="4" w:space="0"/>
            </w:tcBorders>
            <w:vAlign w:val="center"/>
          </w:tcPr>
          <w:p w14:paraId="79F25339">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0F1510A6">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000000" w:fill="FFFFFF"/>
            <w:noWrap/>
            <w:vAlign w:val="center"/>
          </w:tcPr>
          <w:p w14:paraId="37588120">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数据服务注册接口对接</w:t>
            </w:r>
          </w:p>
        </w:tc>
        <w:tc>
          <w:tcPr>
            <w:tcW w:w="3562" w:type="pct"/>
            <w:tcBorders>
              <w:top w:val="nil"/>
              <w:left w:val="nil"/>
              <w:bottom w:val="single" w:color="auto" w:sz="4" w:space="0"/>
              <w:right w:val="single" w:color="auto" w:sz="4" w:space="0"/>
            </w:tcBorders>
            <w:shd w:val="clear" w:color="000000" w:fill="FFFFFF"/>
            <w:noWrap/>
            <w:vAlign w:val="center"/>
          </w:tcPr>
          <w:p w14:paraId="25156F53">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与黄石市平台10个数据服务注册接口对接</w:t>
            </w:r>
          </w:p>
        </w:tc>
      </w:tr>
      <w:tr w14:paraId="722D8B5B">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6159AB63">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43</w:t>
            </w:r>
          </w:p>
        </w:tc>
        <w:tc>
          <w:tcPr>
            <w:tcW w:w="224" w:type="pct"/>
            <w:vMerge w:val="continue"/>
            <w:tcBorders>
              <w:top w:val="nil"/>
              <w:left w:val="single" w:color="auto" w:sz="4" w:space="0"/>
              <w:bottom w:val="single" w:color="000000" w:sz="4" w:space="0"/>
              <w:right w:val="single" w:color="auto" w:sz="4" w:space="0"/>
            </w:tcBorders>
            <w:vAlign w:val="center"/>
          </w:tcPr>
          <w:p w14:paraId="108FD9D5">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7A175FC8">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000000" w:fill="FFFFFF"/>
            <w:noWrap/>
            <w:vAlign w:val="center"/>
          </w:tcPr>
          <w:p w14:paraId="4D63374C">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资源处理接口对接</w:t>
            </w:r>
          </w:p>
        </w:tc>
        <w:tc>
          <w:tcPr>
            <w:tcW w:w="3562" w:type="pct"/>
            <w:tcBorders>
              <w:top w:val="nil"/>
              <w:left w:val="nil"/>
              <w:bottom w:val="single" w:color="auto" w:sz="4" w:space="0"/>
              <w:right w:val="single" w:color="auto" w:sz="4" w:space="0"/>
            </w:tcBorders>
            <w:shd w:val="clear" w:color="000000" w:fill="FFFFFF"/>
            <w:noWrap/>
            <w:vAlign w:val="center"/>
          </w:tcPr>
          <w:p w14:paraId="19DEF6FE">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与黄石市平台12个资源处理接口对接</w:t>
            </w:r>
          </w:p>
        </w:tc>
      </w:tr>
      <w:tr w14:paraId="1509C596">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242ECA8F">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44</w:t>
            </w:r>
          </w:p>
        </w:tc>
        <w:tc>
          <w:tcPr>
            <w:tcW w:w="224" w:type="pct"/>
            <w:vMerge w:val="continue"/>
            <w:tcBorders>
              <w:top w:val="nil"/>
              <w:left w:val="single" w:color="auto" w:sz="4" w:space="0"/>
              <w:bottom w:val="single" w:color="000000" w:sz="4" w:space="0"/>
              <w:right w:val="single" w:color="auto" w:sz="4" w:space="0"/>
            </w:tcBorders>
            <w:vAlign w:val="center"/>
          </w:tcPr>
          <w:p w14:paraId="7D59CDF2">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4003DDC3">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000000" w:fill="FFFFFF"/>
            <w:noWrap/>
            <w:vAlign w:val="center"/>
          </w:tcPr>
          <w:p w14:paraId="4798D668">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交换任务接口对接</w:t>
            </w:r>
          </w:p>
        </w:tc>
        <w:tc>
          <w:tcPr>
            <w:tcW w:w="3562" w:type="pct"/>
            <w:tcBorders>
              <w:top w:val="nil"/>
              <w:left w:val="nil"/>
              <w:bottom w:val="single" w:color="auto" w:sz="4" w:space="0"/>
              <w:right w:val="single" w:color="auto" w:sz="4" w:space="0"/>
            </w:tcBorders>
            <w:shd w:val="clear" w:color="000000" w:fill="FFFFFF"/>
            <w:noWrap/>
            <w:vAlign w:val="center"/>
          </w:tcPr>
          <w:p w14:paraId="5B81F7C2">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与黄石市平台7个交换任务接口对接</w:t>
            </w:r>
          </w:p>
        </w:tc>
      </w:tr>
      <w:tr w14:paraId="4BBAD808">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3BAD50F7">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45</w:t>
            </w:r>
          </w:p>
        </w:tc>
        <w:tc>
          <w:tcPr>
            <w:tcW w:w="224" w:type="pct"/>
            <w:vMerge w:val="continue"/>
            <w:tcBorders>
              <w:top w:val="nil"/>
              <w:left w:val="single" w:color="auto" w:sz="4" w:space="0"/>
              <w:bottom w:val="single" w:color="000000" w:sz="4" w:space="0"/>
              <w:right w:val="single" w:color="auto" w:sz="4" w:space="0"/>
            </w:tcBorders>
            <w:vAlign w:val="center"/>
          </w:tcPr>
          <w:p w14:paraId="262B86FA">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08377345">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000000" w:fill="FFFFFF"/>
            <w:noWrap/>
            <w:vAlign w:val="center"/>
          </w:tcPr>
          <w:p w14:paraId="06F36F5F">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附件接口对接</w:t>
            </w:r>
          </w:p>
        </w:tc>
        <w:tc>
          <w:tcPr>
            <w:tcW w:w="3562" w:type="pct"/>
            <w:tcBorders>
              <w:top w:val="nil"/>
              <w:left w:val="nil"/>
              <w:bottom w:val="single" w:color="auto" w:sz="4" w:space="0"/>
              <w:right w:val="single" w:color="auto" w:sz="4" w:space="0"/>
            </w:tcBorders>
            <w:shd w:val="clear" w:color="000000" w:fill="FFFFFF"/>
            <w:noWrap/>
            <w:vAlign w:val="center"/>
          </w:tcPr>
          <w:p w14:paraId="6EDF518C">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与黄石市平台2个附件接口对接</w:t>
            </w:r>
          </w:p>
        </w:tc>
      </w:tr>
      <w:tr w14:paraId="16179ADE">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4B936BCE">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46</w:t>
            </w:r>
          </w:p>
        </w:tc>
        <w:tc>
          <w:tcPr>
            <w:tcW w:w="224" w:type="pct"/>
            <w:vMerge w:val="continue"/>
            <w:tcBorders>
              <w:top w:val="nil"/>
              <w:left w:val="single" w:color="auto" w:sz="4" w:space="0"/>
              <w:bottom w:val="single" w:color="000000" w:sz="4" w:space="0"/>
              <w:right w:val="single" w:color="auto" w:sz="4" w:space="0"/>
            </w:tcBorders>
            <w:vAlign w:val="center"/>
          </w:tcPr>
          <w:p w14:paraId="676AE639">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24CE7ECD">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000000" w:fill="FFFFFF"/>
            <w:noWrap/>
            <w:vAlign w:val="center"/>
          </w:tcPr>
          <w:p w14:paraId="5FAA3CE1">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数据源注册接口对接</w:t>
            </w:r>
          </w:p>
        </w:tc>
        <w:tc>
          <w:tcPr>
            <w:tcW w:w="3562" w:type="pct"/>
            <w:tcBorders>
              <w:top w:val="nil"/>
              <w:left w:val="nil"/>
              <w:bottom w:val="single" w:color="auto" w:sz="4" w:space="0"/>
              <w:right w:val="single" w:color="auto" w:sz="4" w:space="0"/>
            </w:tcBorders>
            <w:shd w:val="clear" w:color="000000" w:fill="FFFFFF"/>
            <w:noWrap/>
            <w:vAlign w:val="center"/>
          </w:tcPr>
          <w:p w14:paraId="4C11416A">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与黄石市平台3个数据源注册接口对接</w:t>
            </w:r>
          </w:p>
        </w:tc>
      </w:tr>
      <w:tr w14:paraId="510A97F5">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1C49CC32">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47</w:t>
            </w:r>
          </w:p>
        </w:tc>
        <w:tc>
          <w:tcPr>
            <w:tcW w:w="224" w:type="pct"/>
            <w:vMerge w:val="continue"/>
            <w:tcBorders>
              <w:top w:val="nil"/>
              <w:left w:val="single" w:color="auto" w:sz="4" w:space="0"/>
              <w:bottom w:val="single" w:color="000000" w:sz="4" w:space="0"/>
              <w:right w:val="single" w:color="auto" w:sz="4" w:space="0"/>
            </w:tcBorders>
            <w:vAlign w:val="center"/>
          </w:tcPr>
          <w:p w14:paraId="46975EAF">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70DCF497">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000000" w:fill="FFFFFF"/>
            <w:noWrap/>
            <w:vAlign w:val="center"/>
          </w:tcPr>
          <w:p w14:paraId="186DAE94">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应用创新接口对接</w:t>
            </w:r>
          </w:p>
        </w:tc>
        <w:tc>
          <w:tcPr>
            <w:tcW w:w="3562" w:type="pct"/>
            <w:tcBorders>
              <w:top w:val="nil"/>
              <w:left w:val="nil"/>
              <w:bottom w:val="single" w:color="auto" w:sz="4" w:space="0"/>
              <w:right w:val="single" w:color="auto" w:sz="4" w:space="0"/>
            </w:tcBorders>
            <w:shd w:val="clear" w:color="000000" w:fill="FFFFFF"/>
            <w:noWrap/>
            <w:vAlign w:val="center"/>
          </w:tcPr>
          <w:p w14:paraId="1F68438E">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与黄石市平台5个应用创新接口对接</w:t>
            </w:r>
          </w:p>
        </w:tc>
      </w:tr>
      <w:tr w14:paraId="6A21721C">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3720BB87">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48</w:t>
            </w:r>
          </w:p>
        </w:tc>
        <w:tc>
          <w:tcPr>
            <w:tcW w:w="224" w:type="pct"/>
            <w:vMerge w:val="continue"/>
            <w:tcBorders>
              <w:top w:val="nil"/>
              <w:left w:val="single" w:color="auto" w:sz="4" w:space="0"/>
              <w:bottom w:val="single" w:color="000000" w:sz="4" w:space="0"/>
              <w:right w:val="single" w:color="auto" w:sz="4" w:space="0"/>
            </w:tcBorders>
            <w:vAlign w:val="center"/>
          </w:tcPr>
          <w:p w14:paraId="15429A1E">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5C65F79A">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000000" w:fill="FFFFFF"/>
            <w:noWrap/>
            <w:vAlign w:val="center"/>
          </w:tcPr>
          <w:p w14:paraId="4D8D1736">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数据异议接口对接</w:t>
            </w:r>
          </w:p>
        </w:tc>
        <w:tc>
          <w:tcPr>
            <w:tcW w:w="3562" w:type="pct"/>
            <w:tcBorders>
              <w:top w:val="nil"/>
              <w:left w:val="nil"/>
              <w:bottom w:val="single" w:color="auto" w:sz="4" w:space="0"/>
              <w:right w:val="single" w:color="auto" w:sz="4" w:space="0"/>
            </w:tcBorders>
            <w:shd w:val="clear" w:color="000000" w:fill="FFFFFF"/>
            <w:noWrap/>
            <w:vAlign w:val="center"/>
          </w:tcPr>
          <w:p w14:paraId="630E2E4F">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与黄石市平台8个数据异议接口对接</w:t>
            </w:r>
          </w:p>
        </w:tc>
      </w:tr>
      <w:tr w14:paraId="634F36F6">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6F13D835">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49</w:t>
            </w:r>
          </w:p>
        </w:tc>
        <w:tc>
          <w:tcPr>
            <w:tcW w:w="224" w:type="pct"/>
            <w:vMerge w:val="continue"/>
            <w:tcBorders>
              <w:top w:val="nil"/>
              <w:left w:val="single" w:color="auto" w:sz="4" w:space="0"/>
              <w:bottom w:val="single" w:color="000000" w:sz="4" w:space="0"/>
              <w:right w:val="single" w:color="auto" w:sz="4" w:space="0"/>
            </w:tcBorders>
            <w:vAlign w:val="center"/>
          </w:tcPr>
          <w:p w14:paraId="57DB0792">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6B52ED08">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000000" w:fill="FFFFFF"/>
            <w:noWrap/>
            <w:vAlign w:val="center"/>
          </w:tcPr>
          <w:p w14:paraId="57CB4B12">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供需对接接口对接</w:t>
            </w:r>
          </w:p>
        </w:tc>
        <w:tc>
          <w:tcPr>
            <w:tcW w:w="3562" w:type="pct"/>
            <w:tcBorders>
              <w:top w:val="nil"/>
              <w:left w:val="nil"/>
              <w:bottom w:val="single" w:color="auto" w:sz="4" w:space="0"/>
              <w:right w:val="single" w:color="auto" w:sz="4" w:space="0"/>
            </w:tcBorders>
            <w:shd w:val="clear" w:color="000000" w:fill="FFFFFF"/>
            <w:noWrap/>
            <w:vAlign w:val="center"/>
          </w:tcPr>
          <w:p w14:paraId="3B3D3611">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与黄石市平台6个供需对接接口对接</w:t>
            </w:r>
          </w:p>
        </w:tc>
      </w:tr>
      <w:tr w14:paraId="2FACF6FD">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26B79C84">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50</w:t>
            </w:r>
          </w:p>
        </w:tc>
        <w:tc>
          <w:tcPr>
            <w:tcW w:w="224" w:type="pct"/>
            <w:vMerge w:val="continue"/>
            <w:tcBorders>
              <w:top w:val="nil"/>
              <w:left w:val="single" w:color="auto" w:sz="4" w:space="0"/>
              <w:bottom w:val="single" w:color="000000" w:sz="4" w:space="0"/>
              <w:right w:val="single" w:color="auto" w:sz="4" w:space="0"/>
            </w:tcBorders>
            <w:vAlign w:val="center"/>
          </w:tcPr>
          <w:p w14:paraId="022BEAEA">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0FF9C300">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000000" w:fill="FFFFFF"/>
            <w:noWrap/>
            <w:vAlign w:val="center"/>
          </w:tcPr>
          <w:p w14:paraId="0A04198E">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授权接口对接</w:t>
            </w:r>
          </w:p>
        </w:tc>
        <w:tc>
          <w:tcPr>
            <w:tcW w:w="3562" w:type="pct"/>
            <w:tcBorders>
              <w:top w:val="nil"/>
              <w:left w:val="nil"/>
              <w:bottom w:val="single" w:color="auto" w:sz="4" w:space="0"/>
              <w:right w:val="single" w:color="auto" w:sz="4" w:space="0"/>
            </w:tcBorders>
            <w:shd w:val="clear" w:color="000000" w:fill="FFFFFF"/>
            <w:noWrap/>
            <w:vAlign w:val="center"/>
          </w:tcPr>
          <w:p w14:paraId="14D1B4FB">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与黄石市平台2个授权接口对接</w:t>
            </w:r>
          </w:p>
        </w:tc>
      </w:tr>
      <w:tr w14:paraId="48CE61DE">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13C8E8A4">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51</w:t>
            </w:r>
          </w:p>
        </w:tc>
        <w:tc>
          <w:tcPr>
            <w:tcW w:w="224" w:type="pct"/>
            <w:vMerge w:val="continue"/>
            <w:tcBorders>
              <w:top w:val="nil"/>
              <w:left w:val="single" w:color="auto" w:sz="4" w:space="0"/>
              <w:bottom w:val="single" w:color="000000" w:sz="4" w:space="0"/>
              <w:right w:val="single" w:color="auto" w:sz="4" w:space="0"/>
            </w:tcBorders>
            <w:vAlign w:val="center"/>
          </w:tcPr>
          <w:p w14:paraId="55183557">
            <w:pPr>
              <w:widowControl/>
              <w:jc w:val="left"/>
              <w:rPr>
                <w:rFonts w:hint="eastAsia" w:ascii="仿宋" w:hAnsi="仿宋" w:eastAsia="仿宋" w:cs="仿宋"/>
                <w:color w:val="000000"/>
                <w:sz w:val="22"/>
                <w:szCs w:val="22"/>
              </w:rPr>
            </w:pP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14:paraId="51C67EED">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数据源管理</w:t>
            </w:r>
          </w:p>
        </w:tc>
        <w:tc>
          <w:tcPr>
            <w:tcW w:w="509" w:type="pct"/>
            <w:tcBorders>
              <w:top w:val="nil"/>
              <w:left w:val="nil"/>
              <w:bottom w:val="single" w:color="auto" w:sz="4" w:space="0"/>
              <w:right w:val="single" w:color="auto" w:sz="4" w:space="0"/>
            </w:tcBorders>
            <w:shd w:val="clear" w:color="auto" w:fill="auto"/>
            <w:vAlign w:val="center"/>
          </w:tcPr>
          <w:p w14:paraId="6AECE83D">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待上报数据源查询</w:t>
            </w:r>
          </w:p>
        </w:tc>
        <w:tc>
          <w:tcPr>
            <w:tcW w:w="3562" w:type="pct"/>
            <w:tcBorders>
              <w:top w:val="nil"/>
              <w:left w:val="nil"/>
              <w:bottom w:val="single" w:color="auto" w:sz="4" w:space="0"/>
              <w:right w:val="single" w:color="auto" w:sz="4" w:space="0"/>
            </w:tcBorders>
            <w:shd w:val="clear" w:color="auto" w:fill="auto"/>
            <w:vAlign w:val="center"/>
          </w:tcPr>
          <w:p w14:paraId="3F0A18AD">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从政务信息共享平台同步到市级数据直达系统的数据源，可以按照查询条件进行综合查询，可以查看数据源数据上报状态，并查看数据源详细信息。</w:t>
            </w:r>
          </w:p>
        </w:tc>
      </w:tr>
      <w:tr w14:paraId="2F8AEAD0">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0CFF6986">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52</w:t>
            </w:r>
          </w:p>
        </w:tc>
        <w:tc>
          <w:tcPr>
            <w:tcW w:w="224" w:type="pct"/>
            <w:vMerge w:val="continue"/>
            <w:tcBorders>
              <w:top w:val="nil"/>
              <w:left w:val="single" w:color="auto" w:sz="4" w:space="0"/>
              <w:bottom w:val="single" w:color="000000" w:sz="4" w:space="0"/>
              <w:right w:val="single" w:color="auto" w:sz="4" w:space="0"/>
            </w:tcBorders>
            <w:vAlign w:val="center"/>
          </w:tcPr>
          <w:p w14:paraId="70A948D5">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0096B1AE">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28CAA5DA">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数据源上报</w:t>
            </w:r>
          </w:p>
        </w:tc>
        <w:tc>
          <w:tcPr>
            <w:tcW w:w="3562" w:type="pct"/>
            <w:tcBorders>
              <w:top w:val="nil"/>
              <w:left w:val="nil"/>
              <w:bottom w:val="single" w:color="auto" w:sz="4" w:space="0"/>
              <w:right w:val="single" w:color="auto" w:sz="4" w:space="0"/>
            </w:tcBorders>
            <w:shd w:val="clear" w:color="auto" w:fill="auto"/>
            <w:vAlign w:val="center"/>
          </w:tcPr>
          <w:p w14:paraId="79A922B9">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查看汇聚在市级数据直达系统的数据源信息，并上报至黄石市级平台。</w:t>
            </w:r>
          </w:p>
        </w:tc>
      </w:tr>
      <w:tr w14:paraId="037368E7">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195642D3">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53</w:t>
            </w:r>
          </w:p>
        </w:tc>
        <w:tc>
          <w:tcPr>
            <w:tcW w:w="224" w:type="pct"/>
            <w:vMerge w:val="continue"/>
            <w:tcBorders>
              <w:top w:val="nil"/>
              <w:left w:val="single" w:color="auto" w:sz="4" w:space="0"/>
              <w:bottom w:val="single" w:color="000000" w:sz="4" w:space="0"/>
              <w:right w:val="single" w:color="auto" w:sz="4" w:space="0"/>
            </w:tcBorders>
            <w:vAlign w:val="center"/>
          </w:tcPr>
          <w:p w14:paraId="2B36BA74">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365E0CF9">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40E872CD">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已上报数据源查询</w:t>
            </w:r>
          </w:p>
        </w:tc>
        <w:tc>
          <w:tcPr>
            <w:tcW w:w="3562" w:type="pct"/>
            <w:tcBorders>
              <w:top w:val="nil"/>
              <w:left w:val="nil"/>
              <w:bottom w:val="single" w:color="auto" w:sz="4" w:space="0"/>
              <w:right w:val="single" w:color="auto" w:sz="4" w:space="0"/>
            </w:tcBorders>
            <w:shd w:val="clear" w:color="auto" w:fill="auto"/>
            <w:vAlign w:val="center"/>
          </w:tcPr>
          <w:p w14:paraId="7B4CAAF0">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按照条件综合查询已经上报至黄石市平台数据源信息，并能查看数据源的详细信息。</w:t>
            </w:r>
          </w:p>
        </w:tc>
      </w:tr>
      <w:tr w14:paraId="1DA918A5">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234E5057">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54</w:t>
            </w:r>
          </w:p>
        </w:tc>
        <w:tc>
          <w:tcPr>
            <w:tcW w:w="224" w:type="pct"/>
            <w:vMerge w:val="continue"/>
            <w:tcBorders>
              <w:top w:val="nil"/>
              <w:left w:val="single" w:color="auto" w:sz="4" w:space="0"/>
              <w:bottom w:val="single" w:color="000000" w:sz="4" w:space="0"/>
              <w:right w:val="single" w:color="auto" w:sz="4" w:space="0"/>
            </w:tcBorders>
            <w:vAlign w:val="center"/>
          </w:tcPr>
          <w:p w14:paraId="6C8DE107">
            <w:pPr>
              <w:widowControl/>
              <w:jc w:val="left"/>
              <w:rPr>
                <w:rFonts w:hint="eastAsia" w:ascii="仿宋" w:hAnsi="仿宋" w:eastAsia="仿宋" w:cs="仿宋"/>
                <w:color w:val="000000"/>
                <w:sz w:val="22"/>
                <w:szCs w:val="22"/>
              </w:rPr>
            </w:pP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14:paraId="3B0D095D">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应用系统</w:t>
            </w:r>
          </w:p>
        </w:tc>
        <w:tc>
          <w:tcPr>
            <w:tcW w:w="509" w:type="pct"/>
            <w:tcBorders>
              <w:top w:val="nil"/>
              <w:left w:val="nil"/>
              <w:bottom w:val="single" w:color="auto" w:sz="4" w:space="0"/>
              <w:right w:val="single" w:color="auto" w:sz="4" w:space="0"/>
            </w:tcBorders>
            <w:shd w:val="clear" w:color="auto" w:fill="auto"/>
            <w:vAlign w:val="center"/>
          </w:tcPr>
          <w:p w14:paraId="40B187B8">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待上报应用系统查询</w:t>
            </w:r>
          </w:p>
        </w:tc>
        <w:tc>
          <w:tcPr>
            <w:tcW w:w="3562" w:type="pct"/>
            <w:tcBorders>
              <w:top w:val="nil"/>
              <w:left w:val="nil"/>
              <w:bottom w:val="single" w:color="auto" w:sz="4" w:space="0"/>
              <w:right w:val="single" w:color="auto" w:sz="4" w:space="0"/>
            </w:tcBorders>
            <w:shd w:val="clear" w:color="auto" w:fill="auto"/>
            <w:vAlign w:val="center"/>
          </w:tcPr>
          <w:p w14:paraId="03C64011">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从政务信息共享平台同步到市级数据直达系统的应用系统，可以按照查询条件进行综合查询，可以查看应用系统数据上报状态，并查看应用系统详细信息。</w:t>
            </w:r>
          </w:p>
        </w:tc>
      </w:tr>
      <w:tr w14:paraId="5701F552">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6B5ED33A">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55</w:t>
            </w:r>
          </w:p>
        </w:tc>
        <w:tc>
          <w:tcPr>
            <w:tcW w:w="224" w:type="pct"/>
            <w:vMerge w:val="continue"/>
            <w:tcBorders>
              <w:top w:val="nil"/>
              <w:left w:val="single" w:color="auto" w:sz="4" w:space="0"/>
              <w:bottom w:val="single" w:color="000000" w:sz="4" w:space="0"/>
              <w:right w:val="single" w:color="auto" w:sz="4" w:space="0"/>
            </w:tcBorders>
            <w:vAlign w:val="center"/>
          </w:tcPr>
          <w:p w14:paraId="3FE7EEC7">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65AE1B3E">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6E6AF590">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应用系统上报</w:t>
            </w:r>
          </w:p>
        </w:tc>
        <w:tc>
          <w:tcPr>
            <w:tcW w:w="3562" w:type="pct"/>
            <w:tcBorders>
              <w:top w:val="nil"/>
              <w:left w:val="nil"/>
              <w:bottom w:val="single" w:color="auto" w:sz="4" w:space="0"/>
              <w:right w:val="single" w:color="auto" w:sz="4" w:space="0"/>
            </w:tcBorders>
            <w:shd w:val="clear" w:color="auto" w:fill="auto"/>
            <w:vAlign w:val="center"/>
          </w:tcPr>
          <w:p w14:paraId="6270933E">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查看汇聚在市级数据直达系统的应用系统信息，并上报至黄石市平台。</w:t>
            </w:r>
          </w:p>
        </w:tc>
      </w:tr>
      <w:tr w14:paraId="01A68B71">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03492CC8">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56</w:t>
            </w:r>
          </w:p>
        </w:tc>
        <w:tc>
          <w:tcPr>
            <w:tcW w:w="224" w:type="pct"/>
            <w:vMerge w:val="continue"/>
            <w:tcBorders>
              <w:top w:val="nil"/>
              <w:left w:val="single" w:color="auto" w:sz="4" w:space="0"/>
              <w:bottom w:val="single" w:color="000000" w:sz="4" w:space="0"/>
              <w:right w:val="single" w:color="auto" w:sz="4" w:space="0"/>
            </w:tcBorders>
            <w:vAlign w:val="center"/>
          </w:tcPr>
          <w:p w14:paraId="7193B627">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709F5B91">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4884C3E8">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已上报应用系统查询</w:t>
            </w:r>
          </w:p>
        </w:tc>
        <w:tc>
          <w:tcPr>
            <w:tcW w:w="3562" w:type="pct"/>
            <w:tcBorders>
              <w:top w:val="nil"/>
              <w:left w:val="nil"/>
              <w:bottom w:val="single" w:color="auto" w:sz="4" w:space="0"/>
              <w:right w:val="single" w:color="auto" w:sz="4" w:space="0"/>
            </w:tcBorders>
            <w:shd w:val="clear" w:color="auto" w:fill="auto"/>
            <w:vAlign w:val="center"/>
          </w:tcPr>
          <w:p w14:paraId="5FB1E722">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按照条件综合查询已经上报至黄石市平台应用系统信息，并能查看应用系统的详细信息。</w:t>
            </w:r>
          </w:p>
        </w:tc>
      </w:tr>
      <w:tr w14:paraId="7C5E2016">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50CC0FC0">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57</w:t>
            </w:r>
          </w:p>
        </w:tc>
        <w:tc>
          <w:tcPr>
            <w:tcW w:w="224" w:type="pct"/>
            <w:vMerge w:val="continue"/>
            <w:tcBorders>
              <w:top w:val="nil"/>
              <w:left w:val="single" w:color="auto" w:sz="4" w:space="0"/>
              <w:bottom w:val="single" w:color="000000" w:sz="4" w:space="0"/>
              <w:right w:val="single" w:color="auto" w:sz="4" w:space="0"/>
            </w:tcBorders>
            <w:vAlign w:val="center"/>
          </w:tcPr>
          <w:p w14:paraId="52F999BC">
            <w:pPr>
              <w:widowControl/>
              <w:jc w:val="left"/>
              <w:rPr>
                <w:rFonts w:hint="eastAsia" w:ascii="仿宋" w:hAnsi="仿宋" w:eastAsia="仿宋" w:cs="仿宋"/>
                <w:color w:val="000000"/>
                <w:sz w:val="22"/>
                <w:szCs w:val="22"/>
              </w:rPr>
            </w:pP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14:paraId="0BC4309D">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数据目录</w:t>
            </w:r>
          </w:p>
        </w:tc>
        <w:tc>
          <w:tcPr>
            <w:tcW w:w="509" w:type="pct"/>
            <w:tcBorders>
              <w:top w:val="nil"/>
              <w:left w:val="nil"/>
              <w:bottom w:val="single" w:color="auto" w:sz="4" w:space="0"/>
              <w:right w:val="single" w:color="auto" w:sz="4" w:space="0"/>
            </w:tcBorders>
            <w:shd w:val="clear" w:color="auto" w:fill="auto"/>
            <w:vAlign w:val="center"/>
          </w:tcPr>
          <w:p w14:paraId="1DB88D74">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待上报数据目录查询</w:t>
            </w:r>
          </w:p>
        </w:tc>
        <w:tc>
          <w:tcPr>
            <w:tcW w:w="3562" w:type="pct"/>
            <w:tcBorders>
              <w:top w:val="nil"/>
              <w:left w:val="nil"/>
              <w:bottom w:val="single" w:color="auto" w:sz="4" w:space="0"/>
              <w:right w:val="single" w:color="auto" w:sz="4" w:space="0"/>
            </w:tcBorders>
            <w:shd w:val="clear" w:color="auto" w:fill="auto"/>
            <w:vAlign w:val="center"/>
          </w:tcPr>
          <w:p w14:paraId="0B9687DD">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从政务信息共享平台同步到市级数据直达系统的数据目录，可以按照查询条件进行综合查询，可以查看数据目录数据上报状态，并查看数据目录详细信息。</w:t>
            </w:r>
          </w:p>
        </w:tc>
      </w:tr>
      <w:tr w14:paraId="58ABFB53">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54FA2E26">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58</w:t>
            </w:r>
          </w:p>
        </w:tc>
        <w:tc>
          <w:tcPr>
            <w:tcW w:w="224" w:type="pct"/>
            <w:vMerge w:val="continue"/>
            <w:tcBorders>
              <w:top w:val="nil"/>
              <w:left w:val="single" w:color="auto" w:sz="4" w:space="0"/>
              <w:bottom w:val="single" w:color="000000" w:sz="4" w:space="0"/>
              <w:right w:val="single" w:color="auto" w:sz="4" w:space="0"/>
            </w:tcBorders>
            <w:vAlign w:val="center"/>
          </w:tcPr>
          <w:p w14:paraId="064EFF0A">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08FE0489">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5D0BF7B6">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数据目录上报</w:t>
            </w:r>
          </w:p>
        </w:tc>
        <w:tc>
          <w:tcPr>
            <w:tcW w:w="3562" w:type="pct"/>
            <w:tcBorders>
              <w:top w:val="nil"/>
              <w:left w:val="nil"/>
              <w:bottom w:val="single" w:color="auto" w:sz="4" w:space="0"/>
              <w:right w:val="single" w:color="auto" w:sz="4" w:space="0"/>
            </w:tcBorders>
            <w:shd w:val="clear" w:color="auto" w:fill="auto"/>
            <w:vAlign w:val="center"/>
          </w:tcPr>
          <w:p w14:paraId="54283247">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查看汇聚在市级数据直达系统的数据目录信息，并上报至黄石市平台。</w:t>
            </w:r>
          </w:p>
        </w:tc>
      </w:tr>
      <w:tr w14:paraId="3105B609">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48B00319">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59</w:t>
            </w:r>
          </w:p>
        </w:tc>
        <w:tc>
          <w:tcPr>
            <w:tcW w:w="224" w:type="pct"/>
            <w:vMerge w:val="continue"/>
            <w:tcBorders>
              <w:top w:val="nil"/>
              <w:left w:val="single" w:color="auto" w:sz="4" w:space="0"/>
              <w:bottom w:val="single" w:color="000000" w:sz="4" w:space="0"/>
              <w:right w:val="single" w:color="auto" w:sz="4" w:space="0"/>
            </w:tcBorders>
            <w:vAlign w:val="center"/>
          </w:tcPr>
          <w:p w14:paraId="4592E85C">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64170D90">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660ACEC5">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已上报数据目录查询</w:t>
            </w:r>
          </w:p>
        </w:tc>
        <w:tc>
          <w:tcPr>
            <w:tcW w:w="3562" w:type="pct"/>
            <w:tcBorders>
              <w:top w:val="nil"/>
              <w:left w:val="nil"/>
              <w:bottom w:val="single" w:color="auto" w:sz="4" w:space="0"/>
              <w:right w:val="single" w:color="auto" w:sz="4" w:space="0"/>
            </w:tcBorders>
            <w:shd w:val="clear" w:color="auto" w:fill="auto"/>
            <w:vAlign w:val="center"/>
          </w:tcPr>
          <w:p w14:paraId="4A873B7A">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按照条件综合查询已经上报至黄石市平台数据源信息，并能查看数据目录的详细信息。</w:t>
            </w:r>
          </w:p>
        </w:tc>
      </w:tr>
      <w:tr w14:paraId="00F9FF08">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3B17E0AB">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60</w:t>
            </w:r>
          </w:p>
        </w:tc>
        <w:tc>
          <w:tcPr>
            <w:tcW w:w="224" w:type="pct"/>
            <w:vMerge w:val="continue"/>
            <w:tcBorders>
              <w:top w:val="nil"/>
              <w:left w:val="single" w:color="auto" w:sz="4" w:space="0"/>
              <w:bottom w:val="single" w:color="000000" w:sz="4" w:space="0"/>
              <w:right w:val="single" w:color="auto" w:sz="4" w:space="0"/>
            </w:tcBorders>
            <w:vAlign w:val="center"/>
          </w:tcPr>
          <w:p w14:paraId="2F9C178C">
            <w:pPr>
              <w:widowControl/>
              <w:jc w:val="left"/>
              <w:rPr>
                <w:rFonts w:hint="eastAsia" w:ascii="仿宋" w:hAnsi="仿宋" w:eastAsia="仿宋" w:cs="仿宋"/>
                <w:color w:val="000000"/>
                <w:sz w:val="22"/>
                <w:szCs w:val="22"/>
              </w:rPr>
            </w:pP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14:paraId="4F2D5A56">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数据资源</w:t>
            </w:r>
          </w:p>
        </w:tc>
        <w:tc>
          <w:tcPr>
            <w:tcW w:w="509" w:type="pct"/>
            <w:tcBorders>
              <w:top w:val="nil"/>
              <w:left w:val="nil"/>
              <w:bottom w:val="single" w:color="auto" w:sz="4" w:space="0"/>
              <w:right w:val="single" w:color="auto" w:sz="4" w:space="0"/>
            </w:tcBorders>
            <w:shd w:val="clear" w:color="auto" w:fill="auto"/>
            <w:vAlign w:val="center"/>
          </w:tcPr>
          <w:p w14:paraId="1E3431E3">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待上报数据资源查询</w:t>
            </w:r>
          </w:p>
        </w:tc>
        <w:tc>
          <w:tcPr>
            <w:tcW w:w="3562" w:type="pct"/>
            <w:tcBorders>
              <w:top w:val="nil"/>
              <w:left w:val="nil"/>
              <w:bottom w:val="single" w:color="auto" w:sz="4" w:space="0"/>
              <w:right w:val="single" w:color="auto" w:sz="4" w:space="0"/>
            </w:tcBorders>
            <w:shd w:val="clear" w:color="auto" w:fill="auto"/>
            <w:vAlign w:val="center"/>
          </w:tcPr>
          <w:p w14:paraId="04E3E13A">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从政务信息共享平台同步到市级数据直达系统的数据资源，可以按照查询条件进行综合查询，可以查看数据资源上报状态，并查看数据资源详细信息。</w:t>
            </w:r>
          </w:p>
        </w:tc>
      </w:tr>
      <w:tr w14:paraId="17F03EAF">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56DA520E">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61</w:t>
            </w:r>
          </w:p>
        </w:tc>
        <w:tc>
          <w:tcPr>
            <w:tcW w:w="224" w:type="pct"/>
            <w:vMerge w:val="continue"/>
            <w:tcBorders>
              <w:top w:val="nil"/>
              <w:left w:val="single" w:color="auto" w:sz="4" w:space="0"/>
              <w:bottom w:val="single" w:color="000000" w:sz="4" w:space="0"/>
              <w:right w:val="single" w:color="auto" w:sz="4" w:space="0"/>
            </w:tcBorders>
            <w:vAlign w:val="center"/>
          </w:tcPr>
          <w:p w14:paraId="631A20E4">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0A21471C">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7B90FEC5">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数据资源上报</w:t>
            </w:r>
          </w:p>
        </w:tc>
        <w:tc>
          <w:tcPr>
            <w:tcW w:w="3562" w:type="pct"/>
            <w:tcBorders>
              <w:top w:val="nil"/>
              <w:left w:val="nil"/>
              <w:bottom w:val="single" w:color="auto" w:sz="4" w:space="0"/>
              <w:right w:val="single" w:color="auto" w:sz="4" w:space="0"/>
            </w:tcBorders>
            <w:shd w:val="clear" w:color="auto" w:fill="auto"/>
            <w:vAlign w:val="center"/>
          </w:tcPr>
          <w:p w14:paraId="036E467A">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查看汇聚在市级数据直达系统的数据资源信息，并上报至黄石市平台</w:t>
            </w:r>
          </w:p>
        </w:tc>
      </w:tr>
      <w:tr w14:paraId="04B2E675">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65EE26EE">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62</w:t>
            </w:r>
          </w:p>
        </w:tc>
        <w:tc>
          <w:tcPr>
            <w:tcW w:w="224" w:type="pct"/>
            <w:vMerge w:val="continue"/>
            <w:tcBorders>
              <w:top w:val="nil"/>
              <w:left w:val="single" w:color="auto" w:sz="4" w:space="0"/>
              <w:bottom w:val="single" w:color="000000" w:sz="4" w:space="0"/>
              <w:right w:val="single" w:color="auto" w:sz="4" w:space="0"/>
            </w:tcBorders>
            <w:vAlign w:val="center"/>
          </w:tcPr>
          <w:p w14:paraId="0C554A65">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5F301DB5">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3E65CE65">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已上报数据资源查询</w:t>
            </w:r>
          </w:p>
        </w:tc>
        <w:tc>
          <w:tcPr>
            <w:tcW w:w="3562" w:type="pct"/>
            <w:tcBorders>
              <w:top w:val="nil"/>
              <w:left w:val="nil"/>
              <w:bottom w:val="single" w:color="auto" w:sz="4" w:space="0"/>
              <w:right w:val="single" w:color="auto" w:sz="4" w:space="0"/>
            </w:tcBorders>
            <w:shd w:val="clear" w:color="auto" w:fill="auto"/>
            <w:vAlign w:val="center"/>
          </w:tcPr>
          <w:p w14:paraId="239FCFB5">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按照条件综合查询已经上报至黄石市平台数据资源信息，并能查看数据资源的详细信息。</w:t>
            </w:r>
          </w:p>
        </w:tc>
      </w:tr>
      <w:tr w14:paraId="0559C3CE">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3B39D318">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63</w:t>
            </w:r>
          </w:p>
        </w:tc>
        <w:tc>
          <w:tcPr>
            <w:tcW w:w="224" w:type="pct"/>
            <w:vMerge w:val="continue"/>
            <w:tcBorders>
              <w:top w:val="nil"/>
              <w:left w:val="single" w:color="auto" w:sz="4" w:space="0"/>
              <w:bottom w:val="single" w:color="000000" w:sz="4" w:space="0"/>
              <w:right w:val="single" w:color="auto" w:sz="4" w:space="0"/>
            </w:tcBorders>
            <w:vAlign w:val="center"/>
          </w:tcPr>
          <w:p w14:paraId="29307964">
            <w:pPr>
              <w:widowControl/>
              <w:jc w:val="left"/>
              <w:rPr>
                <w:rFonts w:hint="eastAsia" w:ascii="仿宋" w:hAnsi="仿宋" w:eastAsia="仿宋" w:cs="仿宋"/>
                <w:color w:val="000000"/>
                <w:sz w:val="22"/>
                <w:szCs w:val="22"/>
              </w:rPr>
            </w:pP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14:paraId="6F2736DC">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资源资源共享申请</w:t>
            </w:r>
          </w:p>
        </w:tc>
        <w:tc>
          <w:tcPr>
            <w:tcW w:w="509" w:type="pct"/>
            <w:tcBorders>
              <w:top w:val="nil"/>
              <w:left w:val="nil"/>
              <w:bottom w:val="single" w:color="auto" w:sz="4" w:space="0"/>
              <w:right w:val="single" w:color="auto" w:sz="4" w:space="0"/>
            </w:tcBorders>
            <w:shd w:val="clear" w:color="auto" w:fill="auto"/>
            <w:vAlign w:val="center"/>
          </w:tcPr>
          <w:p w14:paraId="7078B835">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已申请资源查询</w:t>
            </w:r>
          </w:p>
        </w:tc>
        <w:tc>
          <w:tcPr>
            <w:tcW w:w="3562" w:type="pct"/>
            <w:tcBorders>
              <w:top w:val="nil"/>
              <w:left w:val="nil"/>
              <w:bottom w:val="single" w:color="auto" w:sz="4" w:space="0"/>
              <w:right w:val="single" w:color="auto" w:sz="4" w:space="0"/>
            </w:tcBorders>
            <w:shd w:val="clear" w:color="auto" w:fill="auto"/>
            <w:vAlign w:val="center"/>
          </w:tcPr>
          <w:p w14:paraId="4586E036">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查询各市直部门在数据直达专区中对市外部门提交的数据资源共享申请信息，可以以列表的形式展示申请信息，支持按条件进行综合查询已申请的数据资源信息，支持查看每条资源共享申请的详细信息。</w:t>
            </w:r>
          </w:p>
        </w:tc>
      </w:tr>
      <w:tr w14:paraId="6ADFABB4">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7D5DDF1C">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64</w:t>
            </w:r>
          </w:p>
        </w:tc>
        <w:tc>
          <w:tcPr>
            <w:tcW w:w="224" w:type="pct"/>
            <w:vMerge w:val="continue"/>
            <w:tcBorders>
              <w:top w:val="nil"/>
              <w:left w:val="single" w:color="auto" w:sz="4" w:space="0"/>
              <w:bottom w:val="single" w:color="000000" w:sz="4" w:space="0"/>
              <w:right w:val="single" w:color="auto" w:sz="4" w:space="0"/>
            </w:tcBorders>
            <w:vAlign w:val="center"/>
          </w:tcPr>
          <w:p w14:paraId="481569C7">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62917D12">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6EAF118F">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已共享资源查询</w:t>
            </w:r>
          </w:p>
        </w:tc>
        <w:tc>
          <w:tcPr>
            <w:tcW w:w="3562" w:type="pct"/>
            <w:tcBorders>
              <w:top w:val="nil"/>
              <w:left w:val="nil"/>
              <w:bottom w:val="single" w:color="auto" w:sz="4" w:space="0"/>
              <w:right w:val="single" w:color="auto" w:sz="4" w:space="0"/>
            </w:tcBorders>
            <w:shd w:val="clear" w:color="auto" w:fill="auto"/>
            <w:vAlign w:val="center"/>
          </w:tcPr>
          <w:p w14:paraId="22ED2A80">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查询市外部门申请本市部门数据资源的共享申请信息，可以按条件进行综合查询已共享的数据资源信息，支持以列表形式展示相关信息，可以查看每条资源共享申请的详细信息。</w:t>
            </w:r>
          </w:p>
        </w:tc>
      </w:tr>
      <w:tr w14:paraId="17ACAAC4">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0E379622">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65</w:t>
            </w:r>
          </w:p>
        </w:tc>
        <w:tc>
          <w:tcPr>
            <w:tcW w:w="224" w:type="pct"/>
            <w:vMerge w:val="continue"/>
            <w:tcBorders>
              <w:top w:val="nil"/>
              <w:left w:val="single" w:color="auto" w:sz="4" w:space="0"/>
              <w:bottom w:val="single" w:color="000000" w:sz="4" w:space="0"/>
              <w:right w:val="single" w:color="auto" w:sz="4" w:space="0"/>
            </w:tcBorders>
            <w:vAlign w:val="center"/>
          </w:tcPr>
          <w:p w14:paraId="1A4C871C">
            <w:pPr>
              <w:widowControl/>
              <w:jc w:val="left"/>
              <w:rPr>
                <w:rFonts w:hint="eastAsia" w:ascii="仿宋" w:hAnsi="仿宋" w:eastAsia="仿宋" w:cs="仿宋"/>
                <w:color w:val="000000"/>
                <w:sz w:val="22"/>
                <w:szCs w:val="22"/>
              </w:rPr>
            </w:pP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14:paraId="15842EA7">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数据供需对接</w:t>
            </w:r>
          </w:p>
        </w:tc>
        <w:tc>
          <w:tcPr>
            <w:tcW w:w="509" w:type="pct"/>
            <w:tcBorders>
              <w:top w:val="nil"/>
              <w:left w:val="nil"/>
              <w:bottom w:val="single" w:color="auto" w:sz="4" w:space="0"/>
              <w:right w:val="single" w:color="auto" w:sz="4" w:space="0"/>
            </w:tcBorders>
            <w:shd w:val="clear" w:color="auto" w:fill="auto"/>
            <w:vAlign w:val="center"/>
          </w:tcPr>
          <w:p w14:paraId="74A4205D">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待上报供需对接查询</w:t>
            </w:r>
          </w:p>
        </w:tc>
        <w:tc>
          <w:tcPr>
            <w:tcW w:w="3562" w:type="pct"/>
            <w:tcBorders>
              <w:top w:val="nil"/>
              <w:left w:val="nil"/>
              <w:bottom w:val="single" w:color="auto" w:sz="4" w:space="0"/>
              <w:right w:val="single" w:color="auto" w:sz="4" w:space="0"/>
            </w:tcBorders>
            <w:shd w:val="clear" w:color="auto" w:fill="auto"/>
            <w:vAlign w:val="center"/>
          </w:tcPr>
          <w:p w14:paraId="26EB7A05">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查询各市直部门在数据直达专区中对市外部门提交的供需对接申请信息。可以按条件进行综合查询。</w:t>
            </w:r>
          </w:p>
        </w:tc>
      </w:tr>
      <w:tr w14:paraId="7D45ECD9">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2A32C250">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66</w:t>
            </w:r>
          </w:p>
        </w:tc>
        <w:tc>
          <w:tcPr>
            <w:tcW w:w="224" w:type="pct"/>
            <w:vMerge w:val="continue"/>
            <w:tcBorders>
              <w:top w:val="nil"/>
              <w:left w:val="single" w:color="auto" w:sz="4" w:space="0"/>
              <w:bottom w:val="single" w:color="000000" w:sz="4" w:space="0"/>
              <w:right w:val="single" w:color="auto" w:sz="4" w:space="0"/>
            </w:tcBorders>
            <w:vAlign w:val="center"/>
          </w:tcPr>
          <w:p w14:paraId="3E18C434">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21EDFC3A">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7C214A92">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供需对接上报</w:t>
            </w:r>
          </w:p>
        </w:tc>
        <w:tc>
          <w:tcPr>
            <w:tcW w:w="3562" w:type="pct"/>
            <w:tcBorders>
              <w:top w:val="nil"/>
              <w:left w:val="nil"/>
              <w:bottom w:val="single" w:color="auto" w:sz="4" w:space="0"/>
              <w:right w:val="single" w:color="auto" w:sz="4" w:space="0"/>
            </w:tcBorders>
            <w:shd w:val="clear" w:color="auto" w:fill="auto"/>
            <w:vAlign w:val="center"/>
          </w:tcPr>
          <w:p w14:paraId="356B1AF5">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将汇聚到市数据直达系统中的、各级部门提交对市外部门的、未上报的供需对接申请上报至黄石市平台。</w:t>
            </w:r>
          </w:p>
        </w:tc>
      </w:tr>
      <w:tr w14:paraId="315E1C53">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28B9FE76">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67</w:t>
            </w:r>
          </w:p>
        </w:tc>
        <w:tc>
          <w:tcPr>
            <w:tcW w:w="224" w:type="pct"/>
            <w:vMerge w:val="continue"/>
            <w:tcBorders>
              <w:top w:val="nil"/>
              <w:left w:val="single" w:color="auto" w:sz="4" w:space="0"/>
              <w:bottom w:val="single" w:color="000000" w:sz="4" w:space="0"/>
              <w:right w:val="single" w:color="auto" w:sz="4" w:space="0"/>
            </w:tcBorders>
            <w:vAlign w:val="center"/>
          </w:tcPr>
          <w:p w14:paraId="58F24B95">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1E4AC35D">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3FC0914B">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供需对接查询</w:t>
            </w:r>
          </w:p>
        </w:tc>
        <w:tc>
          <w:tcPr>
            <w:tcW w:w="3562" w:type="pct"/>
            <w:tcBorders>
              <w:top w:val="nil"/>
              <w:left w:val="nil"/>
              <w:bottom w:val="single" w:color="auto" w:sz="4" w:space="0"/>
              <w:right w:val="single" w:color="auto" w:sz="4" w:space="0"/>
            </w:tcBorders>
            <w:shd w:val="clear" w:color="auto" w:fill="auto"/>
            <w:vAlign w:val="center"/>
          </w:tcPr>
          <w:p w14:paraId="46319BC2">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查询市外部门对本市部门提交的供需对接申请信息</w:t>
            </w:r>
          </w:p>
        </w:tc>
      </w:tr>
      <w:tr w14:paraId="37F01F25">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251CCB77">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68</w:t>
            </w:r>
          </w:p>
        </w:tc>
        <w:tc>
          <w:tcPr>
            <w:tcW w:w="224" w:type="pct"/>
            <w:vMerge w:val="continue"/>
            <w:tcBorders>
              <w:top w:val="nil"/>
              <w:left w:val="single" w:color="auto" w:sz="4" w:space="0"/>
              <w:bottom w:val="single" w:color="000000" w:sz="4" w:space="0"/>
              <w:right w:val="single" w:color="auto" w:sz="4" w:space="0"/>
            </w:tcBorders>
            <w:vAlign w:val="center"/>
          </w:tcPr>
          <w:p w14:paraId="0A9CC167">
            <w:pPr>
              <w:widowControl/>
              <w:jc w:val="left"/>
              <w:rPr>
                <w:rFonts w:hint="eastAsia" w:ascii="仿宋" w:hAnsi="仿宋" w:eastAsia="仿宋" w:cs="仿宋"/>
                <w:color w:val="000000"/>
                <w:sz w:val="22"/>
                <w:szCs w:val="22"/>
              </w:rPr>
            </w:pP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14:paraId="2D07B39B">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数据异议</w:t>
            </w:r>
          </w:p>
        </w:tc>
        <w:tc>
          <w:tcPr>
            <w:tcW w:w="509" w:type="pct"/>
            <w:tcBorders>
              <w:top w:val="nil"/>
              <w:left w:val="nil"/>
              <w:bottom w:val="single" w:color="auto" w:sz="4" w:space="0"/>
              <w:right w:val="single" w:color="auto" w:sz="4" w:space="0"/>
            </w:tcBorders>
            <w:shd w:val="clear" w:color="auto" w:fill="auto"/>
            <w:vAlign w:val="center"/>
          </w:tcPr>
          <w:p w14:paraId="31D67B38">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 待上报数据异议查询</w:t>
            </w:r>
          </w:p>
        </w:tc>
        <w:tc>
          <w:tcPr>
            <w:tcW w:w="3562" w:type="pct"/>
            <w:tcBorders>
              <w:top w:val="nil"/>
              <w:left w:val="nil"/>
              <w:bottom w:val="single" w:color="auto" w:sz="4" w:space="0"/>
              <w:right w:val="single" w:color="auto" w:sz="4" w:space="0"/>
            </w:tcBorders>
            <w:shd w:val="clear" w:color="auto" w:fill="auto"/>
            <w:vAlign w:val="center"/>
          </w:tcPr>
          <w:p w14:paraId="4D3DFBEF">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查询各市直部门在数据直达专区中对市外部门提交的待上报数据异议信息。可以按条件进行综合查询。</w:t>
            </w:r>
          </w:p>
        </w:tc>
      </w:tr>
      <w:tr w14:paraId="069D8564">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31C60B2C">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69</w:t>
            </w:r>
          </w:p>
        </w:tc>
        <w:tc>
          <w:tcPr>
            <w:tcW w:w="224" w:type="pct"/>
            <w:vMerge w:val="continue"/>
            <w:tcBorders>
              <w:top w:val="nil"/>
              <w:left w:val="single" w:color="auto" w:sz="4" w:space="0"/>
              <w:bottom w:val="single" w:color="000000" w:sz="4" w:space="0"/>
              <w:right w:val="single" w:color="auto" w:sz="4" w:space="0"/>
            </w:tcBorders>
            <w:vAlign w:val="center"/>
          </w:tcPr>
          <w:p w14:paraId="79F16FFC">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53094AAA">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6415BF43">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数据异议上报</w:t>
            </w:r>
          </w:p>
        </w:tc>
        <w:tc>
          <w:tcPr>
            <w:tcW w:w="3562" w:type="pct"/>
            <w:tcBorders>
              <w:top w:val="nil"/>
              <w:left w:val="nil"/>
              <w:bottom w:val="single" w:color="auto" w:sz="4" w:space="0"/>
              <w:right w:val="single" w:color="auto" w:sz="4" w:space="0"/>
            </w:tcBorders>
            <w:shd w:val="clear" w:color="auto" w:fill="auto"/>
            <w:vAlign w:val="center"/>
          </w:tcPr>
          <w:p w14:paraId="2E97F788">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将汇聚到市级数据直达系统中的、各级部门提交对市外部门的、未上报的数据异议信息上报至黄石市平台。</w:t>
            </w:r>
          </w:p>
        </w:tc>
      </w:tr>
      <w:tr w14:paraId="6754270C">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579728E0">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70</w:t>
            </w:r>
          </w:p>
        </w:tc>
        <w:tc>
          <w:tcPr>
            <w:tcW w:w="224" w:type="pct"/>
            <w:vMerge w:val="continue"/>
            <w:tcBorders>
              <w:top w:val="nil"/>
              <w:left w:val="single" w:color="auto" w:sz="4" w:space="0"/>
              <w:bottom w:val="single" w:color="000000" w:sz="4" w:space="0"/>
              <w:right w:val="single" w:color="auto" w:sz="4" w:space="0"/>
            </w:tcBorders>
            <w:vAlign w:val="center"/>
          </w:tcPr>
          <w:p w14:paraId="4A1507BB">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49647B38">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3655DA0E">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数据异议查询</w:t>
            </w:r>
          </w:p>
        </w:tc>
        <w:tc>
          <w:tcPr>
            <w:tcW w:w="3562" w:type="pct"/>
            <w:tcBorders>
              <w:top w:val="nil"/>
              <w:left w:val="nil"/>
              <w:bottom w:val="single" w:color="auto" w:sz="4" w:space="0"/>
              <w:right w:val="single" w:color="auto" w:sz="4" w:space="0"/>
            </w:tcBorders>
            <w:shd w:val="clear" w:color="auto" w:fill="auto"/>
            <w:vAlign w:val="center"/>
          </w:tcPr>
          <w:p w14:paraId="3CCFE13D">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查询市外部门对本市部门提交的数据异议信息。可以按条件进行综合查询。</w:t>
            </w:r>
          </w:p>
        </w:tc>
      </w:tr>
      <w:tr w14:paraId="455C0BB0">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209B98DD">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71</w:t>
            </w:r>
          </w:p>
        </w:tc>
        <w:tc>
          <w:tcPr>
            <w:tcW w:w="224" w:type="pct"/>
            <w:vMerge w:val="continue"/>
            <w:tcBorders>
              <w:top w:val="nil"/>
              <w:left w:val="single" w:color="auto" w:sz="4" w:space="0"/>
              <w:bottom w:val="single" w:color="000000" w:sz="4" w:space="0"/>
              <w:right w:val="single" w:color="auto" w:sz="4" w:space="0"/>
            </w:tcBorders>
            <w:vAlign w:val="center"/>
          </w:tcPr>
          <w:p w14:paraId="43AE77FE">
            <w:pPr>
              <w:widowControl/>
              <w:jc w:val="left"/>
              <w:rPr>
                <w:rFonts w:hint="eastAsia" w:ascii="仿宋" w:hAnsi="仿宋" w:eastAsia="仿宋" w:cs="仿宋"/>
                <w:color w:val="000000"/>
                <w:sz w:val="22"/>
                <w:szCs w:val="22"/>
              </w:rPr>
            </w:pP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14:paraId="5B73DC9C">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应用创新</w:t>
            </w:r>
          </w:p>
        </w:tc>
        <w:tc>
          <w:tcPr>
            <w:tcW w:w="509" w:type="pct"/>
            <w:tcBorders>
              <w:top w:val="nil"/>
              <w:left w:val="nil"/>
              <w:bottom w:val="single" w:color="auto" w:sz="4" w:space="0"/>
              <w:right w:val="single" w:color="auto" w:sz="4" w:space="0"/>
            </w:tcBorders>
            <w:shd w:val="clear" w:color="auto" w:fill="auto"/>
            <w:vAlign w:val="center"/>
          </w:tcPr>
          <w:p w14:paraId="5E7056E3">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待上报应用创新查询</w:t>
            </w:r>
          </w:p>
        </w:tc>
        <w:tc>
          <w:tcPr>
            <w:tcW w:w="3562" w:type="pct"/>
            <w:tcBorders>
              <w:top w:val="nil"/>
              <w:left w:val="nil"/>
              <w:bottom w:val="single" w:color="auto" w:sz="4" w:space="0"/>
              <w:right w:val="single" w:color="auto" w:sz="4" w:space="0"/>
            </w:tcBorders>
            <w:shd w:val="clear" w:color="auto" w:fill="auto"/>
            <w:vAlign w:val="center"/>
          </w:tcPr>
          <w:p w14:paraId="20828E5B">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查询各市直部门在数据直达专区中提交的本部门待上报数据应用创新案例信息。</w:t>
            </w:r>
          </w:p>
        </w:tc>
      </w:tr>
      <w:tr w14:paraId="331B47D4">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586BB9C5">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72</w:t>
            </w:r>
          </w:p>
        </w:tc>
        <w:tc>
          <w:tcPr>
            <w:tcW w:w="224" w:type="pct"/>
            <w:vMerge w:val="continue"/>
            <w:tcBorders>
              <w:top w:val="nil"/>
              <w:left w:val="single" w:color="auto" w:sz="4" w:space="0"/>
              <w:bottom w:val="single" w:color="000000" w:sz="4" w:space="0"/>
              <w:right w:val="single" w:color="auto" w:sz="4" w:space="0"/>
            </w:tcBorders>
            <w:vAlign w:val="center"/>
          </w:tcPr>
          <w:p w14:paraId="199BF71D">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524F946A">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5CA46418">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应用创新上报</w:t>
            </w:r>
          </w:p>
        </w:tc>
        <w:tc>
          <w:tcPr>
            <w:tcW w:w="3562" w:type="pct"/>
            <w:tcBorders>
              <w:top w:val="nil"/>
              <w:left w:val="nil"/>
              <w:bottom w:val="single" w:color="auto" w:sz="4" w:space="0"/>
              <w:right w:val="single" w:color="auto" w:sz="4" w:space="0"/>
            </w:tcBorders>
            <w:shd w:val="clear" w:color="auto" w:fill="auto"/>
            <w:vAlign w:val="center"/>
          </w:tcPr>
          <w:p w14:paraId="76AA127A">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将汇聚到市数据直达系统中的、各级部门提交的、未上报的数据应用创新案例上报至黄石市平台</w:t>
            </w:r>
          </w:p>
        </w:tc>
      </w:tr>
      <w:tr w14:paraId="1AF31AB0">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7FCC09BD">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73</w:t>
            </w:r>
          </w:p>
        </w:tc>
        <w:tc>
          <w:tcPr>
            <w:tcW w:w="224" w:type="pct"/>
            <w:vMerge w:val="continue"/>
            <w:tcBorders>
              <w:top w:val="nil"/>
              <w:left w:val="single" w:color="auto" w:sz="4" w:space="0"/>
              <w:bottom w:val="single" w:color="000000" w:sz="4" w:space="0"/>
              <w:right w:val="single" w:color="auto" w:sz="4" w:space="0"/>
            </w:tcBorders>
            <w:vAlign w:val="center"/>
          </w:tcPr>
          <w:p w14:paraId="7F927E1A">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60FBA924">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03224300">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应用创新查询</w:t>
            </w:r>
          </w:p>
        </w:tc>
        <w:tc>
          <w:tcPr>
            <w:tcW w:w="3562" w:type="pct"/>
            <w:tcBorders>
              <w:top w:val="nil"/>
              <w:left w:val="nil"/>
              <w:bottom w:val="single" w:color="auto" w:sz="4" w:space="0"/>
              <w:right w:val="single" w:color="auto" w:sz="4" w:space="0"/>
            </w:tcBorders>
            <w:shd w:val="clear" w:color="auto" w:fill="auto"/>
            <w:vAlign w:val="center"/>
          </w:tcPr>
          <w:p w14:paraId="62225838">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按照条件综合查询全国已经上报到国家平台数据应用创新案例信息，并能查看每条数据应用创新案例的详细信息。</w:t>
            </w:r>
          </w:p>
        </w:tc>
      </w:tr>
      <w:tr w14:paraId="3EA8009E">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3EB4FFD4">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74</w:t>
            </w:r>
          </w:p>
        </w:tc>
        <w:tc>
          <w:tcPr>
            <w:tcW w:w="224" w:type="pct"/>
            <w:vMerge w:val="continue"/>
            <w:tcBorders>
              <w:top w:val="nil"/>
              <w:left w:val="single" w:color="auto" w:sz="4" w:space="0"/>
              <w:bottom w:val="single" w:color="000000" w:sz="4" w:space="0"/>
              <w:right w:val="single" w:color="auto" w:sz="4" w:space="0"/>
            </w:tcBorders>
            <w:vAlign w:val="center"/>
          </w:tcPr>
          <w:p w14:paraId="5107409F">
            <w:pPr>
              <w:widowControl/>
              <w:jc w:val="left"/>
              <w:rPr>
                <w:rFonts w:hint="eastAsia" w:ascii="仿宋" w:hAnsi="仿宋" w:eastAsia="仿宋" w:cs="仿宋"/>
                <w:color w:val="000000"/>
                <w:sz w:val="22"/>
                <w:szCs w:val="22"/>
              </w:rPr>
            </w:pP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14:paraId="16C7B81B">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系统管理</w:t>
            </w:r>
          </w:p>
        </w:tc>
        <w:tc>
          <w:tcPr>
            <w:tcW w:w="509" w:type="pct"/>
            <w:tcBorders>
              <w:top w:val="nil"/>
              <w:left w:val="nil"/>
              <w:bottom w:val="single" w:color="auto" w:sz="4" w:space="0"/>
              <w:right w:val="single" w:color="auto" w:sz="4" w:space="0"/>
            </w:tcBorders>
            <w:shd w:val="clear" w:color="auto" w:fill="auto"/>
            <w:vAlign w:val="center"/>
          </w:tcPr>
          <w:p w14:paraId="7E7355FC">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用户管理</w:t>
            </w:r>
          </w:p>
        </w:tc>
        <w:tc>
          <w:tcPr>
            <w:tcW w:w="3562" w:type="pct"/>
            <w:tcBorders>
              <w:top w:val="nil"/>
              <w:left w:val="nil"/>
              <w:bottom w:val="single" w:color="auto" w:sz="4" w:space="0"/>
              <w:right w:val="single" w:color="auto" w:sz="4" w:space="0"/>
            </w:tcBorders>
            <w:shd w:val="clear" w:color="auto" w:fill="auto"/>
            <w:vAlign w:val="center"/>
          </w:tcPr>
          <w:p w14:paraId="2BB43538">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用户管理是对系统的用户进行管理维护，可新增、修改用户、给用户分配相应角色，设置用户密码，删除用户，查看用户名、昵称、是否启用状态、登入次数、登入时间等。</w:t>
            </w:r>
          </w:p>
        </w:tc>
      </w:tr>
      <w:tr w14:paraId="4A802516">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10B9AB6A">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75</w:t>
            </w:r>
          </w:p>
        </w:tc>
        <w:tc>
          <w:tcPr>
            <w:tcW w:w="224" w:type="pct"/>
            <w:vMerge w:val="continue"/>
            <w:tcBorders>
              <w:top w:val="nil"/>
              <w:left w:val="single" w:color="auto" w:sz="4" w:space="0"/>
              <w:bottom w:val="single" w:color="000000" w:sz="4" w:space="0"/>
              <w:right w:val="single" w:color="auto" w:sz="4" w:space="0"/>
            </w:tcBorders>
            <w:vAlign w:val="center"/>
          </w:tcPr>
          <w:p w14:paraId="50E07B0B">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2085BCE3">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31464139">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角色管理</w:t>
            </w:r>
          </w:p>
        </w:tc>
        <w:tc>
          <w:tcPr>
            <w:tcW w:w="3562" w:type="pct"/>
            <w:tcBorders>
              <w:top w:val="nil"/>
              <w:left w:val="nil"/>
              <w:bottom w:val="single" w:color="auto" w:sz="4" w:space="0"/>
              <w:right w:val="single" w:color="auto" w:sz="4" w:space="0"/>
            </w:tcBorders>
            <w:shd w:val="clear" w:color="auto" w:fill="auto"/>
            <w:vAlign w:val="center"/>
          </w:tcPr>
          <w:p w14:paraId="1AD7B119">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角色管理是对系统所有角色进行管理维护的菜单，可新增、修改角色信息，删除角色，给某个角色分配功能，查看角色名、状态及备注信息。</w:t>
            </w:r>
          </w:p>
        </w:tc>
      </w:tr>
      <w:tr w14:paraId="50F7C134">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573E632C">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76</w:t>
            </w:r>
          </w:p>
        </w:tc>
        <w:tc>
          <w:tcPr>
            <w:tcW w:w="224" w:type="pct"/>
            <w:vMerge w:val="continue"/>
            <w:tcBorders>
              <w:top w:val="nil"/>
              <w:left w:val="single" w:color="auto" w:sz="4" w:space="0"/>
              <w:bottom w:val="single" w:color="000000" w:sz="4" w:space="0"/>
              <w:right w:val="single" w:color="auto" w:sz="4" w:space="0"/>
            </w:tcBorders>
            <w:vAlign w:val="center"/>
          </w:tcPr>
          <w:p w14:paraId="3F09CF42">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36EFE9BE">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0590530C">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权限管理</w:t>
            </w:r>
          </w:p>
        </w:tc>
        <w:tc>
          <w:tcPr>
            <w:tcW w:w="3562" w:type="pct"/>
            <w:tcBorders>
              <w:top w:val="nil"/>
              <w:left w:val="nil"/>
              <w:bottom w:val="single" w:color="auto" w:sz="4" w:space="0"/>
              <w:right w:val="single" w:color="auto" w:sz="4" w:space="0"/>
            </w:tcBorders>
            <w:shd w:val="clear" w:color="auto" w:fill="auto"/>
            <w:vAlign w:val="center"/>
          </w:tcPr>
          <w:p w14:paraId="6E14F8F4">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权限管理主要对系统的每个功能进行维护，可新增、修改、删除系统功能。</w:t>
            </w:r>
          </w:p>
        </w:tc>
      </w:tr>
      <w:tr w14:paraId="3A14541B">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3708D730">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77</w:t>
            </w:r>
          </w:p>
        </w:tc>
        <w:tc>
          <w:tcPr>
            <w:tcW w:w="224" w:type="pct"/>
            <w:vMerge w:val="continue"/>
            <w:tcBorders>
              <w:top w:val="nil"/>
              <w:left w:val="single" w:color="auto" w:sz="4" w:space="0"/>
              <w:bottom w:val="single" w:color="000000" w:sz="4" w:space="0"/>
              <w:right w:val="single" w:color="auto" w:sz="4" w:space="0"/>
            </w:tcBorders>
            <w:vAlign w:val="center"/>
          </w:tcPr>
          <w:p w14:paraId="76577495">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7D8E3554">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7E57091C">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菜单管理</w:t>
            </w:r>
          </w:p>
        </w:tc>
        <w:tc>
          <w:tcPr>
            <w:tcW w:w="3562" w:type="pct"/>
            <w:tcBorders>
              <w:top w:val="nil"/>
              <w:left w:val="nil"/>
              <w:bottom w:val="single" w:color="auto" w:sz="4" w:space="0"/>
              <w:right w:val="single" w:color="auto" w:sz="4" w:space="0"/>
            </w:tcBorders>
            <w:shd w:val="clear" w:color="auto" w:fill="auto"/>
            <w:vAlign w:val="center"/>
          </w:tcPr>
          <w:p w14:paraId="3E13DDBD">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主要功能包括：新增菜单、修改菜单、删除菜单、给菜单分配功能。</w:t>
            </w:r>
          </w:p>
        </w:tc>
      </w:tr>
      <w:tr w14:paraId="636C2B19">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1781553A">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78</w:t>
            </w:r>
          </w:p>
        </w:tc>
        <w:tc>
          <w:tcPr>
            <w:tcW w:w="224" w:type="pct"/>
            <w:vMerge w:val="continue"/>
            <w:tcBorders>
              <w:top w:val="nil"/>
              <w:left w:val="single" w:color="auto" w:sz="4" w:space="0"/>
              <w:bottom w:val="single" w:color="000000" w:sz="4" w:space="0"/>
              <w:right w:val="single" w:color="auto" w:sz="4" w:space="0"/>
            </w:tcBorders>
            <w:vAlign w:val="center"/>
          </w:tcPr>
          <w:p w14:paraId="610DF5A8">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5C91C439">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62BB90BC">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数据字典</w:t>
            </w:r>
          </w:p>
        </w:tc>
        <w:tc>
          <w:tcPr>
            <w:tcW w:w="3562" w:type="pct"/>
            <w:tcBorders>
              <w:top w:val="nil"/>
              <w:left w:val="nil"/>
              <w:bottom w:val="single" w:color="auto" w:sz="4" w:space="0"/>
              <w:right w:val="single" w:color="auto" w:sz="4" w:space="0"/>
            </w:tcBorders>
            <w:shd w:val="clear" w:color="auto" w:fill="auto"/>
            <w:vAlign w:val="center"/>
          </w:tcPr>
          <w:p w14:paraId="3EC28BEA">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数据字典对系统中所有的字典进行维护，包括新增、修改、删除、刷新缓存，系统启动后字典信息会立即被放置缓存中，取字典信息从缓存中获取。</w:t>
            </w:r>
          </w:p>
        </w:tc>
      </w:tr>
      <w:tr w14:paraId="5414E0A9">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6A293C30">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79</w:t>
            </w:r>
          </w:p>
        </w:tc>
        <w:tc>
          <w:tcPr>
            <w:tcW w:w="224" w:type="pct"/>
            <w:vMerge w:val="continue"/>
            <w:tcBorders>
              <w:top w:val="nil"/>
              <w:left w:val="single" w:color="auto" w:sz="4" w:space="0"/>
              <w:bottom w:val="single" w:color="000000" w:sz="4" w:space="0"/>
              <w:right w:val="single" w:color="auto" w:sz="4" w:space="0"/>
            </w:tcBorders>
            <w:vAlign w:val="center"/>
          </w:tcPr>
          <w:p w14:paraId="36F98FDA">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7A553139">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6D4EAC1B">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在线用户</w:t>
            </w:r>
          </w:p>
        </w:tc>
        <w:tc>
          <w:tcPr>
            <w:tcW w:w="3562" w:type="pct"/>
            <w:tcBorders>
              <w:top w:val="nil"/>
              <w:left w:val="nil"/>
              <w:bottom w:val="single" w:color="auto" w:sz="4" w:space="0"/>
              <w:right w:val="single" w:color="auto" w:sz="4" w:space="0"/>
            </w:tcBorders>
            <w:shd w:val="clear" w:color="auto" w:fill="auto"/>
            <w:vAlign w:val="center"/>
          </w:tcPr>
          <w:p w14:paraId="5C835141">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在线用户主要查看当前系统在线的所有用户列表，包含用户名、昵称、登入ip、登入次数、登入时间，实时刷新已登入用户，支持用户注销。</w:t>
            </w:r>
          </w:p>
        </w:tc>
      </w:tr>
      <w:tr w14:paraId="50CC8039">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335DDA3F">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80</w:t>
            </w:r>
          </w:p>
        </w:tc>
        <w:tc>
          <w:tcPr>
            <w:tcW w:w="224" w:type="pct"/>
            <w:vMerge w:val="continue"/>
            <w:tcBorders>
              <w:top w:val="nil"/>
              <w:left w:val="single" w:color="auto" w:sz="4" w:space="0"/>
              <w:bottom w:val="single" w:color="000000" w:sz="4" w:space="0"/>
              <w:right w:val="single" w:color="auto" w:sz="4" w:space="0"/>
            </w:tcBorders>
            <w:vAlign w:val="center"/>
          </w:tcPr>
          <w:p w14:paraId="7DFA9A9D">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1822D143">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1DBF0FC9">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组织机构</w:t>
            </w:r>
          </w:p>
        </w:tc>
        <w:tc>
          <w:tcPr>
            <w:tcW w:w="3562" w:type="pct"/>
            <w:tcBorders>
              <w:top w:val="nil"/>
              <w:left w:val="nil"/>
              <w:bottom w:val="single" w:color="auto" w:sz="4" w:space="0"/>
              <w:right w:val="single" w:color="auto" w:sz="4" w:space="0"/>
            </w:tcBorders>
            <w:shd w:val="clear" w:color="auto" w:fill="auto"/>
            <w:vAlign w:val="center"/>
          </w:tcPr>
          <w:p w14:paraId="200E328A">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组织机构菜单主要用于维护组织机构信息。包括新增组织机构，编辑组织机构，删除组织机构等。</w:t>
            </w:r>
          </w:p>
        </w:tc>
      </w:tr>
      <w:tr w14:paraId="7DDE4ED0">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1B9EA374">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81</w:t>
            </w:r>
          </w:p>
        </w:tc>
        <w:tc>
          <w:tcPr>
            <w:tcW w:w="224" w:type="pct"/>
            <w:vMerge w:val="continue"/>
            <w:tcBorders>
              <w:top w:val="nil"/>
              <w:left w:val="single" w:color="auto" w:sz="4" w:space="0"/>
              <w:bottom w:val="single" w:color="000000" w:sz="4" w:space="0"/>
              <w:right w:val="single" w:color="auto" w:sz="4" w:space="0"/>
            </w:tcBorders>
            <w:vAlign w:val="center"/>
          </w:tcPr>
          <w:p w14:paraId="1A54072D">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5FBF1219">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033F691B">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日志管理</w:t>
            </w:r>
          </w:p>
        </w:tc>
        <w:tc>
          <w:tcPr>
            <w:tcW w:w="3562" w:type="pct"/>
            <w:tcBorders>
              <w:top w:val="nil"/>
              <w:left w:val="nil"/>
              <w:bottom w:val="single" w:color="auto" w:sz="4" w:space="0"/>
              <w:right w:val="single" w:color="auto" w:sz="4" w:space="0"/>
            </w:tcBorders>
            <w:shd w:val="clear" w:color="auto" w:fill="auto"/>
            <w:vAlign w:val="center"/>
          </w:tcPr>
          <w:p w14:paraId="5A58D296">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操作日志菜单用于查看系统所有的操作日志，支持日志导出为excel查看，根据条件过滤展示信息。</w:t>
            </w:r>
          </w:p>
        </w:tc>
      </w:tr>
      <w:tr w14:paraId="7AA1EF4B">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7545ACC1">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82</w:t>
            </w:r>
          </w:p>
        </w:tc>
        <w:tc>
          <w:tcPr>
            <w:tcW w:w="224" w:type="pct"/>
            <w:vMerge w:val="restart"/>
            <w:tcBorders>
              <w:top w:val="nil"/>
              <w:left w:val="single" w:color="auto" w:sz="4" w:space="0"/>
              <w:bottom w:val="single" w:color="auto" w:sz="4" w:space="0"/>
              <w:right w:val="single" w:color="auto" w:sz="4" w:space="0"/>
            </w:tcBorders>
            <w:shd w:val="clear" w:color="auto" w:fill="auto"/>
            <w:vAlign w:val="center"/>
          </w:tcPr>
          <w:p w14:paraId="3D7E3B65">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政务信息共享平台适配</w:t>
            </w: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14:paraId="22C1976E">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单点登录</w:t>
            </w:r>
          </w:p>
        </w:tc>
        <w:tc>
          <w:tcPr>
            <w:tcW w:w="509" w:type="pct"/>
            <w:tcBorders>
              <w:top w:val="nil"/>
              <w:left w:val="nil"/>
              <w:bottom w:val="single" w:color="auto" w:sz="4" w:space="0"/>
              <w:right w:val="single" w:color="auto" w:sz="4" w:space="0"/>
            </w:tcBorders>
            <w:shd w:val="clear" w:color="auto" w:fill="auto"/>
            <w:vAlign w:val="center"/>
          </w:tcPr>
          <w:p w14:paraId="51B8E134">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单点登录集成</w:t>
            </w:r>
          </w:p>
        </w:tc>
        <w:tc>
          <w:tcPr>
            <w:tcW w:w="3562" w:type="pct"/>
            <w:tcBorders>
              <w:top w:val="nil"/>
              <w:left w:val="nil"/>
              <w:bottom w:val="single" w:color="auto" w:sz="4" w:space="0"/>
              <w:right w:val="single" w:color="auto" w:sz="4" w:space="0"/>
            </w:tcBorders>
            <w:shd w:val="clear" w:color="auto" w:fill="auto"/>
            <w:vAlign w:val="center"/>
          </w:tcPr>
          <w:p w14:paraId="45C76B99">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支持现有市政务信息共享平台和数据直达的单点登录集成，当用户已经登录市共享交换平台后，可以从共享交换平台一键跳转到数据直达专区中。</w:t>
            </w:r>
          </w:p>
        </w:tc>
      </w:tr>
      <w:tr w14:paraId="493A169F">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7879144D">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83</w:t>
            </w:r>
          </w:p>
        </w:tc>
        <w:tc>
          <w:tcPr>
            <w:tcW w:w="224" w:type="pct"/>
            <w:vMerge w:val="continue"/>
            <w:tcBorders>
              <w:top w:val="nil"/>
              <w:left w:val="single" w:color="auto" w:sz="4" w:space="0"/>
              <w:bottom w:val="single" w:color="auto" w:sz="4" w:space="0"/>
              <w:right w:val="single" w:color="auto" w:sz="4" w:space="0"/>
            </w:tcBorders>
            <w:vAlign w:val="center"/>
          </w:tcPr>
          <w:p w14:paraId="6031AB58">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4B4EAF33">
            <w:pPr>
              <w:widowControl/>
              <w:jc w:val="left"/>
              <w:rPr>
                <w:rFonts w:hint="eastAsia" w:ascii="仿宋" w:hAnsi="仿宋" w:eastAsia="仿宋" w:cs="仿宋"/>
                <w:color w:val="000000"/>
                <w:sz w:val="22"/>
                <w:szCs w:val="22"/>
              </w:rPr>
            </w:pPr>
          </w:p>
        </w:tc>
        <w:tc>
          <w:tcPr>
            <w:tcW w:w="509" w:type="pct"/>
            <w:vMerge w:val="restart"/>
            <w:tcBorders>
              <w:top w:val="nil"/>
              <w:left w:val="single" w:color="auto" w:sz="4" w:space="0"/>
              <w:bottom w:val="single" w:color="auto" w:sz="4" w:space="0"/>
              <w:right w:val="single" w:color="auto" w:sz="4" w:space="0"/>
            </w:tcBorders>
            <w:shd w:val="clear" w:color="auto" w:fill="auto"/>
            <w:vAlign w:val="center"/>
          </w:tcPr>
          <w:p w14:paraId="235D4422">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组织机构同步</w:t>
            </w:r>
          </w:p>
        </w:tc>
        <w:tc>
          <w:tcPr>
            <w:tcW w:w="3562" w:type="pct"/>
            <w:tcBorders>
              <w:top w:val="nil"/>
              <w:left w:val="nil"/>
              <w:bottom w:val="single" w:color="auto" w:sz="4" w:space="0"/>
              <w:right w:val="single" w:color="auto" w:sz="4" w:space="0"/>
            </w:tcBorders>
            <w:shd w:val="clear" w:color="auto" w:fill="auto"/>
            <w:vAlign w:val="center"/>
          </w:tcPr>
          <w:p w14:paraId="138D442D">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组织机构新增：支持将现有市政务信息共享平台中新增的组织机构信息及时同步到数据直达系统中，保证两个系统的组织机构完全一致。</w:t>
            </w:r>
          </w:p>
        </w:tc>
      </w:tr>
      <w:tr w14:paraId="4D66EF56">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659045FD">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84</w:t>
            </w:r>
          </w:p>
        </w:tc>
        <w:tc>
          <w:tcPr>
            <w:tcW w:w="224" w:type="pct"/>
            <w:vMerge w:val="continue"/>
            <w:tcBorders>
              <w:top w:val="nil"/>
              <w:left w:val="single" w:color="auto" w:sz="4" w:space="0"/>
              <w:bottom w:val="single" w:color="auto" w:sz="4" w:space="0"/>
              <w:right w:val="single" w:color="auto" w:sz="4" w:space="0"/>
            </w:tcBorders>
            <w:vAlign w:val="center"/>
          </w:tcPr>
          <w:p w14:paraId="214B7B1C">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6FB26683">
            <w:pPr>
              <w:widowControl/>
              <w:jc w:val="left"/>
              <w:rPr>
                <w:rFonts w:hint="eastAsia" w:ascii="仿宋" w:hAnsi="仿宋" w:eastAsia="仿宋" w:cs="仿宋"/>
                <w:color w:val="000000"/>
                <w:sz w:val="22"/>
                <w:szCs w:val="22"/>
              </w:rPr>
            </w:pPr>
          </w:p>
        </w:tc>
        <w:tc>
          <w:tcPr>
            <w:tcW w:w="509" w:type="pct"/>
            <w:vMerge w:val="continue"/>
            <w:tcBorders>
              <w:top w:val="nil"/>
              <w:left w:val="single" w:color="auto" w:sz="4" w:space="0"/>
              <w:bottom w:val="single" w:color="auto" w:sz="4" w:space="0"/>
              <w:right w:val="single" w:color="auto" w:sz="4" w:space="0"/>
            </w:tcBorders>
            <w:vAlign w:val="center"/>
          </w:tcPr>
          <w:p w14:paraId="10B590D2">
            <w:pPr>
              <w:widowControl/>
              <w:jc w:val="left"/>
              <w:rPr>
                <w:rFonts w:hint="eastAsia" w:ascii="仿宋" w:hAnsi="仿宋" w:eastAsia="仿宋" w:cs="仿宋"/>
                <w:color w:val="000000"/>
                <w:sz w:val="22"/>
                <w:szCs w:val="22"/>
              </w:rPr>
            </w:pPr>
          </w:p>
        </w:tc>
        <w:tc>
          <w:tcPr>
            <w:tcW w:w="3562" w:type="pct"/>
            <w:tcBorders>
              <w:top w:val="nil"/>
              <w:left w:val="nil"/>
              <w:bottom w:val="single" w:color="auto" w:sz="4" w:space="0"/>
              <w:right w:val="single" w:color="auto" w:sz="4" w:space="0"/>
            </w:tcBorders>
            <w:shd w:val="clear" w:color="auto" w:fill="auto"/>
            <w:vAlign w:val="center"/>
          </w:tcPr>
          <w:p w14:paraId="486A87CB">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组织机构修改：支持将现有市政务信息共享平台中修改后的组织机构信息及时同步到数据直达系统中，保证两个系统的组织机构完全一致。</w:t>
            </w:r>
          </w:p>
        </w:tc>
      </w:tr>
      <w:tr w14:paraId="6B43C51F">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163E760B">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85</w:t>
            </w:r>
          </w:p>
        </w:tc>
        <w:tc>
          <w:tcPr>
            <w:tcW w:w="224" w:type="pct"/>
            <w:vMerge w:val="continue"/>
            <w:tcBorders>
              <w:top w:val="nil"/>
              <w:left w:val="single" w:color="auto" w:sz="4" w:space="0"/>
              <w:bottom w:val="single" w:color="auto" w:sz="4" w:space="0"/>
              <w:right w:val="single" w:color="auto" w:sz="4" w:space="0"/>
            </w:tcBorders>
            <w:vAlign w:val="center"/>
          </w:tcPr>
          <w:p w14:paraId="4888FE44">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431ADE3A">
            <w:pPr>
              <w:widowControl/>
              <w:jc w:val="left"/>
              <w:rPr>
                <w:rFonts w:hint="eastAsia" w:ascii="仿宋" w:hAnsi="仿宋" w:eastAsia="仿宋" w:cs="仿宋"/>
                <w:color w:val="000000"/>
                <w:sz w:val="22"/>
                <w:szCs w:val="22"/>
              </w:rPr>
            </w:pPr>
          </w:p>
        </w:tc>
        <w:tc>
          <w:tcPr>
            <w:tcW w:w="509" w:type="pct"/>
            <w:vMerge w:val="continue"/>
            <w:tcBorders>
              <w:top w:val="nil"/>
              <w:left w:val="single" w:color="auto" w:sz="4" w:space="0"/>
              <w:bottom w:val="single" w:color="auto" w:sz="4" w:space="0"/>
              <w:right w:val="single" w:color="auto" w:sz="4" w:space="0"/>
            </w:tcBorders>
            <w:vAlign w:val="center"/>
          </w:tcPr>
          <w:p w14:paraId="289B220D">
            <w:pPr>
              <w:widowControl/>
              <w:jc w:val="left"/>
              <w:rPr>
                <w:rFonts w:hint="eastAsia" w:ascii="仿宋" w:hAnsi="仿宋" w:eastAsia="仿宋" w:cs="仿宋"/>
                <w:color w:val="000000"/>
                <w:sz w:val="22"/>
                <w:szCs w:val="22"/>
              </w:rPr>
            </w:pPr>
          </w:p>
        </w:tc>
        <w:tc>
          <w:tcPr>
            <w:tcW w:w="3562" w:type="pct"/>
            <w:tcBorders>
              <w:top w:val="nil"/>
              <w:left w:val="nil"/>
              <w:bottom w:val="single" w:color="auto" w:sz="4" w:space="0"/>
              <w:right w:val="single" w:color="auto" w:sz="4" w:space="0"/>
            </w:tcBorders>
            <w:shd w:val="clear" w:color="auto" w:fill="auto"/>
            <w:vAlign w:val="center"/>
          </w:tcPr>
          <w:p w14:paraId="2739D6D2">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组织机构启用/停用：支持现有市政务信息共享平台中对组织机构信息启用或者停用的操作，启用或者停用信息及时同步到数据直达系统中。</w:t>
            </w:r>
          </w:p>
        </w:tc>
      </w:tr>
      <w:tr w14:paraId="44E7AA94">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5147A5C7">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86</w:t>
            </w:r>
          </w:p>
        </w:tc>
        <w:tc>
          <w:tcPr>
            <w:tcW w:w="224" w:type="pct"/>
            <w:vMerge w:val="continue"/>
            <w:tcBorders>
              <w:top w:val="nil"/>
              <w:left w:val="single" w:color="auto" w:sz="4" w:space="0"/>
              <w:bottom w:val="single" w:color="auto" w:sz="4" w:space="0"/>
              <w:right w:val="single" w:color="auto" w:sz="4" w:space="0"/>
            </w:tcBorders>
            <w:vAlign w:val="center"/>
          </w:tcPr>
          <w:p w14:paraId="463ED01B">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5C97530A">
            <w:pPr>
              <w:widowControl/>
              <w:jc w:val="left"/>
              <w:rPr>
                <w:rFonts w:hint="eastAsia" w:ascii="仿宋" w:hAnsi="仿宋" w:eastAsia="仿宋" w:cs="仿宋"/>
                <w:color w:val="000000"/>
                <w:sz w:val="22"/>
                <w:szCs w:val="22"/>
              </w:rPr>
            </w:pPr>
          </w:p>
        </w:tc>
        <w:tc>
          <w:tcPr>
            <w:tcW w:w="509" w:type="pct"/>
            <w:vMerge w:val="restart"/>
            <w:tcBorders>
              <w:top w:val="nil"/>
              <w:left w:val="single" w:color="auto" w:sz="4" w:space="0"/>
              <w:bottom w:val="single" w:color="auto" w:sz="4" w:space="0"/>
              <w:right w:val="single" w:color="auto" w:sz="4" w:space="0"/>
            </w:tcBorders>
            <w:shd w:val="clear" w:color="auto" w:fill="auto"/>
            <w:vAlign w:val="center"/>
          </w:tcPr>
          <w:p w14:paraId="3C291645">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用户同步</w:t>
            </w:r>
          </w:p>
        </w:tc>
        <w:tc>
          <w:tcPr>
            <w:tcW w:w="3562" w:type="pct"/>
            <w:tcBorders>
              <w:top w:val="nil"/>
              <w:left w:val="nil"/>
              <w:bottom w:val="single" w:color="auto" w:sz="4" w:space="0"/>
              <w:right w:val="single" w:color="auto" w:sz="4" w:space="0"/>
            </w:tcBorders>
            <w:shd w:val="clear" w:color="auto" w:fill="auto"/>
            <w:vAlign w:val="center"/>
          </w:tcPr>
          <w:p w14:paraId="6EB64C1C">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用户新增：支持现有市政务信息共享平台中新增的用户信息及时同步到数据直达系统中，保证两个系统的用户信息完全一致，以便实现单点登录操作。</w:t>
            </w:r>
          </w:p>
        </w:tc>
      </w:tr>
      <w:tr w14:paraId="6370DB21">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12E5176F">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87</w:t>
            </w:r>
          </w:p>
        </w:tc>
        <w:tc>
          <w:tcPr>
            <w:tcW w:w="224" w:type="pct"/>
            <w:vMerge w:val="continue"/>
            <w:tcBorders>
              <w:top w:val="nil"/>
              <w:left w:val="single" w:color="auto" w:sz="4" w:space="0"/>
              <w:bottom w:val="single" w:color="auto" w:sz="4" w:space="0"/>
              <w:right w:val="single" w:color="auto" w:sz="4" w:space="0"/>
            </w:tcBorders>
            <w:vAlign w:val="center"/>
          </w:tcPr>
          <w:p w14:paraId="1F13AE04">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0FA86860">
            <w:pPr>
              <w:widowControl/>
              <w:jc w:val="left"/>
              <w:rPr>
                <w:rFonts w:hint="eastAsia" w:ascii="仿宋" w:hAnsi="仿宋" w:eastAsia="仿宋" w:cs="仿宋"/>
                <w:color w:val="000000"/>
                <w:sz w:val="22"/>
                <w:szCs w:val="22"/>
              </w:rPr>
            </w:pPr>
          </w:p>
        </w:tc>
        <w:tc>
          <w:tcPr>
            <w:tcW w:w="509" w:type="pct"/>
            <w:vMerge w:val="continue"/>
            <w:tcBorders>
              <w:top w:val="nil"/>
              <w:left w:val="single" w:color="auto" w:sz="4" w:space="0"/>
              <w:bottom w:val="single" w:color="auto" w:sz="4" w:space="0"/>
              <w:right w:val="single" w:color="auto" w:sz="4" w:space="0"/>
            </w:tcBorders>
            <w:vAlign w:val="center"/>
          </w:tcPr>
          <w:p w14:paraId="636368ED">
            <w:pPr>
              <w:widowControl/>
              <w:jc w:val="left"/>
              <w:rPr>
                <w:rFonts w:hint="eastAsia" w:ascii="仿宋" w:hAnsi="仿宋" w:eastAsia="仿宋" w:cs="仿宋"/>
                <w:color w:val="000000"/>
                <w:sz w:val="22"/>
                <w:szCs w:val="22"/>
              </w:rPr>
            </w:pPr>
          </w:p>
        </w:tc>
        <w:tc>
          <w:tcPr>
            <w:tcW w:w="3562" w:type="pct"/>
            <w:tcBorders>
              <w:top w:val="nil"/>
              <w:left w:val="nil"/>
              <w:bottom w:val="single" w:color="auto" w:sz="4" w:space="0"/>
              <w:right w:val="single" w:color="auto" w:sz="4" w:space="0"/>
            </w:tcBorders>
            <w:shd w:val="clear" w:color="auto" w:fill="auto"/>
            <w:vAlign w:val="center"/>
          </w:tcPr>
          <w:p w14:paraId="05B68DCB">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用户修改：支持现有市政务信息共享平台中修改后的用户信息及时同步到数据直达系统中，保证两个系统的用户信息完全一致，以便实现单点登录操作。</w:t>
            </w:r>
          </w:p>
        </w:tc>
      </w:tr>
      <w:tr w14:paraId="7AEFB932">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7A3A1C89">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88</w:t>
            </w:r>
          </w:p>
        </w:tc>
        <w:tc>
          <w:tcPr>
            <w:tcW w:w="224" w:type="pct"/>
            <w:vMerge w:val="continue"/>
            <w:tcBorders>
              <w:top w:val="nil"/>
              <w:left w:val="single" w:color="auto" w:sz="4" w:space="0"/>
              <w:bottom w:val="single" w:color="auto" w:sz="4" w:space="0"/>
              <w:right w:val="single" w:color="auto" w:sz="4" w:space="0"/>
            </w:tcBorders>
            <w:vAlign w:val="center"/>
          </w:tcPr>
          <w:p w14:paraId="1871BCE8">
            <w:pPr>
              <w:widowControl/>
              <w:jc w:val="left"/>
              <w:rPr>
                <w:rFonts w:hint="eastAsia" w:ascii="仿宋" w:hAnsi="仿宋" w:eastAsia="仿宋" w:cs="仿宋"/>
                <w:color w:val="000000"/>
                <w:sz w:val="22"/>
                <w:szCs w:val="22"/>
              </w:rPr>
            </w:pPr>
          </w:p>
        </w:tc>
        <w:tc>
          <w:tcPr>
            <w:tcW w:w="368" w:type="pct"/>
            <w:tcBorders>
              <w:top w:val="nil"/>
              <w:left w:val="nil"/>
              <w:bottom w:val="single" w:color="auto" w:sz="4" w:space="0"/>
              <w:right w:val="single" w:color="auto" w:sz="4" w:space="0"/>
            </w:tcBorders>
            <w:shd w:val="clear" w:color="auto" w:fill="auto"/>
            <w:vAlign w:val="center"/>
          </w:tcPr>
          <w:p w14:paraId="7D44CCF6">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数据目录适配</w:t>
            </w:r>
          </w:p>
        </w:tc>
        <w:tc>
          <w:tcPr>
            <w:tcW w:w="509" w:type="pct"/>
            <w:tcBorders>
              <w:top w:val="nil"/>
              <w:left w:val="nil"/>
              <w:bottom w:val="single" w:color="auto" w:sz="4" w:space="0"/>
              <w:right w:val="single" w:color="auto" w:sz="4" w:space="0"/>
            </w:tcBorders>
            <w:shd w:val="clear" w:color="auto" w:fill="auto"/>
            <w:vAlign w:val="center"/>
          </w:tcPr>
          <w:p w14:paraId="5A7EF98A">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　</w:t>
            </w:r>
          </w:p>
        </w:tc>
        <w:tc>
          <w:tcPr>
            <w:tcW w:w="3562" w:type="pct"/>
            <w:tcBorders>
              <w:top w:val="nil"/>
              <w:left w:val="nil"/>
              <w:bottom w:val="single" w:color="auto" w:sz="4" w:space="0"/>
              <w:right w:val="single" w:color="auto" w:sz="4" w:space="0"/>
            </w:tcBorders>
            <w:shd w:val="clear" w:color="auto" w:fill="auto"/>
            <w:vAlign w:val="center"/>
          </w:tcPr>
          <w:p w14:paraId="57784075">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基于市共享交换平台数据目录的数据结构，根据湖北省政务数据共享数据直达基层接口规范要求，对数据目录进行适配，满足数据目录上报到黄石市平台和湖北省平台要求。</w:t>
            </w:r>
          </w:p>
        </w:tc>
      </w:tr>
      <w:tr w14:paraId="10F97D20">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31CD6E43">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89</w:t>
            </w:r>
          </w:p>
        </w:tc>
        <w:tc>
          <w:tcPr>
            <w:tcW w:w="224" w:type="pct"/>
            <w:vMerge w:val="continue"/>
            <w:tcBorders>
              <w:top w:val="nil"/>
              <w:left w:val="single" w:color="auto" w:sz="4" w:space="0"/>
              <w:bottom w:val="single" w:color="auto" w:sz="4" w:space="0"/>
              <w:right w:val="single" w:color="auto" w:sz="4" w:space="0"/>
            </w:tcBorders>
            <w:vAlign w:val="center"/>
          </w:tcPr>
          <w:p w14:paraId="153E05EF">
            <w:pPr>
              <w:widowControl/>
              <w:jc w:val="left"/>
              <w:rPr>
                <w:rFonts w:hint="eastAsia" w:ascii="仿宋" w:hAnsi="仿宋" w:eastAsia="仿宋" w:cs="仿宋"/>
                <w:color w:val="000000"/>
                <w:sz w:val="22"/>
                <w:szCs w:val="22"/>
              </w:rPr>
            </w:pPr>
          </w:p>
        </w:tc>
        <w:tc>
          <w:tcPr>
            <w:tcW w:w="368" w:type="pct"/>
            <w:tcBorders>
              <w:top w:val="nil"/>
              <w:left w:val="nil"/>
              <w:bottom w:val="single" w:color="auto" w:sz="4" w:space="0"/>
              <w:right w:val="single" w:color="auto" w:sz="4" w:space="0"/>
            </w:tcBorders>
            <w:shd w:val="clear" w:color="auto" w:fill="auto"/>
            <w:vAlign w:val="center"/>
          </w:tcPr>
          <w:p w14:paraId="18FEB9FB">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数据源适配</w:t>
            </w:r>
          </w:p>
        </w:tc>
        <w:tc>
          <w:tcPr>
            <w:tcW w:w="509" w:type="pct"/>
            <w:tcBorders>
              <w:top w:val="nil"/>
              <w:left w:val="nil"/>
              <w:bottom w:val="single" w:color="auto" w:sz="4" w:space="0"/>
              <w:right w:val="single" w:color="auto" w:sz="4" w:space="0"/>
            </w:tcBorders>
            <w:shd w:val="clear" w:color="auto" w:fill="auto"/>
            <w:vAlign w:val="center"/>
          </w:tcPr>
          <w:p w14:paraId="56646E33">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　</w:t>
            </w:r>
          </w:p>
        </w:tc>
        <w:tc>
          <w:tcPr>
            <w:tcW w:w="3562" w:type="pct"/>
            <w:tcBorders>
              <w:top w:val="nil"/>
              <w:left w:val="nil"/>
              <w:bottom w:val="single" w:color="auto" w:sz="4" w:space="0"/>
              <w:right w:val="single" w:color="auto" w:sz="4" w:space="0"/>
            </w:tcBorders>
            <w:shd w:val="clear" w:color="auto" w:fill="auto"/>
            <w:vAlign w:val="center"/>
          </w:tcPr>
          <w:p w14:paraId="451341F9">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基于市共享交换平台数据源的数据结构，根据湖北省政务数据共享数据直达基层接口规范要求，对数据源进行适配，满足数据源上报到黄石市平台和湖北省平台要求。</w:t>
            </w:r>
          </w:p>
        </w:tc>
      </w:tr>
      <w:tr w14:paraId="4B73F351">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4A2408BA">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90</w:t>
            </w:r>
          </w:p>
        </w:tc>
        <w:tc>
          <w:tcPr>
            <w:tcW w:w="224" w:type="pct"/>
            <w:vMerge w:val="continue"/>
            <w:tcBorders>
              <w:top w:val="nil"/>
              <w:left w:val="single" w:color="auto" w:sz="4" w:space="0"/>
              <w:bottom w:val="single" w:color="auto" w:sz="4" w:space="0"/>
              <w:right w:val="single" w:color="auto" w:sz="4" w:space="0"/>
            </w:tcBorders>
            <w:vAlign w:val="center"/>
          </w:tcPr>
          <w:p w14:paraId="1CFACBEB">
            <w:pPr>
              <w:widowControl/>
              <w:jc w:val="left"/>
              <w:rPr>
                <w:rFonts w:hint="eastAsia" w:ascii="仿宋" w:hAnsi="仿宋" w:eastAsia="仿宋" w:cs="仿宋"/>
                <w:color w:val="000000"/>
                <w:sz w:val="22"/>
                <w:szCs w:val="22"/>
              </w:rPr>
            </w:pP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14:paraId="65B25135">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数据资源适配</w:t>
            </w:r>
          </w:p>
        </w:tc>
        <w:tc>
          <w:tcPr>
            <w:tcW w:w="509" w:type="pct"/>
            <w:tcBorders>
              <w:top w:val="nil"/>
              <w:left w:val="nil"/>
              <w:bottom w:val="single" w:color="auto" w:sz="4" w:space="0"/>
              <w:right w:val="single" w:color="auto" w:sz="4" w:space="0"/>
            </w:tcBorders>
            <w:shd w:val="clear" w:color="auto" w:fill="auto"/>
            <w:vAlign w:val="center"/>
          </w:tcPr>
          <w:p w14:paraId="760C1B5A">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文件资源结构</w:t>
            </w:r>
          </w:p>
        </w:tc>
        <w:tc>
          <w:tcPr>
            <w:tcW w:w="3562" w:type="pct"/>
            <w:tcBorders>
              <w:top w:val="nil"/>
              <w:left w:val="nil"/>
              <w:bottom w:val="single" w:color="auto" w:sz="4" w:space="0"/>
              <w:right w:val="single" w:color="auto" w:sz="4" w:space="0"/>
            </w:tcBorders>
            <w:shd w:val="clear" w:color="auto" w:fill="auto"/>
            <w:vAlign w:val="center"/>
          </w:tcPr>
          <w:p w14:paraId="5A76BC7C">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基于市共享交换平台文件资源表结构，根据湖北省政务数据共享数据直达基层接口规范要求，对数据资源进行适配，满足数据资源上报到黄石市平台和湖北省平台要求。</w:t>
            </w:r>
          </w:p>
        </w:tc>
      </w:tr>
      <w:tr w14:paraId="7F0404C3">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5B7DFE83">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91</w:t>
            </w:r>
          </w:p>
        </w:tc>
        <w:tc>
          <w:tcPr>
            <w:tcW w:w="224" w:type="pct"/>
            <w:vMerge w:val="continue"/>
            <w:tcBorders>
              <w:top w:val="nil"/>
              <w:left w:val="single" w:color="auto" w:sz="4" w:space="0"/>
              <w:bottom w:val="single" w:color="auto" w:sz="4" w:space="0"/>
              <w:right w:val="single" w:color="auto" w:sz="4" w:space="0"/>
            </w:tcBorders>
            <w:vAlign w:val="center"/>
          </w:tcPr>
          <w:p w14:paraId="72AF1B0C">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02FE3C2E">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62CEF9B6">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库表资源结构</w:t>
            </w:r>
          </w:p>
        </w:tc>
        <w:tc>
          <w:tcPr>
            <w:tcW w:w="3562" w:type="pct"/>
            <w:tcBorders>
              <w:top w:val="nil"/>
              <w:left w:val="nil"/>
              <w:bottom w:val="single" w:color="auto" w:sz="4" w:space="0"/>
              <w:right w:val="single" w:color="auto" w:sz="4" w:space="0"/>
            </w:tcBorders>
            <w:shd w:val="clear" w:color="auto" w:fill="auto"/>
            <w:vAlign w:val="center"/>
          </w:tcPr>
          <w:p w14:paraId="2B49741E">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基于市共享交换平台库表资源主表结构，根据湖北省政务数据共享数据直达基层接口规范要求，对数据资源进行适配，满足数据资源上报到黄石市平台和湖北省平台要求。</w:t>
            </w:r>
          </w:p>
        </w:tc>
      </w:tr>
      <w:tr w14:paraId="7F2A5101">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1985C366">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92</w:t>
            </w:r>
          </w:p>
        </w:tc>
        <w:tc>
          <w:tcPr>
            <w:tcW w:w="224" w:type="pct"/>
            <w:vMerge w:val="continue"/>
            <w:tcBorders>
              <w:top w:val="nil"/>
              <w:left w:val="single" w:color="auto" w:sz="4" w:space="0"/>
              <w:bottom w:val="single" w:color="auto" w:sz="4" w:space="0"/>
              <w:right w:val="single" w:color="auto" w:sz="4" w:space="0"/>
            </w:tcBorders>
            <w:vAlign w:val="center"/>
          </w:tcPr>
          <w:p w14:paraId="62E62D4B">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697D322F">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6D9CFA45">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API资源结构</w:t>
            </w:r>
          </w:p>
        </w:tc>
        <w:tc>
          <w:tcPr>
            <w:tcW w:w="3562" w:type="pct"/>
            <w:tcBorders>
              <w:top w:val="nil"/>
              <w:left w:val="nil"/>
              <w:bottom w:val="single" w:color="auto" w:sz="4" w:space="0"/>
              <w:right w:val="single" w:color="auto" w:sz="4" w:space="0"/>
            </w:tcBorders>
            <w:shd w:val="clear" w:color="auto" w:fill="auto"/>
            <w:vAlign w:val="center"/>
          </w:tcPr>
          <w:p w14:paraId="3A34460F">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基于市共享交换平台API资源结构，根据湖北省政务数据共享数据直达基层接口规范要求，对数据资源进行适配，满足数据资源上报到黄石市平台和湖北省平台要求。</w:t>
            </w:r>
          </w:p>
        </w:tc>
      </w:tr>
      <w:tr w14:paraId="227B1DB0">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23586056">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93</w:t>
            </w:r>
          </w:p>
        </w:tc>
        <w:tc>
          <w:tcPr>
            <w:tcW w:w="224" w:type="pct"/>
            <w:vMerge w:val="continue"/>
            <w:tcBorders>
              <w:top w:val="nil"/>
              <w:left w:val="single" w:color="auto" w:sz="4" w:space="0"/>
              <w:bottom w:val="single" w:color="auto" w:sz="4" w:space="0"/>
              <w:right w:val="single" w:color="auto" w:sz="4" w:space="0"/>
            </w:tcBorders>
            <w:vAlign w:val="center"/>
          </w:tcPr>
          <w:p w14:paraId="2EE5E263">
            <w:pPr>
              <w:widowControl/>
              <w:jc w:val="left"/>
              <w:rPr>
                <w:rFonts w:hint="eastAsia" w:ascii="仿宋" w:hAnsi="仿宋" w:eastAsia="仿宋" w:cs="仿宋"/>
                <w:color w:val="000000"/>
                <w:sz w:val="22"/>
                <w:szCs w:val="22"/>
              </w:rPr>
            </w:pPr>
          </w:p>
        </w:tc>
        <w:tc>
          <w:tcPr>
            <w:tcW w:w="368" w:type="pct"/>
            <w:tcBorders>
              <w:top w:val="nil"/>
              <w:left w:val="nil"/>
              <w:bottom w:val="single" w:color="auto" w:sz="4" w:space="0"/>
              <w:right w:val="single" w:color="auto" w:sz="4" w:space="0"/>
            </w:tcBorders>
            <w:shd w:val="clear" w:color="auto" w:fill="auto"/>
            <w:vAlign w:val="center"/>
          </w:tcPr>
          <w:p w14:paraId="06DD4CD0">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应用系统适配</w:t>
            </w:r>
          </w:p>
        </w:tc>
        <w:tc>
          <w:tcPr>
            <w:tcW w:w="509" w:type="pct"/>
            <w:tcBorders>
              <w:top w:val="nil"/>
              <w:left w:val="nil"/>
              <w:bottom w:val="single" w:color="auto" w:sz="4" w:space="0"/>
              <w:right w:val="single" w:color="auto" w:sz="4" w:space="0"/>
            </w:tcBorders>
            <w:shd w:val="clear" w:color="auto" w:fill="auto"/>
            <w:vAlign w:val="center"/>
          </w:tcPr>
          <w:p w14:paraId="3D92AB0F">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　</w:t>
            </w:r>
          </w:p>
        </w:tc>
        <w:tc>
          <w:tcPr>
            <w:tcW w:w="3562" w:type="pct"/>
            <w:tcBorders>
              <w:top w:val="nil"/>
              <w:left w:val="nil"/>
              <w:bottom w:val="single" w:color="auto" w:sz="4" w:space="0"/>
              <w:right w:val="single" w:color="auto" w:sz="4" w:space="0"/>
            </w:tcBorders>
            <w:shd w:val="clear" w:color="auto" w:fill="auto"/>
            <w:vAlign w:val="center"/>
          </w:tcPr>
          <w:p w14:paraId="5B0115F2">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基于市共享交换平台应用系统的数据结构，根据湖北省政务数据共享数据直达基层接口规范要求，对应用系统进行适配，满足应用系统上报到黄石市和湖北省平台要求。</w:t>
            </w:r>
          </w:p>
        </w:tc>
      </w:tr>
      <w:tr w14:paraId="330D312F">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7AFA0FCC">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94</w:t>
            </w:r>
          </w:p>
        </w:tc>
        <w:tc>
          <w:tcPr>
            <w:tcW w:w="224" w:type="pct"/>
            <w:vMerge w:val="continue"/>
            <w:tcBorders>
              <w:top w:val="nil"/>
              <w:left w:val="single" w:color="auto" w:sz="4" w:space="0"/>
              <w:bottom w:val="single" w:color="auto" w:sz="4" w:space="0"/>
              <w:right w:val="single" w:color="auto" w:sz="4" w:space="0"/>
            </w:tcBorders>
            <w:vAlign w:val="center"/>
          </w:tcPr>
          <w:p w14:paraId="4A95266A">
            <w:pPr>
              <w:widowControl/>
              <w:jc w:val="left"/>
              <w:rPr>
                <w:rFonts w:hint="eastAsia" w:ascii="仿宋" w:hAnsi="仿宋" w:eastAsia="仿宋" w:cs="仿宋"/>
                <w:color w:val="000000"/>
                <w:sz w:val="22"/>
                <w:szCs w:val="22"/>
              </w:rPr>
            </w:pP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14:paraId="70EC0E34">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数据源同步</w:t>
            </w:r>
          </w:p>
        </w:tc>
        <w:tc>
          <w:tcPr>
            <w:tcW w:w="509" w:type="pct"/>
            <w:tcBorders>
              <w:top w:val="nil"/>
              <w:left w:val="nil"/>
              <w:bottom w:val="single" w:color="auto" w:sz="4" w:space="0"/>
              <w:right w:val="single" w:color="auto" w:sz="4" w:space="0"/>
            </w:tcBorders>
            <w:shd w:val="clear" w:color="auto" w:fill="auto"/>
            <w:vAlign w:val="center"/>
          </w:tcPr>
          <w:p w14:paraId="1FF4811F">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数据源注册</w:t>
            </w:r>
          </w:p>
        </w:tc>
        <w:tc>
          <w:tcPr>
            <w:tcW w:w="3562" w:type="pct"/>
            <w:tcBorders>
              <w:top w:val="nil"/>
              <w:left w:val="nil"/>
              <w:bottom w:val="single" w:color="auto" w:sz="4" w:space="0"/>
              <w:right w:val="single" w:color="auto" w:sz="4" w:space="0"/>
            </w:tcBorders>
            <w:shd w:val="clear" w:color="auto" w:fill="auto"/>
            <w:vAlign w:val="center"/>
          </w:tcPr>
          <w:p w14:paraId="37F823E1">
            <w:pPr>
              <w:widowControl/>
              <w:jc w:val="left"/>
              <w:rPr>
                <w:rFonts w:hint="eastAsia" w:ascii="仿宋" w:hAnsi="仿宋" w:eastAsia="仿宋" w:cs="仿宋"/>
                <w:sz w:val="22"/>
                <w:szCs w:val="22"/>
              </w:rPr>
            </w:pPr>
            <w:r>
              <w:rPr>
                <w:rFonts w:hint="eastAsia" w:ascii="仿宋" w:hAnsi="仿宋" w:eastAsia="仿宋" w:cs="仿宋"/>
                <w:sz w:val="22"/>
                <w:szCs w:val="22"/>
              </w:rPr>
              <w:t>支持将现有市共享交换平台中注册成功后的数据源信息，按需及时同步到市级数据直达系统中。</w:t>
            </w:r>
          </w:p>
        </w:tc>
      </w:tr>
      <w:tr w14:paraId="0136BFC7">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3B290747">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95</w:t>
            </w:r>
          </w:p>
        </w:tc>
        <w:tc>
          <w:tcPr>
            <w:tcW w:w="224" w:type="pct"/>
            <w:vMerge w:val="continue"/>
            <w:tcBorders>
              <w:top w:val="nil"/>
              <w:left w:val="single" w:color="auto" w:sz="4" w:space="0"/>
              <w:bottom w:val="single" w:color="auto" w:sz="4" w:space="0"/>
              <w:right w:val="single" w:color="auto" w:sz="4" w:space="0"/>
            </w:tcBorders>
            <w:vAlign w:val="center"/>
          </w:tcPr>
          <w:p w14:paraId="64BA9FF6">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751C1C22">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1C9F7EE1">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数据源修改</w:t>
            </w:r>
          </w:p>
        </w:tc>
        <w:tc>
          <w:tcPr>
            <w:tcW w:w="3562" w:type="pct"/>
            <w:tcBorders>
              <w:top w:val="nil"/>
              <w:left w:val="nil"/>
              <w:bottom w:val="single" w:color="auto" w:sz="4" w:space="0"/>
              <w:right w:val="single" w:color="auto" w:sz="4" w:space="0"/>
            </w:tcBorders>
            <w:shd w:val="clear" w:color="auto" w:fill="auto"/>
            <w:vAlign w:val="center"/>
          </w:tcPr>
          <w:p w14:paraId="1A0E1ADD">
            <w:pPr>
              <w:widowControl/>
              <w:jc w:val="left"/>
              <w:rPr>
                <w:rFonts w:hint="eastAsia" w:ascii="仿宋" w:hAnsi="仿宋" w:eastAsia="仿宋" w:cs="仿宋"/>
                <w:sz w:val="22"/>
                <w:szCs w:val="22"/>
              </w:rPr>
            </w:pPr>
            <w:r>
              <w:rPr>
                <w:rFonts w:hint="eastAsia" w:ascii="仿宋" w:hAnsi="仿宋" w:eastAsia="仿宋" w:cs="仿宋"/>
                <w:sz w:val="22"/>
                <w:szCs w:val="22"/>
              </w:rPr>
              <w:t>支持将现有市共享交换平台中修改成功后的数据源信息，按需及时同步到数据直达系统中。</w:t>
            </w:r>
          </w:p>
        </w:tc>
      </w:tr>
      <w:tr w14:paraId="290E21B8">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7B4490E3">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96</w:t>
            </w:r>
          </w:p>
        </w:tc>
        <w:tc>
          <w:tcPr>
            <w:tcW w:w="224" w:type="pct"/>
            <w:vMerge w:val="continue"/>
            <w:tcBorders>
              <w:top w:val="nil"/>
              <w:left w:val="single" w:color="auto" w:sz="4" w:space="0"/>
              <w:bottom w:val="single" w:color="auto" w:sz="4" w:space="0"/>
              <w:right w:val="single" w:color="auto" w:sz="4" w:space="0"/>
            </w:tcBorders>
            <w:vAlign w:val="center"/>
          </w:tcPr>
          <w:p w14:paraId="4E4F0AF6">
            <w:pPr>
              <w:widowControl/>
              <w:jc w:val="left"/>
              <w:rPr>
                <w:rFonts w:hint="eastAsia" w:ascii="仿宋" w:hAnsi="仿宋" w:eastAsia="仿宋" w:cs="仿宋"/>
                <w:color w:val="000000"/>
                <w:sz w:val="22"/>
                <w:szCs w:val="22"/>
              </w:rPr>
            </w:pP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14:paraId="6902CD20">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数据目录同步</w:t>
            </w:r>
          </w:p>
        </w:tc>
        <w:tc>
          <w:tcPr>
            <w:tcW w:w="509" w:type="pct"/>
            <w:tcBorders>
              <w:top w:val="nil"/>
              <w:left w:val="nil"/>
              <w:bottom w:val="single" w:color="auto" w:sz="4" w:space="0"/>
              <w:right w:val="single" w:color="auto" w:sz="4" w:space="0"/>
            </w:tcBorders>
            <w:shd w:val="clear" w:color="auto" w:fill="auto"/>
            <w:vAlign w:val="center"/>
          </w:tcPr>
          <w:p w14:paraId="77893A73">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数据目录注册</w:t>
            </w:r>
          </w:p>
        </w:tc>
        <w:tc>
          <w:tcPr>
            <w:tcW w:w="3562" w:type="pct"/>
            <w:tcBorders>
              <w:top w:val="nil"/>
              <w:left w:val="nil"/>
              <w:bottom w:val="single" w:color="auto" w:sz="4" w:space="0"/>
              <w:right w:val="single" w:color="auto" w:sz="4" w:space="0"/>
            </w:tcBorders>
            <w:shd w:val="clear" w:color="auto" w:fill="auto"/>
            <w:vAlign w:val="center"/>
          </w:tcPr>
          <w:p w14:paraId="07DEB579">
            <w:pPr>
              <w:widowControl/>
              <w:jc w:val="left"/>
              <w:rPr>
                <w:rFonts w:hint="eastAsia" w:ascii="仿宋" w:hAnsi="仿宋" w:eastAsia="仿宋" w:cs="仿宋"/>
                <w:sz w:val="22"/>
                <w:szCs w:val="22"/>
              </w:rPr>
            </w:pPr>
            <w:r>
              <w:rPr>
                <w:rFonts w:hint="eastAsia" w:ascii="仿宋" w:hAnsi="仿宋" w:eastAsia="仿宋" w:cs="仿宋"/>
                <w:sz w:val="22"/>
                <w:szCs w:val="22"/>
              </w:rPr>
              <w:t>支持将现有市共享交换平台中注册成功后的数据目录信息，按需及时同步到数据直达系统中。</w:t>
            </w:r>
          </w:p>
        </w:tc>
      </w:tr>
      <w:tr w14:paraId="2DEFB8A0">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5123677D">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97</w:t>
            </w:r>
          </w:p>
        </w:tc>
        <w:tc>
          <w:tcPr>
            <w:tcW w:w="224" w:type="pct"/>
            <w:vMerge w:val="continue"/>
            <w:tcBorders>
              <w:top w:val="nil"/>
              <w:left w:val="single" w:color="auto" w:sz="4" w:space="0"/>
              <w:bottom w:val="single" w:color="auto" w:sz="4" w:space="0"/>
              <w:right w:val="single" w:color="auto" w:sz="4" w:space="0"/>
            </w:tcBorders>
            <w:vAlign w:val="center"/>
          </w:tcPr>
          <w:p w14:paraId="0379F8C7">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46A9E976">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2EBC0B70">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数据目录变更</w:t>
            </w:r>
          </w:p>
        </w:tc>
        <w:tc>
          <w:tcPr>
            <w:tcW w:w="3562" w:type="pct"/>
            <w:tcBorders>
              <w:top w:val="nil"/>
              <w:left w:val="nil"/>
              <w:bottom w:val="single" w:color="auto" w:sz="4" w:space="0"/>
              <w:right w:val="single" w:color="auto" w:sz="4" w:space="0"/>
            </w:tcBorders>
            <w:shd w:val="clear" w:color="auto" w:fill="auto"/>
            <w:vAlign w:val="center"/>
          </w:tcPr>
          <w:p w14:paraId="245575B9">
            <w:pPr>
              <w:widowControl/>
              <w:jc w:val="left"/>
              <w:rPr>
                <w:rFonts w:hint="eastAsia" w:ascii="仿宋" w:hAnsi="仿宋" w:eastAsia="仿宋" w:cs="仿宋"/>
                <w:sz w:val="22"/>
                <w:szCs w:val="22"/>
              </w:rPr>
            </w:pPr>
            <w:r>
              <w:rPr>
                <w:rFonts w:hint="eastAsia" w:ascii="仿宋" w:hAnsi="仿宋" w:eastAsia="仿宋" w:cs="仿宋"/>
                <w:sz w:val="22"/>
                <w:szCs w:val="22"/>
              </w:rPr>
              <w:t>支持将现有市共享交换平台中变更成功后的数据目录信息，按需及时同步到数据直达系统中。</w:t>
            </w:r>
          </w:p>
        </w:tc>
      </w:tr>
      <w:tr w14:paraId="483854B0">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26C5CFA4">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98</w:t>
            </w:r>
          </w:p>
        </w:tc>
        <w:tc>
          <w:tcPr>
            <w:tcW w:w="224" w:type="pct"/>
            <w:vMerge w:val="continue"/>
            <w:tcBorders>
              <w:top w:val="nil"/>
              <w:left w:val="single" w:color="auto" w:sz="4" w:space="0"/>
              <w:bottom w:val="single" w:color="auto" w:sz="4" w:space="0"/>
              <w:right w:val="single" w:color="auto" w:sz="4" w:space="0"/>
            </w:tcBorders>
            <w:vAlign w:val="center"/>
          </w:tcPr>
          <w:p w14:paraId="1E5076AF">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6F9E5213">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07D3322C">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数据目录撤销</w:t>
            </w:r>
          </w:p>
        </w:tc>
        <w:tc>
          <w:tcPr>
            <w:tcW w:w="3562" w:type="pct"/>
            <w:tcBorders>
              <w:top w:val="nil"/>
              <w:left w:val="nil"/>
              <w:bottom w:val="single" w:color="auto" w:sz="4" w:space="0"/>
              <w:right w:val="single" w:color="auto" w:sz="4" w:space="0"/>
            </w:tcBorders>
            <w:shd w:val="clear" w:color="auto" w:fill="auto"/>
            <w:vAlign w:val="center"/>
          </w:tcPr>
          <w:p w14:paraId="7E1B433E">
            <w:pPr>
              <w:widowControl/>
              <w:jc w:val="left"/>
              <w:rPr>
                <w:rFonts w:hint="eastAsia" w:ascii="仿宋" w:hAnsi="仿宋" w:eastAsia="仿宋" w:cs="仿宋"/>
                <w:sz w:val="22"/>
                <w:szCs w:val="22"/>
              </w:rPr>
            </w:pPr>
            <w:r>
              <w:rPr>
                <w:rFonts w:hint="eastAsia" w:ascii="仿宋" w:hAnsi="仿宋" w:eastAsia="仿宋" w:cs="仿宋"/>
                <w:sz w:val="22"/>
                <w:szCs w:val="22"/>
              </w:rPr>
              <w:t>支持将现有市共享交换平台中撤销成功后的数据目录信息，按需及时同步到数据直达系统中。</w:t>
            </w:r>
          </w:p>
        </w:tc>
      </w:tr>
      <w:tr w14:paraId="7D3ECB7F">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15EB6F97">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99</w:t>
            </w:r>
          </w:p>
        </w:tc>
        <w:tc>
          <w:tcPr>
            <w:tcW w:w="224" w:type="pct"/>
            <w:vMerge w:val="continue"/>
            <w:tcBorders>
              <w:top w:val="nil"/>
              <w:left w:val="single" w:color="auto" w:sz="4" w:space="0"/>
              <w:bottom w:val="single" w:color="auto" w:sz="4" w:space="0"/>
              <w:right w:val="single" w:color="auto" w:sz="4" w:space="0"/>
            </w:tcBorders>
            <w:vAlign w:val="center"/>
          </w:tcPr>
          <w:p w14:paraId="73AA0E10">
            <w:pPr>
              <w:widowControl/>
              <w:jc w:val="left"/>
              <w:rPr>
                <w:rFonts w:hint="eastAsia" w:ascii="仿宋" w:hAnsi="仿宋" w:eastAsia="仿宋" w:cs="仿宋"/>
                <w:color w:val="000000"/>
                <w:sz w:val="22"/>
                <w:szCs w:val="22"/>
              </w:rPr>
            </w:pP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14:paraId="6A5671F9">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数据资源同步</w:t>
            </w:r>
          </w:p>
        </w:tc>
        <w:tc>
          <w:tcPr>
            <w:tcW w:w="509" w:type="pct"/>
            <w:tcBorders>
              <w:top w:val="nil"/>
              <w:left w:val="nil"/>
              <w:bottom w:val="single" w:color="auto" w:sz="4" w:space="0"/>
              <w:right w:val="single" w:color="auto" w:sz="4" w:space="0"/>
            </w:tcBorders>
            <w:shd w:val="clear" w:color="auto" w:fill="auto"/>
            <w:vAlign w:val="center"/>
          </w:tcPr>
          <w:p w14:paraId="0E37E9FF">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文件类资源注册</w:t>
            </w:r>
          </w:p>
        </w:tc>
        <w:tc>
          <w:tcPr>
            <w:tcW w:w="3562" w:type="pct"/>
            <w:tcBorders>
              <w:top w:val="nil"/>
              <w:left w:val="nil"/>
              <w:bottom w:val="single" w:color="auto" w:sz="4" w:space="0"/>
              <w:right w:val="single" w:color="auto" w:sz="4" w:space="0"/>
            </w:tcBorders>
            <w:shd w:val="clear" w:color="auto" w:fill="auto"/>
            <w:vAlign w:val="center"/>
          </w:tcPr>
          <w:p w14:paraId="2E07FDCA">
            <w:pPr>
              <w:widowControl/>
              <w:jc w:val="left"/>
              <w:rPr>
                <w:rFonts w:hint="eastAsia" w:ascii="仿宋" w:hAnsi="仿宋" w:eastAsia="仿宋" w:cs="仿宋"/>
                <w:sz w:val="22"/>
                <w:szCs w:val="22"/>
              </w:rPr>
            </w:pPr>
            <w:r>
              <w:rPr>
                <w:rFonts w:hint="eastAsia" w:ascii="仿宋" w:hAnsi="仿宋" w:eastAsia="仿宋" w:cs="仿宋"/>
                <w:sz w:val="22"/>
                <w:szCs w:val="22"/>
              </w:rPr>
              <w:t>支持将现有市共享交换平台中注册成功后的文件类资源信息，按需及时同步到数据直达系统中。</w:t>
            </w:r>
          </w:p>
        </w:tc>
      </w:tr>
      <w:tr w14:paraId="458B9C88">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401C8097">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100</w:t>
            </w:r>
          </w:p>
        </w:tc>
        <w:tc>
          <w:tcPr>
            <w:tcW w:w="224" w:type="pct"/>
            <w:vMerge w:val="continue"/>
            <w:tcBorders>
              <w:top w:val="nil"/>
              <w:left w:val="single" w:color="auto" w:sz="4" w:space="0"/>
              <w:bottom w:val="single" w:color="auto" w:sz="4" w:space="0"/>
              <w:right w:val="single" w:color="auto" w:sz="4" w:space="0"/>
            </w:tcBorders>
            <w:vAlign w:val="center"/>
          </w:tcPr>
          <w:p w14:paraId="7477777F">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3B512411">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39753C95">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文件类资源变更</w:t>
            </w:r>
          </w:p>
        </w:tc>
        <w:tc>
          <w:tcPr>
            <w:tcW w:w="3562" w:type="pct"/>
            <w:tcBorders>
              <w:top w:val="nil"/>
              <w:left w:val="nil"/>
              <w:bottom w:val="single" w:color="auto" w:sz="4" w:space="0"/>
              <w:right w:val="single" w:color="auto" w:sz="4" w:space="0"/>
            </w:tcBorders>
            <w:shd w:val="clear" w:color="auto" w:fill="auto"/>
            <w:vAlign w:val="center"/>
          </w:tcPr>
          <w:p w14:paraId="2CF16808">
            <w:pPr>
              <w:widowControl/>
              <w:jc w:val="left"/>
              <w:rPr>
                <w:rFonts w:hint="eastAsia" w:ascii="仿宋" w:hAnsi="仿宋" w:eastAsia="仿宋" w:cs="仿宋"/>
                <w:sz w:val="22"/>
                <w:szCs w:val="22"/>
              </w:rPr>
            </w:pPr>
            <w:r>
              <w:rPr>
                <w:rFonts w:hint="eastAsia" w:ascii="仿宋" w:hAnsi="仿宋" w:eastAsia="仿宋" w:cs="仿宋"/>
                <w:sz w:val="22"/>
                <w:szCs w:val="22"/>
              </w:rPr>
              <w:t>支持将现有市共享交换平台中变更成功后的文件类资源信息，按需及时同步到数据直达系统中。</w:t>
            </w:r>
          </w:p>
        </w:tc>
      </w:tr>
      <w:tr w14:paraId="4EDCA334">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0E27AD80">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101</w:t>
            </w:r>
          </w:p>
        </w:tc>
        <w:tc>
          <w:tcPr>
            <w:tcW w:w="224" w:type="pct"/>
            <w:vMerge w:val="continue"/>
            <w:tcBorders>
              <w:top w:val="nil"/>
              <w:left w:val="single" w:color="auto" w:sz="4" w:space="0"/>
              <w:bottom w:val="single" w:color="auto" w:sz="4" w:space="0"/>
              <w:right w:val="single" w:color="auto" w:sz="4" w:space="0"/>
            </w:tcBorders>
            <w:vAlign w:val="center"/>
          </w:tcPr>
          <w:p w14:paraId="44A1E4BE">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5FCA6D05">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5E333848">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库表类资源注册</w:t>
            </w:r>
          </w:p>
        </w:tc>
        <w:tc>
          <w:tcPr>
            <w:tcW w:w="3562" w:type="pct"/>
            <w:tcBorders>
              <w:top w:val="nil"/>
              <w:left w:val="nil"/>
              <w:bottom w:val="single" w:color="auto" w:sz="4" w:space="0"/>
              <w:right w:val="single" w:color="auto" w:sz="4" w:space="0"/>
            </w:tcBorders>
            <w:shd w:val="clear" w:color="auto" w:fill="auto"/>
            <w:vAlign w:val="center"/>
          </w:tcPr>
          <w:p w14:paraId="47D9C13D">
            <w:pPr>
              <w:widowControl/>
              <w:jc w:val="left"/>
              <w:rPr>
                <w:rFonts w:hint="eastAsia" w:ascii="仿宋" w:hAnsi="仿宋" w:eastAsia="仿宋" w:cs="仿宋"/>
                <w:sz w:val="22"/>
                <w:szCs w:val="22"/>
              </w:rPr>
            </w:pPr>
            <w:r>
              <w:rPr>
                <w:rFonts w:hint="eastAsia" w:ascii="仿宋" w:hAnsi="仿宋" w:eastAsia="仿宋" w:cs="仿宋"/>
                <w:sz w:val="22"/>
                <w:szCs w:val="22"/>
              </w:rPr>
              <w:t>支持将现有市共享交换平台中注册成功后的库表类资源信息，按需及时同步到数据直达系统中。</w:t>
            </w:r>
          </w:p>
        </w:tc>
      </w:tr>
      <w:tr w14:paraId="2FE56232">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3964542A">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102</w:t>
            </w:r>
          </w:p>
        </w:tc>
        <w:tc>
          <w:tcPr>
            <w:tcW w:w="224" w:type="pct"/>
            <w:vMerge w:val="continue"/>
            <w:tcBorders>
              <w:top w:val="nil"/>
              <w:left w:val="single" w:color="auto" w:sz="4" w:space="0"/>
              <w:bottom w:val="single" w:color="auto" w:sz="4" w:space="0"/>
              <w:right w:val="single" w:color="auto" w:sz="4" w:space="0"/>
            </w:tcBorders>
            <w:vAlign w:val="center"/>
          </w:tcPr>
          <w:p w14:paraId="492A4E25">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2772B441">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749E6EE2">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库表类资源变更</w:t>
            </w:r>
          </w:p>
        </w:tc>
        <w:tc>
          <w:tcPr>
            <w:tcW w:w="3562" w:type="pct"/>
            <w:tcBorders>
              <w:top w:val="nil"/>
              <w:left w:val="nil"/>
              <w:bottom w:val="single" w:color="auto" w:sz="4" w:space="0"/>
              <w:right w:val="single" w:color="auto" w:sz="4" w:space="0"/>
            </w:tcBorders>
            <w:shd w:val="clear" w:color="auto" w:fill="auto"/>
            <w:vAlign w:val="center"/>
          </w:tcPr>
          <w:p w14:paraId="019C0A37">
            <w:pPr>
              <w:widowControl/>
              <w:jc w:val="left"/>
              <w:rPr>
                <w:rFonts w:hint="eastAsia" w:ascii="仿宋" w:hAnsi="仿宋" w:eastAsia="仿宋" w:cs="仿宋"/>
                <w:sz w:val="22"/>
                <w:szCs w:val="22"/>
              </w:rPr>
            </w:pPr>
            <w:r>
              <w:rPr>
                <w:rFonts w:hint="eastAsia" w:ascii="仿宋" w:hAnsi="仿宋" w:eastAsia="仿宋" w:cs="仿宋"/>
                <w:sz w:val="22"/>
                <w:szCs w:val="22"/>
              </w:rPr>
              <w:t>支持将现有市共享交换平台中变更成功后的库表类资源信息，按需及时同步到数据直达系统中。</w:t>
            </w:r>
          </w:p>
        </w:tc>
      </w:tr>
      <w:tr w14:paraId="3A9A719A">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1B5FFC6E">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103</w:t>
            </w:r>
          </w:p>
        </w:tc>
        <w:tc>
          <w:tcPr>
            <w:tcW w:w="224" w:type="pct"/>
            <w:vMerge w:val="continue"/>
            <w:tcBorders>
              <w:top w:val="nil"/>
              <w:left w:val="single" w:color="auto" w:sz="4" w:space="0"/>
              <w:bottom w:val="single" w:color="auto" w:sz="4" w:space="0"/>
              <w:right w:val="single" w:color="auto" w:sz="4" w:space="0"/>
            </w:tcBorders>
            <w:vAlign w:val="center"/>
          </w:tcPr>
          <w:p w14:paraId="68BDD894">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00963601">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2F1070E1">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API类资源注册</w:t>
            </w:r>
          </w:p>
        </w:tc>
        <w:tc>
          <w:tcPr>
            <w:tcW w:w="3562" w:type="pct"/>
            <w:tcBorders>
              <w:top w:val="nil"/>
              <w:left w:val="nil"/>
              <w:bottom w:val="single" w:color="auto" w:sz="4" w:space="0"/>
              <w:right w:val="single" w:color="auto" w:sz="4" w:space="0"/>
            </w:tcBorders>
            <w:shd w:val="clear" w:color="auto" w:fill="auto"/>
            <w:vAlign w:val="center"/>
          </w:tcPr>
          <w:p w14:paraId="7D1DD914">
            <w:pPr>
              <w:widowControl/>
              <w:jc w:val="left"/>
              <w:rPr>
                <w:rFonts w:hint="eastAsia" w:ascii="仿宋" w:hAnsi="仿宋" w:eastAsia="仿宋" w:cs="仿宋"/>
                <w:sz w:val="22"/>
                <w:szCs w:val="22"/>
              </w:rPr>
            </w:pPr>
            <w:r>
              <w:rPr>
                <w:rFonts w:hint="eastAsia" w:ascii="仿宋" w:hAnsi="仿宋" w:eastAsia="仿宋" w:cs="仿宋"/>
                <w:sz w:val="22"/>
                <w:szCs w:val="22"/>
              </w:rPr>
              <w:t>支持将现有市共享交换平台中注册成功后的API类资源信息，按需及时同步到数据直达系统中。</w:t>
            </w:r>
          </w:p>
        </w:tc>
      </w:tr>
      <w:tr w14:paraId="62B46C55">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2307DC7B">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104</w:t>
            </w:r>
          </w:p>
        </w:tc>
        <w:tc>
          <w:tcPr>
            <w:tcW w:w="224" w:type="pct"/>
            <w:vMerge w:val="continue"/>
            <w:tcBorders>
              <w:top w:val="nil"/>
              <w:left w:val="single" w:color="auto" w:sz="4" w:space="0"/>
              <w:bottom w:val="single" w:color="auto" w:sz="4" w:space="0"/>
              <w:right w:val="single" w:color="auto" w:sz="4" w:space="0"/>
            </w:tcBorders>
            <w:vAlign w:val="center"/>
          </w:tcPr>
          <w:p w14:paraId="0CED35DB">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5439311F">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2413A99D">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API类资源变更</w:t>
            </w:r>
          </w:p>
        </w:tc>
        <w:tc>
          <w:tcPr>
            <w:tcW w:w="3562" w:type="pct"/>
            <w:tcBorders>
              <w:top w:val="nil"/>
              <w:left w:val="nil"/>
              <w:bottom w:val="single" w:color="auto" w:sz="4" w:space="0"/>
              <w:right w:val="single" w:color="auto" w:sz="4" w:space="0"/>
            </w:tcBorders>
            <w:shd w:val="clear" w:color="auto" w:fill="auto"/>
            <w:vAlign w:val="center"/>
          </w:tcPr>
          <w:p w14:paraId="2C101640">
            <w:pPr>
              <w:widowControl/>
              <w:jc w:val="left"/>
              <w:rPr>
                <w:rFonts w:hint="eastAsia" w:ascii="仿宋" w:hAnsi="仿宋" w:eastAsia="仿宋" w:cs="仿宋"/>
                <w:sz w:val="22"/>
                <w:szCs w:val="22"/>
              </w:rPr>
            </w:pPr>
            <w:r>
              <w:rPr>
                <w:rFonts w:hint="eastAsia" w:ascii="仿宋" w:hAnsi="仿宋" w:eastAsia="仿宋" w:cs="仿宋"/>
                <w:sz w:val="22"/>
                <w:szCs w:val="22"/>
              </w:rPr>
              <w:t>支持将现有市共享交换平台中变更成功后的API类资源信息，按需及时同步到数据直达系统中。</w:t>
            </w:r>
          </w:p>
        </w:tc>
      </w:tr>
      <w:tr w14:paraId="60DF619F">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272C7C63">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105</w:t>
            </w:r>
          </w:p>
        </w:tc>
        <w:tc>
          <w:tcPr>
            <w:tcW w:w="224" w:type="pct"/>
            <w:vMerge w:val="continue"/>
            <w:tcBorders>
              <w:top w:val="nil"/>
              <w:left w:val="single" w:color="auto" w:sz="4" w:space="0"/>
              <w:bottom w:val="single" w:color="auto" w:sz="4" w:space="0"/>
              <w:right w:val="single" w:color="auto" w:sz="4" w:space="0"/>
            </w:tcBorders>
            <w:vAlign w:val="center"/>
          </w:tcPr>
          <w:p w14:paraId="611DB6D7">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17E82715">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4550B4A7">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数据资源撤销</w:t>
            </w:r>
          </w:p>
        </w:tc>
        <w:tc>
          <w:tcPr>
            <w:tcW w:w="3562" w:type="pct"/>
            <w:tcBorders>
              <w:top w:val="nil"/>
              <w:left w:val="nil"/>
              <w:bottom w:val="single" w:color="auto" w:sz="4" w:space="0"/>
              <w:right w:val="single" w:color="auto" w:sz="4" w:space="0"/>
            </w:tcBorders>
            <w:shd w:val="clear" w:color="auto" w:fill="auto"/>
            <w:vAlign w:val="center"/>
          </w:tcPr>
          <w:p w14:paraId="192E44FF">
            <w:pPr>
              <w:widowControl/>
              <w:jc w:val="left"/>
              <w:rPr>
                <w:rFonts w:hint="eastAsia" w:ascii="仿宋" w:hAnsi="仿宋" w:eastAsia="仿宋" w:cs="仿宋"/>
                <w:sz w:val="22"/>
                <w:szCs w:val="22"/>
              </w:rPr>
            </w:pPr>
            <w:r>
              <w:rPr>
                <w:rFonts w:hint="eastAsia" w:ascii="仿宋" w:hAnsi="仿宋" w:eastAsia="仿宋" w:cs="仿宋"/>
                <w:sz w:val="22"/>
                <w:szCs w:val="22"/>
              </w:rPr>
              <w:t>支持将市共享交换平台中的文件、库表、API三类数据资源的撤销信息，按需及时同步到数据直达系统中。</w:t>
            </w:r>
          </w:p>
        </w:tc>
      </w:tr>
      <w:tr w14:paraId="3905CE94">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74640014">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106</w:t>
            </w:r>
          </w:p>
        </w:tc>
        <w:tc>
          <w:tcPr>
            <w:tcW w:w="224" w:type="pct"/>
            <w:vMerge w:val="continue"/>
            <w:tcBorders>
              <w:top w:val="nil"/>
              <w:left w:val="single" w:color="auto" w:sz="4" w:space="0"/>
              <w:bottom w:val="single" w:color="auto" w:sz="4" w:space="0"/>
              <w:right w:val="single" w:color="auto" w:sz="4" w:space="0"/>
            </w:tcBorders>
            <w:vAlign w:val="center"/>
          </w:tcPr>
          <w:p w14:paraId="7B0AAF1F">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33963C68">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740D9152">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数据资源撤销再次发布</w:t>
            </w:r>
          </w:p>
        </w:tc>
        <w:tc>
          <w:tcPr>
            <w:tcW w:w="3562" w:type="pct"/>
            <w:tcBorders>
              <w:top w:val="nil"/>
              <w:left w:val="nil"/>
              <w:bottom w:val="single" w:color="auto" w:sz="4" w:space="0"/>
              <w:right w:val="single" w:color="auto" w:sz="4" w:space="0"/>
            </w:tcBorders>
            <w:shd w:val="clear" w:color="auto" w:fill="auto"/>
            <w:vAlign w:val="center"/>
          </w:tcPr>
          <w:p w14:paraId="124420FF">
            <w:pPr>
              <w:widowControl/>
              <w:jc w:val="left"/>
              <w:rPr>
                <w:rFonts w:hint="eastAsia" w:ascii="仿宋" w:hAnsi="仿宋" w:eastAsia="仿宋" w:cs="仿宋"/>
                <w:sz w:val="22"/>
                <w:szCs w:val="22"/>
              </w:rPr>
            </w:pPr>
            <w:r>
              <w:rPr>
                <w:rFonts w:hint="eastAsia" w:ascii="仿宋" w:hAnsi="仿宋" w:eastAsia="仿宋" w:cs="仿宋"/>
                <w:sz w:val="22"/>
                <w:szCs w:val="22"/>
              </w:rPr>
              <w:t>支持将市共享交换平台的文件、库表、API三类数据资源撤销后再次发布的信息，按需及时同步到数据直达系统中。</w:t>
            </w:r>
          </w:p>
        </w:tc>
      </w:tr>
      <w:tr w14:paraId="33F032F9">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49C3ADCF">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107</w:t>
            </w:r>
          </w:p>
        </w:tc>
        <w:tc>
          <w:tcPr>
            <w:tcW w:w="224" w:type="pct"/>
            <w:vMerge w:val="continue"/>
            <w:tcBorders>
              <w:top w:val="nil"/>
              <w:left w:val="single" w:color="auto" w:sz="4" w:space="0"/>
              <w:bottom w:val="single" w:color="auto" w:sz="4" w:space="0"/>
              <w:right w:val="single" w:color="auto" w:sz="4" w:space="0"/>
            </w:tcBorders>
            <w:vAlign w:val="center"/>
          </w:tcPr>
          <w:p w14:paraId="2CFEC984">
            <w:pPr>
              <w:widowControl/>
              <w:jc w:val="left"/>
              <w:rPr>
                <w:rFonts w:hint="eastAsia" w:ascii="仿宋" w:hAnsi="仿宋" w:eastAsia="仿宋" w:cs="仿宋"/>
                <w:color w:val="000000"/>
                <w:sz w:val="22"/>
                <w:szCs w:val="22"/>
              </w:rPr>
            </w:pP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14:paraId="48E7100E">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应用系统同步</w:t>
            </w:r>
          </w:p>
        </w:tc>
        <w:tc>
          <w:tcPr>
            <w:tcW w:w="509" w:type="pct"/>
            <w:tcBorders>
              <w:top w:val="nil"/>
              <w:left w:val="nil"/>
              <w:bottom w:val="single" w:color="auto" w:sz="4" w:space="0"/>
              <w:right w:val="single" w:color="auto" w:sz="4" w:space="0"/>
            </w:tcBorders>
            <w:shd w:val="clear" w:color="auto" w:fill="auto"/>
            <w:vAlign w:val="center"/>
          </w:tcPr>
          <w:p w14:paraId="303D2FA3">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应用系统注册</w:t>
            </w:r>
          </w:p>
        </w:tc>
        <w:tc>
          <w:tcPr>
            <w:tcW w:w="3562" w:type="pct"/>
            <w:tcBorders>
              <w:top w:val="nil"/>
              <w:left w:val="nil"/>
              <w:bottom w:val="single" w:color="auto" w:sz="4" w:space="0"/>
              <w:right w:val="single" w:color="auto" w:sz="4" w:space="0"/>
            </w:tcBorders>
            <w:shd w:val="clear" w:color="auto" w:fill="auto"/>
            <w:vAlign w:val="center"/>
          </w:tcPr>
          <w:p w14:paraId="70A283B5">
            <w:pPr>
              <w:widowControl/>
              <w:jc w:val="left"/>
              <w:rPr>
                <w:rFonts w:hint="eastAsia" w:ascii="仿宋" w:hAnsi="仿宋" w:eastAsia="仿宋" w:cs="仿宋"/>
                <w:sz w:val="22"/>
                <w:szCs w:val="22"/>
              </w:rPr>
            </w:pPr>
            <w:r>
              <w:rPr>
                <w:rFonts w:hint="eastAsia" w:ascii="仿宋" w:hAnsi="仿宋" w:eastAsia="仿宋" w:cs="仿宋"/>
                <w:sz w:val="22"/>
                <w:szCs w:val="22"/>
              </w:rPr>
              <w:t>支持将现有市共享交换平台中注册成功后的应用系统信息，按需及时同步到数据直达系统中。</w:t>
            </w:r>
          </w:p>
        </w:tc>
      </w:tr>
      <w:tr w14:paraId="2B3C90A3">
        <w:tblPrEx>
          <w:tblCellMar>
            <w:top w:w="0" w:type="dxa"/>
            <w:left w:w="108" w:type="dxa"/>
            <w:bottom w:w="0" w:type="dxa"/>
            <w:right w:w="108" w:type="dxa"/>
          </w:tblCellMar>
        </w:tblPrEx>
        <w:trPr>
          <w:trHeight w:val="28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1CE61711">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108</w:t>
            </w:r>
          </w:p>
        </w:tc>
        <w:tc>
          <w:tcPr>
            <w:tcW w:w="224" w:type="pct"/>
            <w:vMerge w:val="continue"/>
            <w:tcBorders>
              <w:top w:val="nil"/>
              <w:left w:val="single" w:color="auto" w:sz="4" w:space="0"/>
              <w:bottom w:val="single" w:color="auto" w:sz="4" w:space="0"/>
              <w:right w:val="single" w:color="auto" w:sz="4" w:space="0"/>
            </w:tcBorders>
            <w:vAlign w:val="center"/>
          </w:tcPr>
          <w:p w14:paraId="35C9FAD8">
            <w:pPr>
              <w:widowControl/>
              <w:jc w:val="left"/>
              <w:rPr>
                <w:rFonts w:hint="eastAsia" w:ascii="仿宋" w:hAnsi="仿宋" w:eastAsia="仿宋" w:cs="仿宋"/>
                <w:color w:val="000000"/>
                <w:sz w:val="22"/>
                <w:szCs w:val="22"/>
              </w:rPr>
            </w:pPr>
          </w:p>
        </w:tc>
        <w:tc>
          <w:tcPr>
            <w:tcW w:w="368" w:type="pct"/>
            <w:vMerge w:val="continue"/>
            <w:tcBorders>
              <w:top w:val="nil"/>
              <w:left w:val="single" w:color="auto" w:sz="4" w:space="0"/>
              <w:bottom w:val="single" w:color="auto" w:sz="4" w:space="0"/>
              <w:right w:val="single" w:color="auto" w:sz="4" w:space="0"/>
            </w:tcBorders>
            <w:vAlign w:val="center"/>
          </w:tcPr>
          <w:p w14:paraId="526208F6">
            <w:pPr>
              <w:widowControl/>
              <w:jc w:val="left"/>
              <w:rPr>
                <w:rFonts w:hint="eastAsia" w:ascii="仿宋" w:hAnsi="仿宋" w:eastAsia="仿宋" w:cs="仿宋"/>
                <w:color w:val="000000"/>
                <w:sz w:val="22"/>
                <w:szCs w:val="22"/>
              </w:rPr>
            </w:pPr>
          </w:p>
        </w:tc>
        <w:tc>
          <w:tcPr>
            <w:tcW w:w="509" w:type="pct"/>
            <w:tcBorders>
              <w:top w:val="nil"/>
              <w:left w:val="nil"/>
              <w:bottom w:val="single" w:color="auto" w:sz="4" w:space="0"/>
              <w:right w:val="single" w:color="auto" w:sz="4" w:space="0"/>
            </w:tcBorders>
            <w:shd w:val="clear" w:color="auto" w:fill="auto"/>
            <w:vAlign w:val="center"/>
          </w:tcPr>
          <w:p w14:paraId="7029E26B">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应用系统变更</w:t>
            </w:r>
          </w:p>
        </w:tc>
        <w:tc>
          <w:tcPr>
            <w:tcW w:w="3562" w:type="pct"/>
            <w:tcBorders>
              <w:top w:val="nil"/>
              <w:left w:val="nil"/>
              <w:bottom w:val="single" w:color="auto" w:sz="4" w:space="0"/>
              <w:right w:val="single" w:color="auto" w:sz="4" w:space="0"/>
            </w:tcBorders>
            <w:shd w:val="clear" w:color="auto" w:fill="auto"/>
            <w:vAlign w:val="center"/>
          </w:tcPr>
          <w:p w14:paraId="22BA6CF1">
            <w:pPr>
              <w:widowControl/>
              <w:jc w:val="left"/>
              <w:rPr>
                <w:rFonts w:hint="eastAsia" w:ascii="仿宋" w:hAnsi="仿宋" w:eastAsia="仿宋" w:cs="仿宋"/>
                <w:sz w:val="22"/>
                <w:szCs w:val="22"/>
              </w:rPr>
            </w:pPr>
            <w:r>
              <w:rPr>
                <w:rFonts w:hint="eastAsia" w:ascii="仿宋" w:hAnsi="仿宋" w:eastAsia="仿宋" w:cs="仿宋"/>
                <w:sz w:val="22"/>
                <w:szCs w:val="22"/>
              </w:rPr>
              <w:t>支持将现有市共享交换平台中变更成功后的应用系统信息，按需及时同步到数据直达系统中。</w:t>
            </w:r>
          </w:p>
        </w:tc>
      </w:tr>
      <w:tr w14:paraId="370C6BAF">
        <w:tblPrEx>
          <w:tblCellMar>
            <w:top w:w="0" w:type="dxa"/>
            <w:left w:w="108" w:type="dxa"/>
            <w:bottom w:w="0" w:type="dxa"/>
            <w:right w:w="108" w:type="dxa"/>
          </w:tblCellMar>
        </w:tblPrEx>
        <w:trPr>
          <w:trHeight w:val="560" w:hRule="atLeast"/>
        </w:trPr>
        <w:tc>
          <w:tcPr>
            <w:tcW w:w="337" w:type="pct"/>
            <w:tcBorders>
              <w:top w:val="nil"/>
              <w:left w:val="single" w:color="auto" w:sz="4" w:space="0"/>
              <w:bottom w:val="single" w:color="auto" w:sz="4" w:space="0"/>
              <w:right w:val="single" w:color="auto" w:sz="4" w:space="0"/>
            </w:tcBorders>
            <w:shd w:val="clear" w:color="auto" w:fill="auto"/>
            <w:noWrap/>
            <w:vAlign w:val="center"/>
          </w:tcPr>
          <w:p w14:paraId="1B97825C">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109</w:t>
            </w:r>
          </w:p>
        </w:tc>
        <w:tc>
          <w:tcPr>
            <w:tcW w:w="592" w:type="pct"/>
            <w:gridSpan w:val="2"/>
            <w:tcBorders>
              <w:top w:val="nil"/>
              <w:left w:val="nil"/>
              <w:bottom w:val="single" w:color="auto" w:sz="4" w:space="0"/>
              <w:right w:val="single" w:color="auto" w:sz="4" w:space="0"/>
            </w:tcBorders>
            <w:shd w:val="clear" w:color="auto" w:fill="auto"/>
            <w:vAlign w:val="center"/>
          </w:tcPr>
          <w:p w14:paraId="6AEC029A">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驻场实施服务　</w:t>
            </w:r>
          </w:p>
        </w:tc>
        <w:tc>
          <w:tcPr>
            <w:tcW w:w="509" w:type="pct"/>
            <w:tcBorders>
              <w:top w:val="nil"/>
              <w:left w:val="nil"/>
              <w:bottom w:val="single" w:color="auto" w:sz="4" w:space="0"/>
              <w:right w:val="single" w:color="auto" w:sz="4" w:space="0"/>
            </w:tcBorders>
            <w:shd w:val="clear" w:color="auto" w:fill="auto"/>
            <w:noWrap/>
            <w:vAlign w:val="center"/>
          </w:tcPr>
          <w:p w14:paraId="479F7357">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rPr>
              <w:t>　</w:t>
            </w:r>
          </w:p>
        </w:tc>
        <w:tc>
          <w:tcPr>
            <w:tcW w:w="3562" w:type="pct"/>
            <w:tcBorders>
              <w:top w:val="nil"/>
              <w:left w:val="nil"/>
              <w:bottom w:val="single" w:color="auto" w:sz="4" w:space="0"/>
              <w:right w:val="single" w:color="auto" w:sz="4" w:space="0"/>
            </w:tcBorders>
            <w:shd w:val="clear" w:color="auto" w:fill="auto"/>
            <w:vAlign w:val="center"/>
          </w:tcPr>
          <w:p w14:paraId="684A0279">
            <w:pPr>
              <w:widowControl/>
              <w:jc w:val="left"/>
              <w:rPr>
                <w:rFonts w:hint="eastAsia" w:ascii="仿宋" w:hAnsi="仿宋" w:eastAsia="仿宋" w:cs="仿宋"/>
                <w:color w:val="000000"/>
                <w:sz w:val="22"/>
                <w:szCs w:val="22"/>
              </w:rPr>
            </w:pPr>
            <w:r>
              <w:rPr>
                <w:rFonts w:hint="eastAsia" w:ascii="仿宋" w:hAnsi="仿宋" w:eastAsia="仿宋" w:cs="仿宋"/>
                <w:color w:val="000000"/>
                <w:sz w:val="22"/>
                <w:szCs w:val="22"/>
              </w:rPr>
              <w:t>安排一人在一年内驻场实施服务，工作包括系统培训、业务协助等内容。</w:t>
            </w:r>
          </w:p>
        </w:tc>
      </w:tr>
    </w:tbl>
    <w:p w14:paraId="6C7FFC03">
      <w:pPr>
        <w:keepNext w:val="0"/>
        <w:keepLines w:val="0"/>
        <w:pageBreakBefore w:val="0"/>
        <w:widowControl w:val="0"/>
        <w:shd w:val="clear" w:color="auto" w:fill="auto"/>
        <w:kinsoku/>
        <w:wordWrap/>
        <w:overflowPunct/>
        <w:topLinePunct w:val="0"/>
        <w:autoSpaceDE/>
        <w:autoSpaceDN/>
        <w:adjustRightInd/>
        <w:snapToGrid/>
        <w:spacing w:line="460" w:lineRule="exact"/>
        <w:ind w:firstLine="480" w:firstLineChars="200"/>
        <w:jc w:val="both"/>
        <w:textAlignment w:val="auto"/>
        <w:rPr>
          <w:rFonts w:hint="eastAsia" w:ascii="仿宋" w:hAnsi="仿宋" w:eastAsia="仿宋" w:cs="仿宋"/>
          <w:sz w:val="24"/>
          <w:szCs w:val="24"/>
          <w:lang w:val="en-US" w:eastAsia="zh-CN"/>
        </w:rPr>
      </w:pPr>
    </w:p>
    <w:p w14:paraId="62DCDCFD">
      <w:pPr>
        <w:bidi w:val="0"/>
        <w:rPr>
          <w:rFonts w:hint="eastAsia" w:ascii="仿宋" w:hAnsi="仿宋" w:eastAsia="仿宋" w:cs="仿宋"/>
          <w:lang w:val="en-US" w:eastAsia="zh-CN"/>
        </w:rPr>
      </w:pPr>
      <w:r>
        <w:rPr>
          <w:rFonts w:hint="eastAsia" w:ascii="仿宋" w:hAnsi="仿宋" w:eastAsia="仿宋" w:cs="仿宋"/>
          <w:lang w:val="en-US" w:eastAsia="zh-CN"/>
        </w:rPr>
        <w:t>六、商务要求</w:t>
      </w:r>
    </w:p>
    <w:p w14:paraId="3A84B42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lang w:val="en-US" w:eastAsia="zh-CN"/>
        </w:rPr>
      </w:pPr>
    </w:p>
    <w:tbl>
      <w:tblPr>
        <w:tblStyle w:val="10"/>
        <w:tblW w:w="5000" w:type="pct"/>
        <w:tblInd w:w="0" w:type="dxa"/>
        <w:tblLayout w:type="autofit"/>
        <w:tblCellMar>
          <w:top w:w="0" w:type="dxa"/>
          <w:left w:w="108" w:type="dxa"/>
          <w:bottom w:w="0" w:type="dxa"/>
          <w:right w:w="108" w:type="dxa"/>
        </w:tblCellMar>
      </w:tblPr>
      <w:tblGrid>
        <w:gridCol w:w="860"/>
        <w:gridCol w:w="1757"/>
        <w:gridCol w:w="6687"/>
      </w:tblGrid>
      <w:tr w14:paraId="39B96A8C">
        <w:tblPrEx>
          <w:tblCellMar>
            <w:top w:w="0" w:type="dxa"/>
            <w:left w:w="108" w:type="dxa"/>
            <w:bottom w:w="0" w:type="dxa"/>
            <w:right w:w="108" w:type="dxa"/>
          </w:tblCellMar>
        </w:tblPrEx>
        <w:trPr>
          <w:trHeight w:val="817" w:hRule="atLeast"/>
        </w:trPr>
        <w:tc>
          <w:tcPr>
            <w:tcW w:w="462" w:type="pct"/>
            <w:tcBorders>
              <w:top w:val="single" w:color="000000" w:sz="4" w:space="0"/>
              <w:left w:val="single" w:color="000000" w:sz="4" w:space="0"/>
              <w:bottom w:val="single" w:color="000000" w:sz="4" w:space="0"/>
              <w:right w:val="single" w:color="000000" w:sz="4" w:space="0"/>
            </w:tcBorders>
            <w:vAlign w:val="center"/>
          </w:tcPr>
          <w:p w14:paraId="69132150">
            <w:pPr>
              <w:pStyle w:val="21"/>
              <w:jc w:val="center"/>
              <w:rPr>
                <w:rFonts w:hint="eastAsia" w:ascii="仿宋" w:hAnsi="仿宋" w:eastAsia="仿宋" w:cs="仿宋"/>
              </w:rPr>
            </w:pPr>
            <w:r>
              <w:rPr>
                <w:rFonts w:hint="eastAsia" w:ascii="仿宋" w:hAnsi="仿宋" w:eastAsia="仿宋" w:cs="仿宋"/>
              </w:rPr>
              <w:t>序号</w:t>
            </w:r>
          </w:p>
        </w:tc>
        <w:tc>
          <w:tcPr>
            <w:tcW w:w="944" w:type="pct"/>
            <w:tcBorders>
              <w:top w:val="single" w:color="000000" w:sz="4" w:space="0"/>
              <w:left w:val="nil"/>
              <w:bottom w:val="single" w:color="000000" w:sz="4" w:space="0"/>
              <w:right w:val="single" w:color="000000" w:sz="4" w:space="0"/>
            </w:tcBorders>
            <w:vAlign w:val="center"/>
          </w:tcPr>
          <w:p w14:paraId="5098C09F">
            <w:pPr>
              <w:pStyle w:val="21"/>
              <w:jc w:val="center"/>
              <w:rPr>
                <w:rFonts w:hint="eastAsia" w:ascii="仿宋" w:hAnsi="仿宋" w:eastAsia="仿宋" w:cs="仿宋"/>
              </w:rPr>
            </w:pPr>
            <w:r>
              <w:rPr>
                <w:rFonts w:hint="eastAsia" w:ascii="仿宋" w:hAnsi="仿宋" w:eastAsia="仿宋" w:cs="仿宋"/>
              </w:rPr>
              <w:t>商务条款</w:t>
            </w:r>
          </w:p>
        </w:tc>
        <w:tc>
          <w:tcPr>
            <w:tcW w:w="3593" w:type="pct"/>
            <w:tcBorders>
              <w:top w:val="single" w:color="000000" w:sz="4" w:space="0"/>
              <w:left w:val="nil"/>
              <w:bottom w:val="single" w:color="000000" w:sz="4" w:space="0"/>
              <w:right w:val="single" w:color="000000" w:sz="4" w:space="0"/>
            </w:tcBorders>
            <w:vAlign w:val="center"/>
          </w:tcPr>
          <w:p w14:paraId="3119AC0C">
            <w:pPr>
              <w:pStyle w:val="21"/>
              <w:jc w:val="center"/>
              <w:rPr>
                <w:rFonts w:hint="eastAsia" w:ascii="仿宋" w:hAnsi="仿宋" w:eastAsia="仿宋" w:cs="仿宋"/>
              </w:rPr>
            </w:pPr>
            <w:r>
              <w:rPr>
                <w:rFonts w:hint="eastAsia" w:ascii="仿宋" w:hAnsi="仿宋" w:eastAsia="仿宋" w:cs="仿宋"/>
              </w:rPr>
              <w:t>具体内容</w:t>
            </w:r>
          </w:p>
        </w:tc>
      </w:tr>
      <w:tr w14:paraId="4E8A67C0">
        <w:tblPrEx>
          <w:tblCellMar>
            <w:top w:w="0" w:type="dxa"/>
            <w:left w:w="108" w:type="dxa"/>
            <w:bottom w:w="0" w:type="dxa"/>
            <w:right w:w="108" w:type="dxa"/>
          </w:tblCellMar>
        </w:tblPrEx>
        <w:trPr>
          <w:trHeight w:val="817" w:hRule="atLeast"/>
        </w:trPr>
        <w:tc>
          <w:tcPr>
            <w:tcW w:w="462" w:type="pct"/>
            <w:tcBorders>
              <w:top w:val="single" w:color="000000" w:sz="4" w:space="0"/>
              <w:left w:val="single" w:color="000000" w:sz="4" w:space="0"/>
              <w:bottom w:val="single" w:color="000000" w:sz="4" w:space="0"/>
              <w:right w:val="single" w:color="000000" w:sz="4" w:space="0"/>
            </w:tcBorders>
            <w:vAlign w:val="center"/>
          </w:tcPr>
          <w:p w14:paraId="5B798478">
            <w:pPr>
              <w:widowControl/>
              <w:jc w:val="center"/>
              <w:rPr>
                <w:rFonts w:hint="eastAsia" w:ascii="仿宋" w:hAnsi="仿宋" w:eastAsia="仿宋" w:cs="仿宋"/>
                <w:color w:val="000000"/>
              </w:rPr>
            </w:pPr>
            <w:r>
              <w:rPr>
                <w:rFonts w:hint="eastAsia" w:ascii="仿宋" w:hAnsi="仿宋" w:eastAsia="仿宋" w:cs="仿宋"/>
                <w:color w:val="000000"/>
              </w:rPr>
              <w:t>1</w:t>
            </w:r>
          </w:p>
        </w:tc>
        <w:tc>
          <w:tcPr>
            <w:tcW w:w="944" w:type="pct"/>
            <w:tcBorders>
              <w:top w:val="single" w:color="000000" w:sz="4" w:space="0"/>
              <w:left w:val="nil"/>
              <w:bottom w:val="single" w:color="000000" w:sz="4" w:space="0"/>
              <w:right w:val="single" w:color="000000" w:sz="4" w:space="0"/>
            </w:tcBorders>
            <w:vAlign w:val="center"/>
          </w:tcPr>
          <w:p w14:paraId="2956F3D9">
            <w:pPr>
              <w:rPr>
                <w:rFonts w:hint="eastAsia" w:ascii="仿宋" w:hAnsi="仿宋" w:eastAsia="仿宋" w:cs="仿宋"/>
                <w:color w:val="000000"/>
              </w:rPr>
            </w:pPr>
            <w:r>
              <w:rPr>
                <w:rFonts w:hint="eastAsia" w:ascii="仿宋" w:hAnsi="仿宋" w:eastAsia="仿宋" w:cs="仿宋"/>
                <w:color w:val="000000"/>
              </w:rPr>
              <w:t>工期要求</w:t>
            </w:r>
          </w:p>
        </w:tc>
        <w:tc>
          <w:tcPr>
            <w:tcW w:w="3593" w:type="pct"/>
            <w:tcBorders>
              <w:top w:val="single" w:color="000000" w:sz="4" w:space="0"/>
              <w:left w:val="nil"/>
              <w:bottom w:val="single" w:color="000000" w:sz="4" w:space="0"/>
              <w:right w:val="single" w:color="000000" w:sz="4" w:space="0"/>
            </w:tcBorders>
            <w:vAlign w:val="center"/>
          </w:tcPr>
          <w:p w14:paraId="1E4A613E">
            <w:pPr>
              <w:rPr>
                <w:rFonts w:hint="eastAsia" w:ascii="仿宋" w:hAnsi="仿宋" w:eastAsia="仿宋" w:cs="仿宋"/>
                <w:color w:val="000000"/>
              </w:rPr>
            </w:pPr>
            <w:r>
              <w:rPr>
                <w:rFonts w:hint="eastAsia" w:ascii="仿宋" w:hAnsi="仿宋" w:eastAsia="仿宋" w:cs="仿宋"/>
                <w:color w:val="000000"/>
              </w:rPr>
              <w:t>本项目开发建设周期为</w:t>
            </w:r>
            <w:r>
              <w:rPr>
                <w:rFonts w:hint="eastAsia" w:ascii="仿宋" w:hAnsi="仿宋" w:eastAsia="仿宋" w:cs="仿宋"/>
                <w:color w:val="000000"/>
                <w:lang w:val="en-US" w:eastAsia="zh-CN"/>
              </w:rPr>
              <w:t>一年</w:t>
            </w:r>
            <w:r>
              <w:rPr>
                <w:rFonts w:hint="eastAsia" w:ascii="仿宋" w:hAnsi="仿宋" w:eastAsia="仿宋" w:cs="仿宋"/>
                <w:color w:val="000000"/>
              </w:rPr>
              <w:t>，并提供</w:t>
            </w:r>
            <w:r>
              <w:rPr>
                <w:rFonts w:hint="eastAsia" w:ascii="仿宋" w:hAnsi="仿宋" w:eastAsia="仿宋" w:cs="仿宋"/>
                <w:color w:val="000000"/>
                <w:lang w:val="en-US" w:eastAsia="zh-CN"/>
              </w:rPr>
              <w:t>一</w:t>
            </w:r>
            <w:r>
              <w:rPr>
                <w:rFonts w:hint="eastAsia" w:ascii="仿宋" w:hAnsi="仿宋" w:eastAsia="仿宋" w:cs="仿宋"/>
                <w:color w:val="000000"/>
              </w:rPr>
              <w:t>年售后服务。（投标人需提供承诺函）</w:t>
            </w:r>
          </w:p>
        </w:tc>
      </w:tr>
      <w:tr w14:paraId="4A1DD1D1">
        <w:tblPrEx>
          <w:tblCellMar>
            <w:top w:w="0" w:type="dxa"/>
            <w:left w:w="108" w:type="dxa"/>
            <w:bottom w:w="0" w:type="dxa"/>
            <w:right w:w="108" w:type="dxa"/>
          </w:tblCellMar>
        </w:tblPrEx>
        <w:trPr>
          <w:trHeight w:val="817" w:hRule="atLeast"/>
        </w:trPr>
        <w:tc>
          <w:tcPr>
            <w:tcW w:w="462" w:type="pct"/>
            <w:tcBorders>
              <w:top w:val="single" w:color="000000" w:sz="4" w:space="0"/>
              <w:left w:val="single" w:color="000000" w:sz="4" w:space="0"/>
              <w:bottom w:val="single" w:color="000000" w:sz="4" w:space="0"/>
              <w:right w:val="single" w:color="000000" w:sz="4" w:space="0"/>
            </w:tcBorders>
            <w:vAlign w:val="center"/>
          </w:tcPr>
          <w:p w14:paraId="56AF6069">
            <w:pPr>
              <w:jc w:val="center"/>
              <w:rPr>
                <w:rFonts w:hint="eastAsia" w:ascii="仿宋" w:hAnsi="仿宋" w:eastAsia="仿宋" w:cs="仿宋"/>
                <w:color w:val="000000"/>
              </w:rPr>
            </w:pPr>
            <w:r>
              <w:rPr>
                <w:rFonts w:hint="eastAsia" w:ascii="仿宋" w:hAnsi="仿宋" w:eastAsia="仿宋" w:cs="仿宋"/>
                <w:color w:val="000000"/>
              </w:rPr>
              <w:t>2</w:t>
            </w:r>
          </w:p>
        </w:tc>
        <w:tc>
          <w:tcPr>
            <w:tcW w:w="944" w:type="pct"/>
            <w:tcBorders>
              <w:top w:val="single" w:color="000000" w:sz="4" w:space="0"/>
              <w:left w:val="nil"/>
              <w:bottom w:val="single" w:color="000000" w:sz="4" w:space="0"/>
              <w:right w:val="single" w:color="000000" w:sz="4" w:space="0"/>
            </w:tcBorders>
            <w:vAlign w:val="center"/>
          </w:tcPr>
          <w:p w14:paraId="158505BE">
            <w:pPr>
              <w:rPr>
                <w:rFonts w:hint="eastAsia" w:ascii="仿宋" w:hAnsi="仿宋" w:eastAsia="仿宋" w:cs="仿宋"/>
                <w:color w:val="000000"/>
              </w:rPr>
            </w:pPr>
            <w:r>
              <w:rPr>
                <w:rFonts w:hint="eastAsia" w:ascii="仿宋" w:hAnsi="仿宋" w:eastAsia="仿宋" w:cs="仿宋"/>
                <w:color w:val="000000"/>
              </w:rPr>
              <w:t>交付安装地点</w:t>
            </w:r>
          </w:p>
        </w:tc>
        <w:tc>
          <w:tcPr>
            <w:tcW w:w="3593" w:type="pct"/>
            <w:tcBorders>
              <w:top w:val="single" w:color="000000" w:sz="4" w:space="0"/>
              <w:left w:val="nil"/>
              <w:bottom w:val="single" w:color="000000" w:sz="4" w:space="0"/>
              <w:right w:val="single" w:color="000000" w:sz="4" w:space="0"/>
            </w:tcBorders>
            <w:vAlign w:val="center"/>
          </w:tcPr>
          <w:p w14:paraId="0D94825A">
            <w:pPr>
              <w:rPr>
                <w:rFonts w:hint="eastAsia" w:ascii="仿宋" w:hAnsi="仿宋" w:eastAsia="仿宋" w:cs="仿宋"/>
                <w:color w:val="000000"/>
              </w:rPr>
            </w:pPr>
            <w:r>
              <w:rPr>
                <w:rFonts w:hint="eastAsia" w:ascii="仿宋" w:hAnsi="仿宋" w:eastAsia="仿宋" w:cs="仿宋"/>
                <w:color w:val="000000"/>
              </w:rPr>
              <w:t>湖北省大冶市</w:t>
            </w:r>
          </w:p>
        </w:tc>
      </w:tr>
      <w:tr w14:paraId="4475CA8D">
        <w:tblPrEx>
          <w:tblCellMar>
            <w:top w:w="0" w:type="dxa"/>
            <w:left w:w="108" w:type="dxa"/>
            <w:bottom w:w="0" w:type="dxa"/>
            <w:right w:w="108" w:type="dxa"/>
          </w:tblCellMar>
        </w:tblPrEx>
        <w:trPr>
          <w:trHeight w:val="817" w:hRule="atLeast"/>
        </w:trPr>
        <w:tc>
          <w:tcPr>
            <w:tcW w:w="462" w:type="pct"/>
            <w:tcBorders>
              <w:top w:val="single" w:color="000000" w:sz="4" w:space="0"/>
              <w:left w:val="single" w:color="000000" w:sz="4" w:space="0"/>
              <w:bottom w:val="single" w:color="000000" w:sz="4" w:space="0"/>
              <w:right w:val="single" w:color="000000" w:sz="4" w:space="0"/>
            </w:tcBorders>
            <w:vAlign w:val="center"/>
          </w:tcPr>
          <w:p w14:paraId="4FDCC296">
            <w:pPr>
              <w:jc w:val="center"/>
              <w:rPr>
                <w:rFonts w:hint="eastAsia" w:ascii="仿宋" w:hAnsi="仿宋" w:eastAsia="仿宋" w:cs="仿宋"/>
                <w:color w:val="000000"/>
              </w:rPr>
            </w:pPr>
            <w:r>
              <w:rPr>
                <w:rFonts w:hint="eastAsia" w:ascii="仿宋" w:hAnsi="仿宋" w:eastAsia="仿宋" w:cs="仿宋"/>
                <w:color w:val="000000"/>
              </w:rPr>
              <w:t>3</w:t>
            </w:r>
          </w:p>
        </w:tc>
        <w:tc>
          <w:tcPr>
            <w:tcW w:w="944" w:type="pct"/>
            <w:tcBorders>
              <w:top w:val="single" w:color="000000" w:sz="4" w:space="0"/>
              <w:left w:val="nil"/>
              <w:bottom w:val="single" w:color="000000" w:sz="4" w:space="0"/>
              <w:right w:val="single" w:color="000000" w:sz="4" w:space="0"/>
            </w:tcBorders>
            <w:vAlign w:val="center"/>
          </w:tcPr>
          <w:p w14:paraId="4C36383E">
            <w:pPr>
              <w:rPr>
                <w:rFonts w:hint="eastAsia" w:ascii="仿宋" w:hAnsi="仿宋" w:eastAsia="仿宋" w:cs="仿宋"/>
                <w:color w:val="000000"/>
              </w:rPr>
            </w:pPr>
            <w:r>
              <w:rPr>
                <w:rFonts w:hint="eastAsia" w:ascii="仿宋" w:hAnsi="仿宋" w:eastAsia="仿宋" w:cs="仿宋"/>
                <w:color w:val="000000"/>
              </w:rPr>
              <w:t>付款方式</w:t>
            </w:r>
          </w:p>
        </w:tc>
        <w:tc>
          <w:tcPr>
            <w:tcW w:w="3593" w:type="pct"/>
            <w:tcBorders>
              <w:top w:val="single" w:color="000000" w:sz="4" w:space="0"/>
              <w:left w:val="nil"/>
              <w:bottom w:val="single" w:color="000000" w:sz="4" w:space="0"/>
              <w:right w:val="single" w:color="000000" w:sz="4" w:space="0"/>
            </w:tcBorders>
            <w:vAlign w:val="center"/>
          </w:tcPr>
          <w:p w14:paraId="66CDF08A">
            <w:pPr>
              <w:rPr>
                <w:rFonts w:hint="eastAsia" w:ascii="仿宋" w:hAnsi="仿宋" w:eastAsia="仿宋" w:cs="仿宋"/>
                <w:color w:val="000000"/>
              </w:rPr>
            </w:pPr>
            <w:r>
              <w:rPr>
                <w:rFonts w:hint="eastAsia" w:ascii="仿宋" w:hAnsi="仿宋" w:eastAsia="仿宋" w:cs="仿宋"/>
                <w:color w:val="000000"/>
                <w:lang w:val="en-US" w:eastAsia="zh-CN"/>
              </w:rPr>
              <w:t>自合同签订之日起15个工作日内付合同总额的30%；系统正式运行并交付验收合格后15个工作日内付合同总额的55%；预留15%质量保证金，待合同期满后结清。</w:t>
            </w:r>
          </w:p>
        </w:tc>
      </w:tr>
      <w:tr w14:paraId="03C484AB">
        <w:tblPrEx>
          <w:tblCellMar>
            <w:top w:w="0" w:type="dxa"/>
            <w:left w:w="108" w:type="dxa"/>
            <w:bottom w:w="0" w:type="dxa"/>
            <w:right w:w="108" w:type="dxa"/>
          </w:tblCellMar>
        </w:tblPrEx>
        <w:trPr>
          <w:trHeight w:val="2456" w:hRule="atLeast"/>
        </w:trPr>
        <w:tc>
          <w:tcPr>
            <w:tcW w:w="462" w:type="pct"/>
            <w:tcBorders>
              <w:top w:val="single" w:color="000000" w:sz="4" w:space="0"/>
              <w:left w:val="single" w:color="000000" w:sz="4" w:space="0"/>
              <w:bottom w:val="single" w:color="000000" w:sz="4" w:space="0"/>
              <w:right w:val="single" w:color="000000" w:sz="4" w:space="0"/>
            </w:tcBorders>
            <w:vAlign w:val="center"/>
          </w:tcPr>
          <w:p w14:paraId="777AD32F">
            <w:pPr>
              <w:jc w:val="center"/>
              <w:rPr>
                <w:rFonts w:hint="eastAsia" w:ascii="仿宋" w:hAnsi="仿宋" w:eastAsia="仿宋" w:cs="仿宋"/>
                <w:color w:val="000000"/>
              </w:rPr>
            </w:pPr>
            <w:r>
              <w:rPr>
                <w:rFonts w:hint="eastAsia" w:ascii="仿宋" w:hAnsi="仿宋" w:eastAsia="仿宋" w:cs="仿宋"/>
                <w:color w:val="000000"/>
              </w:rPr>
              <w:t>4</w:t>
            </w:r>
          </w:p>
        </w:tc>
        <w:tc>
          <w:tcPr>
            <w:tcW w:w="944" w:type="pct"/>
            <w:tcBorders>
              <w:top w:val="single" w:color="000000" w:sz="4" w:space="0"/>
              <w:left w:val="nil"/>
              <w:bottom w:val="single" w:color="000000" w:sz="4" w:space="0"/>
              <w:right w:val="single" w:color="000000" w:sz="4" w:space="0"/>
            </w:tcBorders>
            <w:vAlign w:val="center"/>
          </w:tcPr>
          <w:p w14:paraId="33906FDE">
            <w:pPr>
              <w:rPr>
                <w:rFonts w:hint="eastAsia" w:ascii="仿宋" w:hAnsi="仿宋" w:eastAsia="仿宋" w:cs="仿宋"/>
                <w:color w:val="000000"/>
              </w:rPr>
            </w:pPr>
            <w:r>
              <w:rPr>
                <w:rFonts w:hint="eastAsia" w:ascii="仿宋" w:hAnsi="仿宋" w:eastAsia="仿宋" w:cs="仿宋"/>
                <w:color w:val="000000"/>
              </w:rPr>
              <w:t>售后服务</w:t>
            </w:r>
          </w:p>
        </w:tc>
        <w:tc>
          <w:tcPr>
            <w:tcW w:w="3593" w:type="pct"/>
            <w:tcBorders>
              <w:top w:val="single" w:color="000000" w:sz="4" w:space="0"/>
              <w:left w:val="nil"/>
              <w:bottom w:val="single" w:color="000000" w:sz="4" w:space="0"/>
              <w:right w:val="single" w:color="000000" w:sz="4" w:space="0"/>
            </w:tcBorders>
            <w:vAlign w:val="center"/>
          </w:tcPr>
          <w:p w14:paraId="7989DED7">
            <w:pPr>
              <w:rPr>
                <w:rFonts w:hint="eastAsia" w:ascii="仿宋" w:hAnsi="仿宋" w:eastAsia="仿宋" w:cs="仿宋"/>
                <w:color w:val="000000"/>
              </w:rPr>
            </w:pPr>
            <w:r>
              <w:rPr>
                <w:rFonts w:hint="eastAsia" w:ascii="仿宋" w:hAnsi="仿宋" w:eastAsia="仿宋" w:cs="仿宋"/>
                <w:color w:val="000000"/>
              </w:rPr>
              <w:t>供应商应具备与本项目匹配的售后服务能力,详细阐述售后服务的组织保障、时间保障、技术保障等，以及售后服务期内的维修、维护内容及服务方式和范围。</w:t>
            </w:r>
            <w:r>
              <w:rPr>
                <w:rFonts w:hint="eastAsia" w:ascii="仿宋" w:hAnsi="仿宋" w:eastAsia="仿宋" w:cs="仿宋"/>
                <w:color w:val="000000"/>
              </w:rPr>
              <w:br w:type="textWrapping"/>
            </w:r>
            <w:r>
              <w:rPr>
                <w:rFonts w:hint="eastAsia" w:ascii="仿宋" w:hAnsi="仿宋" w:eastAsia="仿宋" w:cs="仿宋"/>
                <w:color w:val="000000"/>
              </w:rPr>
              <w:t>（1）服务支持要求。服务期内，技术服务人员提供快速有效服务，提供技术支持和故障清查等服务。</w:t>
            </w:r>
            <w:r>
              <w:rPr>
                <w:rFonts w:hint="eastAsia" w:ascii="仿宋" w:hAnsi="仿宋" w:eastAsia="仿宋" w:cs="仿宋"/>
                <w:color w:val="000000"/>
              </w:rPr>
              <w:br w:type="textWrapping"/>
            </w:r>
            <w:r>
              <w:rPr>
                <w:rFonts w:hint="eastAsia" w:ascii="仿宋" w:hAnsi="仿宋" w:eastAsia="仿宋" w:cs="仿宋"/>
                <w:color w:val="000000"/>
              </w:rPr>
              <w:t>（2）响应时间。客户需求1小时内响应，24小时内提供解决方案，直至问题闭环解决。</w:t>
            </w:r>
            <w:r>
              <w:rPr>
                <w:rFonts w:hint="eastAsia" w:ascii="仿宋" w:hAnsi="仿宋" w:eastAsia="仿宋" w:cs="仿宋"/>
                <w:color w:val="000000"/>
              </w:rPr>
              <w:br w:type="textWrapping"/>
            </w:r>
            <w:r>
              <w:rPr>
                <w:rFonts w:hint="eastAsia" w:ascii="仿宋" w:hAnsi="仿宋" w:eastAsia="仿宋" w:cs="仿宋"/>
                <w:color w:val="000000"/>
              </w:rPr>
              <w:t>（3）驻场服务。需提供1人1年驻场服务。（投标人需提供承诺函）</w:t>
            </w:r>
          </w:p>
        </w:tc>
      </w:tr>
    </w:tbl>
    <w:p w14:paraId="4E75B57D">
      <w:pPr>
        <w:rPr>
          <w:rFonts w:hint="eastAsia" w:ascii="仿宋" w:hAnsi="仿宋" w:eastAsia="仿宋" w:cs="仿宋"/>
          <w:lang w:val="en-US" w:eastAsia="zh-CN"/>
        </w:rPr>
      </w:pPr>
    </w:p>
    <w:p w14:paraId="1377AC2D">
      <w:pPr>
        <w:rPr>
          <w:rFonts w:hint="eastAsia" w:ascii="仿宋" w:hAnsi="仿宋" w:eastAsia="仿宋" w:cs="仿宋"/>
          <w:lang w:val="en-US" w:eastAsia="zh-CN"/>
        </w:rPr>
      </w:pPr>
      <w:r>
        <w:rPr>
          <w:rFonts w:hint="eastAsia" w:ascii="仿宋" w:hAnsi="仿宋" w:eastAsia="仿宋" w:cs="仿宋"/>
          <w:lang w:val="en-US" w:eastAsia="zh-CN"/>
        </w:rPr>
        <w:br w:type="page"/>
      </w:r>
    </w:p>
    <w:p w14:paraId="1671658E">
      <w:pPr>
        <w:pStyle w:val="2"/>
        <w:bidi w:val="0"/>
        <w:rPr>
          <w:rFonts w:hint="eastAsia" w:ascii="仿宋" w:hAnsi="仿宋" w:eastAsia="仿宋" w:cs="仿宋"/>
          <w:lang w:val="en-US" w:eastAsia="zh-CN"/>
        </w:rPr>
      </w:pPr>
      <w:r>
        <w:rPr>
          <w:rFonts w:hint="eastAsia" w:ascii="仿宋" w:hAnsi="仿宋" w:eastAsia="仿宋" w:cs="仿宋"/>
          <w:lang w:val="en-US" w:eastAsia="zh-CN"/>
        </w:rPr>
        <w:t xml:space="preserve">第三章 </w:t>
      </w:r>
      <w:bookmarkEnd w:id="3"/>
      <w:r>
        <w:rPr>
          <w:rFonts w:hint="eastAsia" w:ascii="仿宋" w:hAnsi="仿宋" w:eastAsia="仿宋" w:cs="仿宋"/>
          <w:lang w:val="en-US" w:eastAsia="zh-CN"/>
        </w:rPr>
        <w:t>资格审查方法与标准</w:t>
      </w:r>
    </w:p>
    <w:p w14:paraId="691A5128">
      <w:pPr>
        <w:keepNext w:val="0"/>
        <w:keepLines w:val="0"/>
        <w:pageBreakBefore w:val="0"/>
        <w:widowControl w:val="0"/>
        <w:kinsoku/>
        <w:wordWrap/>
        <w:overflowPunct/>
        <w:topLinePunct w:val="0"/>
        <w:autoSpaceDE/>
        <w:autoSpaceDN/>
        <w:bidi w:val="0"/>
        <w:adjustRightInd/>
        <w:snapToGrid/>
        <w:spacing w:line="240" w:lineRule="exact"/>
        <w:ind w:firstLine="482" w:firstLineChars="200"/>
        <w:textAlignment w:val="auto"/>
        <w:rPr>
          <w:rFonts w:hint="eastAsia" w:ascii="仿宋" w:hAnsi="仿宋" w:eastAsia="仿宋" w:cs="仿宋"/>
          <w:b/>
          <w:color w:val="auto"/>
          <w:sz w:val="24"/>
          <w:szCs w:val="24"/>
          <w:shd w:val="clear" w:color="auto" w:fill="FFFFFF"/>
        </w:rPr>
      </w:pPr>
    </w:p>
    <w:p w14:paraId="6764792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shd w:val="clear" w:color="auto" w:fill="FFFFFF"/>
        </w:rPr>
        <w:t>根据《政府采购法》、《政府采购法实施条例》、《政府采购货物和服务招标投标管理办法》、《</w:t>
      </w:r>
      <w:r>
        <w:rPr>
          <w:rFonts w:hint="eastAsia" w:ascii="仿宋" w:hAnsi="仿宋" w:eastAsia="仿宋" w:cs="仿宋"/>
          <w:b w:val="0"/>
          <w:bCs w:val="0"/>
          <w:color w:val="auto"/>
          <w:sz w:val="24"/>
          <w:szCs w:val="24"/>
          <w:lang w:eastAsia="zh-CN"/>
        </w:rPr>
        <w:t>政府采购非招标采购方式管理办法</w:t>
      </w:r>
      <w:r>
        <w:rPr>
          <w:rFonts w:hint="eastAsia" w:ascii="仿宋" w:hAnsi="仿宋" w:eastAsia="仿宋" w:cs="仿宋"/>
          <w:b w:val="0"/>
          <w:bCs/>
          <w:color w:val="auto"/>
          <w:sz w:val="24"/>
          <w:szCs w:val="24"/>
          <w:shd w:val="clear" w:color="auto" w:fill="FFFFFF"/>
        </w:rPr>
        <w:t>》等相关法律法规确定以下资格审查方法及标准。</w:t>
      </w:r>
    </w:p>
    <w:p w14:paraId="743426A1">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资格审查</w:t>
      </w:r>
      <w:r>
        <w:rPr>
          <w:rFonts w:hint="eastAsia" w:ascii="仿宋" w:hAnsi="仿宋" w:eastAsia="仿宋" w:cs="仿宋"/>
          <w:b/>
          <w:bCs/>
          <w:color w:val="auto"/>
          <w:sz w:val="24"/>
          <w:szCs w:val="24"/>
          <w:lang w:eastAsia="zh-CN"/>
        </w:rPr>
        <w:t>标准</w:t>
      </w:r>
    </w:p>
    <w:p w14:paraId="739D69E2">
      <w:pPr>
        <w:keepNext w:val="0"/>
        <w:keepLines w:val="0"/>
        <w:pageBreakBefore w:val="0"/>
        <w:widowControl/>
        <w:kinsoku/>
        <w:wordWrap/>
        <w:overflowPunct/>
        <w:topLinePunct w:val="0"/>
        <w:autoSpaceDE/>
        <w:autoSpaceDN/>
        <w:bidi w:val="0"/>
        <w:adjustRightInd/>
        <w:snapToGrid/>
        <w:spacing w:after="160" w:afterLines="50" w:line="500" w:lineRule="exact"/>
        <w:ind w:left="0" w:leftChars="0" w:firstLine="480" w:firstLineChars="200"/>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val="0"/>
          <w:bCs/>
          <w:color w:val="auto"/>
          <w:sz w:val="24"/>
          <w:szCs w:val="24"/>
          <w:shd w:val="clear" w:color="auto" w:fill="FFFFFF"/>
        </w:rPr>
        <w:t>所有证明材料是原件的扫描件或影印件并加盖公章</w:t>
      </w:r>
      <w:r>
        <w:rPr>
          <w:rFonts w:hint="eastAsia" w:ascii="仿宋" w:hAnsi="仿宋" w:eastAsia="仿宋" w:cs="仿宋"/>
          <w:b w:val="0"/>
          <w:bCs/>
          <w:color w:val="auto"/>
          <w:sz w:val="24"/>
          <w:szCs w:val="24"/>
          <w:shd w:val="clear" w:color="auto" w:fill="FFFFFF"/>
          <w:lang w:val="en-US" w:eastAsia="zh-CN"/>
        </w:rPr>
        <w:t>附于供应商报名表之后</w:t>
      </w:r>
      <w:r>
        <w:rPr>
          <w:rFonts w:hint="eastAsia" w:ascii="仿宋" w:hAnsi="仿宋" w:eastAsia="仿宋" w:cs="仿宋"/>
          <w:b w:val="0"/>
          <w:bCs/>
          <w:color w:val="auto"/>
          <w:sz w:val="24"/>
          <w:szCs w:val="24"/>
          <w:shd w:val="clear" w:color="auto" w:fill="FFFFFF"/>
        </w:rPr>
        <w:t>，要求清晰易于辨认，文件未按要求提供或审查不合格的作无效投标处理</w:t>
      </w:r>
      <w:r>
        <w:rPr>
          <w:rFonts w:hint="eastAsia" w:ascii="仿宋" w:hAnsi="仿宋" w:eastAsia="仿宋" w:cs="仿宋"/>
          <w:b w:val="0"/>
          <w:bCs/>
          <w:color w:val="auto"/>
          <w:sz w:val="24"/>
          <w:szCs w:val="24"/>
          <w:shd w:val="clear" w:color="auto" w:fill="FFFFFF"/>
          <w:lang w:eastAsia="zh-CN"/>
        </w:rPr>
        <w:t>。</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94"/>
        <w:gridCol w:w="3210"/>
        <w:gridCol w:w="5067"/>
      </w:tblGrid>
      <w:tr w14:paraId="3B99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94" w:type="dxa"/>
            <w:shd w:val="clear" w:color="auto" w:fill="E7E6E6" w:themeFill="background2"/>
            <w:vAlign w:val="center"/>
          </w:tcPr>
          <w:p w14:paraId="5388A8B3">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仿宋" w:hAnsi="仿宋" w:eastAsia="仿宋" w:cs="仿宋"/>
                <w:b/>
                <w:bCs/>
                <w:color w:val="auto"/>
                <w:sz w:val="21"/>
                <w:szCs w:val="21"/>
                <w:shd w:val="clear" w:color="auto" w:fill="auto"/>
                <w:lang w:val="en-US" w:eastAsia="zh-CN"/>
              </w:rPr>
            </w:pPr>
            <w:r>
              <w:rPr>
                <w:rFonts w:hint="eastAsia" w:ascii="仿宋" w:hAnsi="仿宋" w:eastAsia="仿宋" w:cs="仿宋"/>
                <w:b/>
                <w:bCs/>
                <w:color w:val="auto"/>
                <w:sz w:val="21"/>
                <w:szCs w:val="21"/>
                <w:shd w:val="clear" w:color="auto" w:fill="auto"/>
                <w:lang w:val="en-US" w:eastAsia="zh-CN"/>
              </w:rPr>
              <w:t>序号</w:t>
            </w:r>
          </w:p>
        </w:tc>
        <w:tc>
          <w:tcPr>
            <w:tcW w:w="3210" w:type="dxa"/>
            <w:shd w:val="clear" w:color="auto" w:fill="E7E6E6" w:themeFill="background2"/>
            <w:vAlign w:val="center"/>
          </w:tcPr>
          <w:p w14:paraId="697CA692">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仿宋" w:hAnsi="仿宋" w:eastAsia="仿宋" w:cs="仿宋"/>
                <w:b/>
                <w:bCs/>
                <w:color w:val="auto"/>
                <w:sz w:val="21"/>
                <w:szCs w:val="21"/>
                <w:shd w:val="clear" w:color="auto" w:fill="auto"/>
              </w:rPr>
            </w:pPr>
            <w:r>
              <w:rPr>
                <w:rFonts w:hint="eastAsia" w:ascii="仿宋" w:hAnsi="仿宋" w:eastAsia="仿宋" w:cs="仿宋"/>
                <w:b/>
                <w:bCs/>
                <w:color w:val="auto"/>
                <w:sz w:val="21"/>
                <w:szCs w:val="21"/>
                <w:shd w:val="clear" w:color="auto" w:fill="auto"/>
              </w:rPr>
              <w:t>评审因素</w:t>
            </w:r>
          </w:p>
        </w:tc>
        <w:tc>
          <w:tcPr>
            <w:tcW w:w="5067" w:type="dxa"/>
            <w:shd w:val="clear" w:color="auto" w:fill="E7E6E6" w:themeFill="background2"/>
            <w:vAlign w:val="center"/>
          </w:tcPr>
          <w:p w14:paraId="3BAEB3B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仿宋" w:hAnsi="仿宋" w:eastAsia="仿宋" w:cs="仿宋"/>
                <w:b/>
                <w:bCs/>
                <w:color w:val="auto"/>
                <w:sz w:val="21"/>
                <w:szCs w:val="21"/>
                <w:shd w:val="clear" w:color="auto" w:fill="auto"/>
              </w:rPr>
            </w:pPr>
            <w:r>
              <w:rPr>
                <w:rFonts w:hint="eastAsia" w:ascii="仿宋" w:hAnsi="仿宋" w:eastAsia="仿宋" w:cs="仿宋"/>
                <w:b/>
                <w:bCs/>
                <w:color w:val="auto"/>
                <w:sz w:val="21"/>
                <w:szCs w:val="21"/>
                <w:shd w:val="clear" w:color="auto" w:fill="auto"/>
              </w:rPr>
              <w:t>评审标准</w:t>
            </w:r>
          </w:p>
        </w:tc>
      </w:tr>
      <w:tr w14:paraId="1D9A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94" w:type="dxa"/>
            <w:shd w:val="clear" w:color="auto" w:fill="E7E6E6" w:themeFill="background2"/>
            <w:vAlign w:val="center"/>
          </w:tcPr>
          <w:p w14:paraId="157B56A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b w:val="0"/>
                <w:bCs/>
                <w:color w:val="auto"/>
                <w:sz w:val="21"/>
                <w:szCs w:val="21"/>
                <w:shd w:val="clear" w:color="auto" w:fill="auto"/>
                <w:lang w:val="en-US" w:eastAsia="zh-CN" w:bidi="ar-SA"/>
              </w:rPr>
            </w:pPr>
            <w:r>
              <w:rPr>
                <w:rFonts w:hint="eastAsia" w:ascii="仿宋" w:hAnsi="仿宋" w:eastAsia="仿宋" w:cs="仿宋"/>
                <w:b w:val="0"/>
                <w:bCs/>
                <w:color w:val="auto"/>
                <w:sz w:val="21"/>
                <w:szCs w:val="21"/>
                <w:shd w:val="clear" w:color="auto" w:fill="auto"/>
                <w:lang w:val="en-US" w:eastAsia="zh-CN" w:bidi="ar-SA"/>
              </w:rPr>
              <w:t>1</w:t>
            </w:r>
          </w:p>
        </w:tc>
        <w:tc>
          <w:tcPr>
            <w:tcW w:w="3210" w:type="dxa"/>
            <w:shd w:val="clear" w:color="auto" w:fill="E7E6E6" w:themeFill="background2"/>
            <w:vAlign w:val="center"/>
          </w:tcPr>
          <w:p w14:paraId="4BDC52F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仿宋" w:hAnsi="仿宋" w:eastAsia="仿宋" w:cs="仿宋"/>
                <w:b w:val="0"/>
                <w:bCs/>
                <w:color w:val="auto"/>
                <w:sz w:val="21"/>
                <w:szCs w:val="21"/>
                <w:shd w:val="clear" w:color="auto" w:fill="auto"/>
                <w:lang w:val="en-US" w:eastAsia="zh-CN" w:bidi="ar-SA"/>
              </w:rPr>
            </w:pPr>
            <w:r>
              <w:rPr>
                <w:rFonts w:hint="eastAsia" w:ascii="仿宋" w:hAnsi="仿宋" w:eastAsia="仿宋" w:cs="仿宋"/>
                <w:b w:val="0"/>
                <w:bCs/>
                <w:color w:val="auto"/>
                <w:sz w:val="21"/>
                <w:szCs w:val="21"/>
                <w:shd w:val="clear" w:color="auto" w:fill="auto"/>
                <w:lang w:val="en-US" w:eastAsia="zh-CN" w:bidi="ar-SA"/>
              </w:rPr>
              <w:t>中小企业声明函</w:t>
            </w:r>
          </w:p>
        </w:tc>
        <w:tc>
          <w:tcPr>
            <w:tcW w:w="5067" w:type="dxa"/>
            <w:shd w:val="clear" w:color="auto" w:fill="E7E6E6" w:themeFill="background2"/>
            <w:vAlign w:val="center"/>
          </w:tcPr>
          <w:p w14:paraId="16857EA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仿宋" w:hAnsi="仿宋" w:eastAsia="仿宋" w:cs="仿宋"/>
                <w:b w:val="0"/>
                <w:bCs/>
                <w:color w:val="auto"/>
                <w:sz w:val="21"/>
                <w:szCs w:val="21"/>
                <w:shd w:val="clear" w:color="auto" w:fill="auto"/>
                <w:lang w:val="en-US" w:eastAsia="zh-CN" w:bidi="ar-SA"/>
              </w:rPr>
            </w:pPr>
            <w:r>
              <w:rPr>
                <w:rFonts w:hint="eastAsia" w:ascii="仿宋" w:hAnsi="仿宋" w:eastAsia="仿宋" w:cs="仿宋"/>
                <w:b w:val="0"/>
                <w:bCs/>
                <w:color w:val="auto"/>
                <w:sz w:val="21"/>
                <w:szCs w:val="21"/>
                <w:shd w:val="clear" w:color="auto" w:fill="auto"/>
                <w:lang w:val="en-US" w:eastAsia="zh-CN" w:bidi="ar-SA"/>
              </w:rPr>
              <w:t>本项目为专门面向中小微企业，供应商须符合《中小企业划型标准规定》（工信部联企业〔2011〕300号文）中“其他未列明行业”对中小微企业划型的标准并提供《中小企业声明函》。大型企业及未提供《中小企业声明函》的企业其响应文件将作无效响应处理。</w:t>
            </w:r>
          </w:p>
        </w:tc>
      </w:tr>
      <w:tr w14:paraId="2FBA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94" w:type="dxa"/>
            <w:shd w:val="clear" w:color="auto" w:fill="E7E6E6" w:themeFill="background2"/>
            <w:vAlign w:val="center"/>
          </w:tcPr>
          <w:p w14:paraId="61EA8FB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b w:val="0"/>
                <w:bCs/>
                <w:color w:val="auto"/>
                <w:sz w:val="21"/>
                <w:szCs w:val="21"/>
                <w:shd w:val="clear" w:color="auto" w:fill="auto"/>
                <w:lang w:val="en-US" w:eastAsia="zh-CN" w:bidi="ar-SA"/>
              </w:rPr>
            </w:pPr>
            <w:r>
              <w:rPr>
                <w:rFonts w:hint="eastAsia" w:ascii="仿宋" w:hAnsi="仿宋" w:eastAsia="仿宋" w:cs="仿宋"/>
                <w:b w:val="0"/>
                <w:bCs/>
                <w:color w:val="auto"/>
                <w:sz w:val="21"/>
                <w:szCs w:val="21"/>
                <w:shd w:val="clear" w:color="auto" w:fill="auto"/>
                <w:lang w:val="en-US" w:eastAsia="zh-CN" w:bidi="ar-SA"/>
              </w:rPr>
              <w:t>2</w:t>
            </w:r>
          </w:p>
        </w:tc>
        <w:tc>
          <w:tcPr>
            <w:tcW w:w="3210" w:type="dxa"/>
            <w:shd w:val="clear" w:color="auto" w:fill="E7E6E6" w:themeFill="background2"/>
            <w:vAlign w:val="center"/>
          </w:tcPr>
          <w:p w14:paraId="41DF602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仿宋" w:hAnsi="仿宋" w:eastAsia="仿宋" w:cs="仿宋"/>
                <w:b w:val="0"/>
                <w:bCs/>
                <w:color w:val="auto"/>
                <w:sz w:val="21"/>
                <w:szCs w:val="21"/>
                <w:shd w:val="clear" w:color="auto" w:fill="auto"/>
                <w:lang w:val="en-US" w:eastAsia="zh-CN" w:bidi="ar-SA"/>
              </w:rPr>
            </w:pPr>
            <w:r>
              <w:rPr>
                <w:rFonts w:hint="eastAsia" w:ascii="仿宋" w:hAnsi="仿宋" w:eastAsia="仿宋" w:cs="仿宋"/>
                <w:b w:val="0"/>
                <w:bCs/>
                <w:color w:val="auto"/>
                <w:sz w:val="21"/>
                <w:szCs w:val="21"/>
                <w:shd w:val="clear" w:color="auto" w:fill="auto"/>
                <w:lang w:val="en-US" w:eastAsia="en-US" w:bidi="ar-SA"/>
              </w:rPr>
              <w:t>具有独立承担民事责任的能力</w:t>
            </w:r>
          </w:p>
        </w:tc>
        <w:tc>
          <w:tcPr>
            <w:tcW w:w="5067" w:type="dxa"/>
            <w:shd w:val="clear" w:color="auto" w:fill="E7E6E6" w:themeFill="background2"/>
            <w:vAlign w:val="center"/>
          </w:tcPr>
          <w:p w14:paraId="5B6AB4D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仿宋" w:hAnsi="仿宋" w:eastAsia="仿宋" w:cs="仿宋"/>
                <w:b w:val="0"/>
                <w:bCs/>
                <w:color w:val="auto"/>
                <w:sz w:val="21"/>
                <w:szCs w:val="21"/>
                <w:highlight w:val="none"/>
                <w:shd w:val="clear" w:color="auto" w:fill="auto"/>
                <w:lang w:val="en-US" w:eastAsia="zh-CN" w:bidi="ar-SA"/>
              </w:rPr>
            </w:pPr>
            <w:r>
              <w:rPr>
                <w:rFonts w:hint="eastAsia" w:ascii="仿宋" w:hAnsi="仿宋" w:eastAsia="仿宋" w:cs="仿宋"/>
                <w:b w:val="0"/>
                <w:bCs/>
                <w:color w:val="auto"/>
                <w:sz w:val="21"/>
                <w:szCs w:val="21"/>
                <w:shd w:val="clear" w:color="auto" w:fill="auto"/>
                <w:lang w:val="en-US" w:eastAsia="zh-CN" w:bidi="ar-SA"/>
              </w:rPr>
              <w:t>1）提供在中华人民共和国境内注册的法人或者其他组织的营业执照等证明</w:t>
            </w:r>
            <w:r>
              <w:rPr>
                <w:rFonts w:hint="eastAsia" w:ascii="仿宋" w:hAnsi="仿宋" w:eastAsia="仿宋" w:cs="仿宋"/>
                <w:b w:val="0"/>
                <w:bCs/>
                <w:color w:val="auto"/>
                <w:sz w:val="21"/>
                <w:szCs w:val="21"/>
                <w:highlight w:val="none"/>
                <w:shd w:val="clear" w:color="auto" w:fill="auto"/>
                <w:lang w:val="en-US" w:eastAsia="zh-CN" w:bidi="ar-SA"/>
              </w:rPr>
              <w:t>文件。</w:t>
            </w:r>
          </w:p>
          <w:p w14:paraId="699F496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仿宋" w:hAnsi="仿宋" w:eastAsia="仿宋" w:cs="仿宋"/>
                <w:b w:val="0"/>
                <w:bCs/>
                <w:color w:val="auto"/>
                <w:sz w:val="21"/>
                <w:szCs w:val="21"/>
                <w:shd w:val="clear" w:color="auto" w:fill="auto"/>
                <w:lang w:val="en-US" w:eastAsia="zh-CN" w:bidi="ar-SA"/>
              </w:rPr>
            </w:pPr>
            <w:r>
              <w:rPr>
                <w:rFonts w:hint="eastAsia" w:ascii="仿宋" w:hAnsi="仿宋" w:eastAsia="仿宋" w:cs="仿宋"/>
                <w:b w:val="0"/>
                <w:bCs/>
                <w:color w:val="auto"/>
                <w:sz w:val="21"/>
                <w:szCs w:val="21"/>
                <w:shd w:val="clear" w:color="auto" w:fill="auto"/>
                <w:lang w:val="en-US" w:eastAsia="zh-CN" w:bidi="ar-SA"/>
              </w:rPr>
              <w:t>2）提供银行基本开户许可证或基本存款帐户信息。</w:t>
            </w:r>
          </w:p>
          <w:p w14:paraId="73B2E78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仿宋" w:hAnsi="仿宋" w:eastAsia="仿宋" w:cs="仿宋"/>
                <w:b w:val="0"/>
                <w:bCs/>
                <w:color w:val="auto"/>
                <w:sz w:val="21"/>
                <w:szCs w:val="21"/>
                <w:shd w:val="clear" w:color="auto" w:fill="auto"/>
                <w:lang w:val="en-US" w:eastAsia="zh-CN" w:bidi="ar-SA"/>
              </w:rPr>
            </w:pPr>
            <w:r>
              <w:rPr>
                <w:rFonts w:hint="eastAsia" w:ascii="仿宋" w:hAnsi="仿宋" w:eastAsia="仿宋" w:cs="仿宋"/>
                <w:b w:val="0"/>
                <w:bCs/>
                <w:color w:val="auto"/>
                <w:sz w:val="21"/>
                <w:szCs w:val="21"/>
                <w:shd w:val="clear" w:color="auto" w:fill="auto"/>
                <w:lang w:val="en-US" w:eastAsia="zh-CN" w:bidi="ar-SA"/>
              </w:rPr>
              <w:t>3）提供法定代表人或负责人身份证明。</w:t>
            </w:r>
          </w:p>
        </w:tc>
      </w:tr>
      <w:tr w14:paraId="1642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94" w:type="dxa"/>
            <w:shd w:val="clear" w:color="auto" w:fill="E7E6E6" w:themeFill="background2"/>
            <w:vAlign w:val="center"/>
          </w:tcPr>
          <w:p w14:paraId="0B8CBC8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b w:val="0"/>
                <w:bCs/>
                <w:color w:val="auto"/>
                <w:sz w:val="21"/>
                <w:szCs w:val="21"/>
                <w:shd w:val="clear" w:color="auto" w:fill="auto"/>
                <w:lang w:val="en-US" w:eastAsia="zh-CN" w:bidi="ar-SA"/>
              </w:rPr>
            </w:pPr>
            <w:r>
              <w:rPr>
                <w:rFonts w:hint="eastAsia" w:ascii="仿宋" w:hAnsi="仿宋" w:eastAsia="仿宋" w:cs="仿宋"/>
                <w:b w:val="0"/>
                <w:bCs/>
                <w:color w:val="auto"/>
                <w:sz w:val="21"/>
                <w:szCs w:val="21"/>
                <w:shd w:val="clear" w:color="auto" w:fill="auto"/>
                <w:lang w:val="en-US" w:eastAsia="zh-CN" w:bidi="ar-SA"/>
              </w:rPr>
              <w:t>3</w:t>
            </w:r>
          </w:p>
        </w:tc>
        <w:tc>
          <w:tcPr>
            <w:tcW w:w="3210" w:type="dxa"/>
            <w:shd w:val="clear" w:color="auto" w:fill="E7E6E6" w:themeFill="background2"/>
            <w:vAlign w:val="center"/>
          </w:tcPr>
          <w:p w14:paraId="76F97BB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仿宋" w:hAnsi="仿宋" w:eastAsia="仿宋" w:cs="仿宋"/>
                <w:b w:val="0"/>
                <w:bCs/>
                <w:color w:val="auto"/>
                <w:sz w:val="21"/>
                <w:szCs w:val="21"/>
                <w:shd w:val="clear" w:color="auto" w:fill="auto"/>
                <w:lang w:val="en-US" w:eastAsia="en-US" w:bidi="ar-SA"/>
              </w:rPr>
            </w:pPr>
            <w:r>
              <w:rPr>
                <w:rFonts w:hint="eastAsia" w:ascii="仿宋" w:hAnsi="仿宋" w:eastAsia="仿宋" w:cs="仿宋"/>
                <w:b w:val="0"/>
                <w:bCs/>
                <w:color w:val="auto"/>
                <w:sz w:val="21"/>
                <w:szCs w:val="21"/>
                <w:shd w:val="clear" w:color="auto" w:fill="auto"/>
                <w:lang w:val="en-US" w:eastAsia="en-US" w:bidi="ar-SA"/>
              </w:rPr>
              <w:t>基本资格条件承诺函</w:t>
            </w:r>
          </w:p>
        </w:tc>
        <w:tc>
          <w:tcPr>
            <w:tcW w:w="5067" w:type="dxa"/>
            <w:shd w:val="clear" w:color="auto" w:fill="E7E6E6" w:themeFill="background2"/>
            <w:vAlign w:val="center"/>
          </w:tcPr>
          <w:p w14:paraId="749F9E8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仿宋" w:hAnsi="仿宋" w:eastAsia="仿宋" w:cs="仿宋"/>
                <w:b w:val="0"/>
                <w:bCs/>
                <w:color w:val="auto"/>
                <w:sz w:val="21"/>
                <w:szCs w:val="21"/>
                <w:shd w:val="clear" w:color="auto" w:fill="auto"/>
                <w:lang w:val="en-US" w:eastAsia="zh-CN" w:bidi="ar-SA"/>
              </w:rPr>
            </w:pPr>
            <w:r>
              <w:rPr>
                <w:rFonts w:hint="eastAsia" w:ascii="仿宋" w:hAnsi="仿宋" w:eastAsia="仿宋" w:cs="仿宋"/>
                <w:b w:val="0"/>
                <w:bCs/>
                <w:color w:val="auto"/>
                <w:sz w:val="21"/>
                <w:szCs w:val="21"/>
                <w:shd w:val="clear" w:color="auto" w:fill="auto"/>
                <w:lang w:val="en-US" w:eastAsia="zh-CN" w:bidi="ar-SA"/>
              </w:rPr>
              <w:t>按照附件格式提供《基本资格条件承诺函》。</w:t>
            </w:r>
          </w:p>
        </w:tc>
      </w:tr>
      <w:tr w14:paraId="12B4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94" w:type="dxa"/>
            <w:vAlign w:val="center"/>
          </w:tcPr>
          <w:p w14:paraId="216BCC7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b w:val="0"/>
                <w:bCs/>
                <w:color w:val="auto"/>
                <w:sz w:val="21"/>
                <w:szCs w:val="21"/>
                <w:shd w:val="clear" w:color="auto" w:fill="auto"/>
                <w:lang w:val="en-US" w:eastAsia="zh-CN" w:bidi="ar-SA"/>
              </w:rPr>
            </w:pPr>
            <w:r>
              <w:rPr>
                <w:rFonts w:hint="eastAsia" w:ascii="仿宋" w:hAnsi="仿宋" w:eastAsia="仿宋" w:cs="仿宋"/>
                <w:b w:val="0"/>
                <w:bCs/>
                <w:color w:val="auto"/>
                <w:sz w:val="21"/>
                <w:szCs w:val="21"/>
                <w:shd w:val="clear" w:color="auto" w:fill="auto"/>
                <w:lang w:val="en-US" w:eastAsia="zh-CN" w:bidi="ar-SA"/>
              </w:rPr>
              <w:t>4</w:t>
            </w:r>
          </w:p>
        </w:tc>
        <w:tc>
          <w:tcPr>
            <w:tcW w:w="3210" w:type="dxa"/>
            <w:vAlign w:val="center"/>
          </w:tcPr>
          <w:p w14:paraId="09AB1B8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仿宋" w:hAnsi="仿宋" w:eastAsia="仿宋" w:cs="仿宋"/>
                <w:b w:val="0"/>
                <w:bCs/>
                <w:color w:val="auto"/>
                <w:sz w:val="21"/>
                <w:szCs w:val="21"/>
                <w:shd w:val="clear" w:color="auto" w:fill="auto"/>
                <w:lang w:val="en-US" w:eastAsia="en-US" w:bidi="ar-SA"/>
              </w:rPr>
            </w:pPr>
            <w:r>
              <w:rPr>
                <w:rFonts w:hint="eastAsia" w:ascii="仿宋" w:hAnsi="仿宋" w:eastAsia="仿宋" w:cs="仿宋"/>
                <w:b w:val="0"/>
                <w:bCs/>
                <w:color w:val="auto"/>
                <w:sz w:val="21"/>
                <w:szCs w:val="21"/>
                <w:shd w:val="clear" w:color="auto" w:fill="auto"/>
                <w:lang w:val="en-US" w:eastAsia="en-US" w:bidi="ar-SA"/>
              </w:rPr>
              <w:t>具有履行合同所必需的设备和专业技术能力</w:t>
            </w:r>
          </w:p>
        </w:tc>
        <w:tc>
          <w:tcPr>
            <w:tcW w:w="5067" w:type="dxa"/>
            <w:vAlign w:val="center"/>
          </w:tcPr>
          <w:p w14:paraId="23EF82CE">
            <w:pPr>
              <w:bidi w:val="0"/>
              <w:rPr>
                <w:rFonts w:hint="eastAsia" w:ascii="仿宋" w:hAnsi="仿宋" w:eastAsia="仿宋" w:cs="仿宋"/>
                <w:lang w:val="en-US" w:eastAsia="zh-CN"/>
              </w:rPr>
            </w:pPr>
            <w:r>
              <w:rPr>
                <w:rFonts w:hint="eastAsia" w:ascii="仿宋" w:hAnsi="仿宋" w:eastAsia="仿宋" w:cs="仿宋"/>
                <w:lang w:val="en-US" w:eastAsia="zh-CN"/>
              </w:rPr>
              <w:t>按照附件格式提交《具备履行合同所必需的设备和专业技术能力的声明函》。</w:t>
            </w:r>
          </w:p>
        </w:tc>
      </w:tr>
      <w:tr w14:paraId="689C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94" w:type="dxa"/>
            <w:vAlign w:val="center"/>
          </w:tcPr>
          <w:p w14:paraId="109D196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b w:val="0"/>
                <w:bCs/>
                <w:color w:val="auto"/>
                <w:sz w:val="21"/>
                <w:szCs w:val="21"/>
                <w:shd w:val="clear" w:color="auto" w:fill="auto"/>
                <w:lang w:val="en-US" w:eastAsia="zh-CN" w:bidi="ar-SA"/>
              </w:rPr>
            </w:pPr>
            <w:r>
              <w:rPr>
                <w:rFonts w:hint="eastAsia" w:ascii="仿宋" w:hAnsi="仿宋" w:eastAsia="仿宋" w:cs="仿宋"/>
                <w:b w:val="0"/>
                <w:bCs/>
                <w:color w:val="auto"/>
                <w:sz w:val="21"/>
                <w:szCs w:val="21"/>
                <w:shd w:val="clear" w:color="auto" w:fill="auto"/>
                <w:lang w:val="en-US" w:eastAsia="zh-CN" w:bidi="ar-SA"/>
              </w:rPr>
              <w:t>5</w:t>
            </w:r>
          </w:p>
        </w:tc>
        <w:tc>
          <w:tcPr>
            <w:tcW w:w="3210" w:type="dxa"/>
            <w:vAlign w:val="center"/>
          </w:tcPr>
          <w:p w14:paraId="3530287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仿宋" w:hAnsi="仿宋" w:eastAsia="仿宋" w:cs="仿宋"/>
                <w:b w:val="0"/>
                <w:bCs/>
                <w:color w:val="auto"/>
                <w:sz w:val="21"/>
                <w:szCs w:val="21"/>
                <w:shd w:val="clear" w:color="auto" w:fill="auto"/>
                <w:lang w:val="en-US" w:eastAsia="en-US" w:bidi="ar-SA"/>
              </w:rPr>
            </w:pPr>
            <w:r>
              <w:rPr>
                <w:rFonts w:hint="eastAsia" w:ascii="仿宋" w:hAnsi="仿宋" w:eastAsia="仿宋" w:cs="仿宋"/>
                <w:b w:val="0"/>
                <w:bCs/>
                <w:color w:val="auto"/>
                <w:sz w:val="21"/>
                <w:szCs w:val="21"/>
                <w:shd w:val="clear" w:color="auto" w:fill="auto"/>
                <w:lang w:val="en-US" w:eastAsia="en-US" w:bidi="ar-SA"/>
              </w:rPr>
              <w:t>法律、行政法规规定的其他条件</w:t>
            </w:r>
          </w:p>
        </w:tc>
        <w:tc>
          <w:tcPr>
            <w:tcW w:w="5067" w:type="dxa"/>
            <w:vAlign w:val="center"/>
          </w:tcPr>
          <w:p w14:paraId="60CD41A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仿宋" w:hAnsi="仿宋" w:eastAsia="仿宋" w:cs="仿宋"/>
                <w:b w:val="0"/>
                <w:bCs/>
                <w:color w:val="auto"/>
                <w:sz w:val="21"/>
                <w:szCs w:val="21"/>
                <w:shd w:val="clear" w:color="auto" w:fill="auto"/>
                <w:lang w:val="en-US" w:eastAsia="zh-CN" w:bidi="ar-SA"/>
              </w:rPr>
            </w:pPr>
            <w:r>
              <w:rPr>
                <w:rFonts w:hint="eastAsia" w:ascii="仿宋" w:hAnsi="仿宋" w:eastAsia="仿宋" w:cs="仿宋"/>
                <w:b w:val="0"/>
                <w:bCs/>
                <w:color w:val="auto"/>
                <w:sz w:val="21"/>
                <w:szCs w:val="21"/>
                <w:shd w:val="clear" w:color="auto" w:fill="auto"/>
                <w:lang w:val="en-US" w:eastAsia="zh-CN" w:bidi="ar-SA"/>
              </w:rPr>
              <w:t>（1）按照附件格式提交《未参加同一合同项下的政府采购活动的声明函》。</w:t>
            </w:r>
          </w:p>
          <w:p w14:paraId="7411717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仿宋" w:hAnsi="仿宋" w:eastAsia="仿宋" w:cs="仿宋"/>
                <w:b w:val="0"/>
                <w:bCs/>
                <w:color w:val="auto"/>
                <w:sz w:val="21"/>
                <w:szCs w:val="21"/>
                <w:shd w:val="clear" w:color="auto" w:fill="auto"/>
                <w:lang w:val="en-US" w:eastAsia="zh-CN" w:bidi="ar-SA"/>
              </w:rPr>
            </w:pPr>
            <w:r>
              <w:rPr>
                <w:rFonts w:hint="eastAsia" w:ascii="仿宋" w:hAnsi="仿宋" w:eastAsia="仿宋" w:cs="仿宋"/>
                <w:b w:val="0"/>
                <w:bCs/>
                <w:color w:val="auto"/>
                <w:sz w:val="21"/>
                <w:szCs w:val="21"/>
                <w:shd w:val="clear" w:color="auto" w:fill="auto"/>
                <w:lang w:val="en-US" w:eastAsia="zh-CN" w:bidi="ar-SA"/>
              </w:rPr>
              <w:t>（2）按照附件格式提交《未为本采购项目提供服务的声明函》。</w:t>
            </w:r>
          </w:p>
          <w:p w14:paraId="69A4061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仿宋" w:hAnsi="仿宋" w:eastAsia="仿宋" w:cs="仿宋"/>
                <w:b w:val="0"/>
                <w:bCs/>
                <w:color w:val="auto"/>
                <w:sz w:val="21"/>
                <w:szCs w:val="21"/>
                <w:shd w:val="clear" w:color="auto" w:fill="auto"/>
                <w:lang w:val="en-US" w:eastAsia="zh-CN" w:bidi="ar-SA"/>
              </w:rPr>
            </w:pPr>
            <w:r>
              <w:rPr>
                <w:rFonts w:hint="eastAsia" w:ascii="仿宋" w:hAnsi="仿宋" w:eastAsia="仿宋" w:cs="仿宋"/>
                <w:b w:val="0"/>
                <w:bCs/>
                <w:color w:val="auto"/>
                <w:sz w:val="21"/>
                <w:szCs w:val="21"/>
                <w:shd w:val="clear" w:color="auto" w:fill="auto"/>
                <w:lang w:val="en-US" w:eastAsia="zh-CN" w:bidi="ar-SA"/>
              </w:rPr>
              <w:t>（3）按照附件格式提供《诚信投标承诺书》。</w:t>
            </w:r>
          </w:p>
        </w:tc>
      </w:tr>
      <w:tr w14:paraId="48B4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94" w:type="dxa"/>
            <w:vAlign w:val="center"/>
          </w:tcPr>
          <w:p w14:paraId="5815BFA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b w:val="0"/>
                <w:bCs/>
                <w:color w:val="auto"/>
                <w:sz w:val="21"/>
                <w:szCs w:val="21"/>
                <w:shd w:val="clear" w:color="auto" w:fill="auto"/>
                <w:lang w:val="en-US" w:eastAsia="zh-CN" w:bidi="ar-SA"/>
              </w:rPr>
            </w:pPr>
            <w:r>
              <w:rPr>
                <w:rFonts w:hint="eastAsia" w:ascii="仿宋" w:hAnsi="仿宋" w:eastAsia="仿宋" w:cs="仿宋"/>
                <w:b w:val="0"/>
                <w:bCs/>
                <w:color w:val="auto"/>
                <w:sz w:val="21"/>
                <w:szCs w:val="21"/>
                <w:shd w:val="clear" w:color="auto" w:fill="auto"/>
                <w:lang w:val="en-US" w:eastAsia="zh-CN" w:bidi="ar-SA"/>
              </w:rPr>
              <w:t>6</w:t>
            </w:r>
          </w:p>
        </w:tc>
        <w:tc>
          <w:tcPr>
            <w:tcW w:w="3210" w:type="dxa"/>
            <w:vAlign w:val="center"/>
          </w:tcPr>
          <w:p w14:paraId="11E9264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仿宋" w:hAnsi="仿宋" w:eastAsia="仿宋" w:cs="仿宋"/>
                <w:b w:val="0"/>
                <w:bCs/>
                <w:color w:val="auto"/>
                <w:sz w:val="21"/>
                <w:szCs w:val="21"/>
                <w:shd w:val="clear" w:color="auto" w:fill="auto"/>
                <w:lang w:val="en-US" w:eastAsia="zh-CN" w:bidi="ar-SA"/>
              </w:rPr>
            </w:pPr>
            <w:r>
              <w:rPr>
                <w:rFonts w:hint="eastAsia" w:ascii="仿宋" w:hAnsi="仿宋" w:eastAsia="仿宋" w:cs="仿宋"/>
                <w:b w:val="0"/>
                <w:bCs/>
                <w:color w:val="auto"/>
                <w:sz w:val="21"/>
                <w:szCs w:val="21"/>
                <w:shd w:val="clear" w:color="auto" w:fill="auto"/>
                <w:lang w:val="en-US" w:eastAsia="zh-CN" w:bidi="ar-SA"/>
              </w:rPr>
              <w:t>特定资格要求</w:t>
            </w:r>
          </w:p>
        </w:tc>
        <w:tc>
          <w:tcPr>
            <w:tcW w:w="5067" w:type="dxa"/>
            <w:vAlign w:val="center"/>
          </w:tcPr>
          <w:p w14:paraId="68BA038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仿宋" w:hAnsi="仿宋" w:eastAsia="仿宋" w:cs="仿宋"/>
                <w:b w:val="0"/>
                <w:bCs/>
                <w:color w:val="auto"/>
                <w:sz w:val="21"/>
                <w:szCs w:val="21"/>
                <w:shd w:val="clear" w:color="auto" w:fill="auto"/>
                <w:lang w:val="en-US" w:eastAsia="zh-CN" w:bidi="ar-SA"/>
              </w:rPr>
            </w:pPr>
            <w:r>
              <w:rPr>
                <w:rFonts w:hint="eastAsia" w:ascii="仿宋" w:hAnsi="仿宋" w:eastAsia="仿宋" w:cs="仿宋"/>
                <w:b w:val="0"/>
                <w:bCs/>
                <w:color w:val="auto"/>
                <w:sz w:val="21"/>
                <w:szCs w:val="21"/>
                <w:shd w:val="clear" w:color="auto" w:fill="auto"/>
                <w:lang w:val="en-US" w:eastAsia="zh-CN" w:bidi="ar-SA"/>
              </w:rPr>
              <w:t>/</w:t>
            </w:r>
          </w:p>
        </w:tc>
      </w:tr>
    </w:tbl>
    <w:p w14:paraId="02856C07">
      <w:pPr>
        <w:keepNext w:val="0"/>
        <w:keepLines w:val="0"/>
        <w:pageBreakBefore w:val="0"/>
        <w:widowControl/>
        <w:kinsoku/>
        <w:wordWrap/>
        <w:overflowPunct/>
        <w:topLinePunct w:val="0"/>
        <w:autoSpaceDE/>
        <w:autoSpaceDN/>
        <w:bidi w:val="0"/>
        <w:adjustRightInd/>
        <w:snapToGrid/>
        <w:spacing w:before="160" w:beforeLines="50" w:line="500" w:lineRule="exact"/>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二、确定资格审查合格供应商</w:t>
      </w:r>
    </w:p>
    <w:p w14:paraId="260F3F0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shd w:val="clear" w:color="auto" w:fill="FFFFFF"/>
        </w:rPr>
        <w:t>1.资格审查小组按照本章“资格审查方法及标准”，对各</w:t>
      </w:r>
      <w:r>
        <w:rPr>
          <w:rFonts w:hint="eastAsia" w:ascii="仿宋" w:hAnsi="仿宋" w:eastAsia="仿宋" w:cs="仿宋"/>
          <w:b w:val="0"/>
          <w:bCs/>
          <w:color w:val="auto"/>
          <w:sz w:val="24"/>
          <w:szCs w:val="24"/>
          <w:shd w:val="clear" w:color="auto" w:fill="FFFFFF"/>
          <w:lang w:eastAsia="zh-CN"/>
        </w:rPr>
        <w:t>供应商</w:t>
      </w:r>
      <w:r>
        <w:rPr>
          <w:rFonts w:hint="eastAsia" w:ascii="仿宋" w:hAnsi="仿宋" w:eastAsia="仿宋" w:cs="仿宋"/>
          <w:b w:val="0"/>
          <w:bCs/>
          <w:color w:val="auto"/>
          <w:sz w:val="24"/>
          <w:szCs w:val="24"/>
          <w:shd w:val="clear" w:color="auto" w:fill="FFFFFF"/>
        </w:rPr>
        <w:t>资格证明文件进行审查。资格审查小组依据对各</w:t>
      </w:r>
      <w:r>
        <w:rPr>
          <w:rFonts w:hint="eastAsia" w:ascii="仿宋" w:hAnsi="仿宋" w:eastAsia="仿宋" w:cs="仿宋"/>
          <w:b w:val="0"/>
          <w:bCs/>
          <w:color w:val="auto"/>
          <w:sz w:val="24"/>
          <w:szCs w:val="24"/>
          <w:shd w:val="clear" w:color="auto" w:fill="FFFFFF"/>
          <w:lang w:eastAsia="zh-CN"/>
        </w:rPr>
        <w:t>供应商</w:t>
      </w:r>
      <w:r>
        <w:rPr>
          <w:rFonts w:hint="eastAsia" w:ascii="仿宋" w:hAnsi="仿宋" w:eastAsia="仿宋" w:cs="仿宋"/>
          <w:b w:val="0"/>
          <w:bCs/>
          <w:color w:val="auto"/>
          <w:sz w:val="24"/>
          <w:szCs w:val="24"/>
          <w:shd w:val="clear" w:color="auto" w:fill="FFFFFF"/>
        </w:rPr>
        <w:t>资格证明文件的审查结果，确定资格审查合格的</w:t>
      </w:r>
      <w:r>
        <w:rPr>
          <w:rFonts w:hint="eastAsia" w:ascii="仿宋" w:hAnsi="仿宋" w:eastAsia="仿宋" w:cs="仿宋"/>
          <w:b w:val="0"/>
          <w:bCs/>
          <w:color w:val="auto"/>
          <w:sz w:val="24"/>
          <w:szCs w:val="24"/>
          <w:shd w:val="clear" w:color="auto" w:fill="FFFFFF"/>
          <w:lang w:eastAsia="zh-CN"/>
        </w:rPr>
        <w:t>供应商</w:t>
      </w:r>
      <w:r>
        <w:rPr>
          <w:rFonts w:hint="eastAsia" w:ascii="仿宋" w:hAnsi="仿宋" w:eastAsia="仿宋" w:cs="仿宋"/>
          <w:b w:val="0"/>
          <w:bCs/>
          <w:color w:val="auto"/>
          <w:sz w:val="24"/>
          <w:szCs w:val="24"/>
          <w:shd w:val="clear" w:color="auto" w:fill="FFFFFF"/>
        </w:rPr>
        <w:t>，并形成书面的资格审查报告。</w:t>
      </w:r>
    </w:p>
    <w:p w14:paraId="2DBDF0A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color w:val="auto"/>
          <w:sz w:val="24"/>
          <w:szCs w:val="24"/>
          <w:shd w:val="clear" w:color="auto" w:fill="FFFFFF"/>
        </w:rPr>
      </w:pPr>
      <w:r>
        <w:rPr>
          <w:rFonts w:hint="eastAsia" w:ascii="仿宋" w:hAnsi="仿宋" w:eastAsia="仿宋" w:cs="仿宋"/>
          <w:b w:val="0"/>
          <w:bCs/>
          <w:color w:val="auto"/>
          <w:sz w:val="24"/>
          <w:szCs w:val="24"/>
          <w:shd w:val="clear" w:color="auto" w:fill="FFFFFF"/>
        </w:rPr>
        <w:t>2.资格审查合格</w:t>
      </w:r>
      <w:r>
        <w:rPr>
          <w:rFonts w:hint="eastAsia" w:ascii="仿宋" w:hAnsi="仿宋" w:eastAsia="仿宋" w:cs="仿宋"/>
          <w:b w:val="0"/>
          <w:bCs/>
          <w:color w:val="auto"/>
          <w:sz w:val="24"/>
          <w:szCs w:val="24"/>
          <w:shd w:val="clear" w:color="auto" w:fill="FFFFFF"/>
          <w:lang w:eastAsia="zh-CN"/>
        </w:rPr>
        <w:t>供应商</w:t>
      </w:r>
      <w:r>
        <w:rPr>
          <w:rFonts w:hint="eastAsia" w:ascii="仿宋" w:hAnsi="仿宋" w:eastAsia="仿宋" w:cs="仿宋"/>
          <w:b w:val="0"/>
          <w:bCs/>
          <w:color w:val="auto"/>
          <w:sz w:val="24"/>
          <w:szCs w:val="24"/>
          <w:shd w:val="clear" w:color="auto" w:fill="FFFFFF"/>
        </w:rPr>
        <w:t>不足</w:t>
      </w:r>
      <w:r>
        <w:rPr>
          <w:rFonts w:hint="eastAsia" w:ascii="仿宋" w:hAnsi="仿宋" w:eastAsia="仿宋" w:cs="仿宋"/>
          <w:b w:val="0"/>
          <w:bCs/>
          <w:color w:val="auto"/>
          <w:sz w:val="24"/>
          <w:szCs w:val="24"/>
          <w:shd w:val="clear" w:color="auto" w:fill="FFFFFF"/>
          <w:lang w:val="en-US" w:eastAsia="zh-CN"/>
        </w:rPr>
        <w:t>三</w:t>
      </w:r>
      <w:r>
        <w:rPr>
          <w:rFonts w:hint="eastAsia" w:ascii="仿宋" w:hAnsi="仿宋" w:eastAsia="仿宋" w:cs="仿宋"/>
          <w:b w:val="0"/>
          <w:bCs/>
          <w:color w:val="auto"/>
          <w:sz w:val="24"/>
          <w:szCs w:val="24"/>
          <w:shd w:val="clear" w:color="auto" w:fill="FFFFFF"/>
        </w:rPr>
        <w:t>家的，不进行评标。</w:t>
      </w:r>
    </w:p>
    <w:p w14:paraId="41D8A2F9">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14:paraId="48592230">
      <w:pPr>
        <w:pStyle w:val="2"/>
        <w:bidi w:val="0"/>
        <w:rPr>
          <w:rFonts w:hint="eastAsia" w:ascii="仿宋" w:hAnsi="仿宋" w:eastAsia="仿宋" w:cs="仿宋"/>
          <w:lang w:val="en-US" w:eastAsia="zh-CN"/>
        </w:rPr>
      </w:pPr>
      <w:r>
        <w:rPr>
          <w:rFonts w:hint="eastAsia" w:ascii="仿宋" w:hAnsi="仿宋" w:eastAsia="仿宋" w:cs="仿宋"/>
          <w:lang w:val="en-US" w:eastAsia="zh-CN"/>
        </w:rPr>
        <w:t>第四章 供应商报名表</w:t>
      </w:r>
    </w:p>
    <w:p w14:paraId="7B937FDF">
      <w:pPr>
        <w:rPr>
          <w:rFonts w:hint="eastAsia" w:ascii="仿宋" w:hAnsi="仿宋" w:eastAsia="仿宋" w:cs="仿宋"/>
          <w:color w:val="auto"/>
          <w:szCs w:val="21"/>
        </w:rPr>
      </w:pPr>
    </w:p>
    <w:p w14:paraId="0C5F5261">
      <w:pPr>
        <w:pStyle w:val="3"/>
        <w:bidi w:val="0"/>
        <w:rPr>
          <w:rFonts w:hint="eastAsia" w:ascii="仿宋" w:hAnsi="仿宋" w:eastAsia="仿宋" w:cs="仿宋"/>
          <w:lang w:val="en-US" w:eastAsia="zh-CN"/>
        </w:rPr>
      </w:pPr>
      <w:r>
        <w:rPr>
          <w:rFonts w:hint="eastAsia" w:ascii="仿宋" w:hAnsi="仿宋" w:eastAsia="仿宋" w:cs="仿宋"/>
          <w:lang w:val="en-US" w:eastAsia="zh-CN"/>
        </w:rPr>
        <w:t>供应商报名表</w:t>
      </w:r>
    </w:p>
    <w:p w14:paraId="69D95A5E">
      <w:pPr>
        <w:keepNext w:val="0"/>
        <w:keepLines w:val="0"/>
        <w:pageBreakBefore w:val="0"/>
        <w:widowControl w:val="0"/>
        <w:kinsoku/>
        <w:wordWrap/>
        <w:overflowPunct/>
        <w:topLinePunct w:val="0"/>
        <w:autoSpaceDE/>
        <w:autoSpaceDN/>
        <w:bidi w:val="0"/>
        <w:adjustRightInd/>
        <w:snapToGrid/>
        <w:spacing w:before="163" w:beforeLines="50" w:beforeAutospacing="0" w:after="163" w:afterLines="50" w:afterAutospacing="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2"/>
          <w:szCs w:val="22"/>
        </w:rPr>
        <w:t>项</w:t>
      </w:r>
      <w:r>
        <w:rPr>
          <w:rFonts w:hint="eastAsia" w:ascii="仿宋" w:hAnsi="仿宋" w:eastAsia="仿宋" w:cs="仿宋"/>
          <w:color w:val="auto"/>
          <w:sz w:val="24"/>
          <w:szCs w:val="24"/>
        </w:rPr>
        <w:t>目编号：</w:t>
      </w:r>
    </w:p>
    <w:p w14:paraId="5D7C9B72">
      <w:pPr>
        <w:keepNext w:val="0"/>
        <w:keepLines w:val="0"/>
        <w:pageBreakBefore w:val="0"/>
        <w:widowControl w:val="0"/>
        <w:kinsoku/>
        <w:wordWrap/>
        <w:overflowPunct/>
        <w:topLinePunct w:val="0"/>
        <w:autoSpaceDE/>
        <w:autoSpaceDN/>
        <w:bidi w:val="0"/>
        <w:adjustRightInd/>
        <w:snapToGrid/>
        <w:spacing w:beforeAutospacing="0" w:after="324" w:afterLines="100" w:afterAutospacing="0" w:line="240" w:lineRule="auto"/>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项目名称：</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7"/>
        <w:gridCol w:w="6504"/>
      </w:tblGrid>
      <w:tr w14:paraId="5970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567" w:type="dxa"/>
            <w:tcBorders>
              <w:top w:val="single" w:color="auto" w:sz="4" w:space="0"/>
              <w:left w:val="single" w:color="auto" w:sz="4" w:space="0"/>
              <w:bottom w:val="single" w:color="auto" w:sz="4" w:space="0"/>
              <w:right w:val="single" w:color="auto" w:sz="4" w:space="0"/>
            </w:tcBorders>
            <w:noWrap w:val="0"/>
            <w:vAlign w:val="center"/>
          </w:tcPr>
          <w:p w14:paraId="3940CD5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供应商名称（盖章）</w:t>
            </w:r>
          </w:p>
        </w:tc>
        <w:tc>
          <w:tcPr>
            <w:tcW w:w="6504" w:type="dxa"/>
            <w:tcBorders>
              <w:top w:val="single" w:color="auto" w:sz="4" w:space="0"/>
              <w:left w:val="single" w:color="auto" w:sz="4" w:space="0"/>
              <w:bottom w:val="single" w:color="auto" w:sz="4" w:space="0"/>
              <w:right w:val="single" w:color="auto" w:sz="4" w:space="0"/>
            </w:tcBorders>
            <w:noWrap w:val="0"/>
            <w:vAlign w:val="center"/>
          </w:tcPr>
          <w:p w14:paraId="46ACD753">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outlineLvl w:val="9"/>
              <w:rPr>
                <w:rFonts w:hint="eastAsia" w:ascii="仿宋" w:hAnsi="仿宋" w:eastAsia="仿宋" w:cs="仿宋"/>
                <w:color w:val="auto"/>
                <w:kern w:val="0"/>
                <w:sz w:val="24"/>
                <w:szCs w:val="24"/>
              </w:rPr>
            </w:pPr>
          </w:p>
        </w:tc>
      </w:tr>
      <w:tr w14:paraId="30A8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567" w:type="dxa"/>
            <w:tcBorders>
              <w:top w:val="single" w:color="auto" w:sz="4" w:space="0"/>
              <w:left w:val="single" w:color="auto" w:sz="4" w:space="0"/>
              <w:bottom w:val="single" w:color="auto" w:sz="4" w:space="0"/>
              <w:right w:val="single" w:color="auto" w:sz="4" w:space="0"/>
            </w:tcBorders>
            <w:noWrap w:val="0"/>
            <w:vAlign w:val="center"/>
          </w:tcPr>
          <w:p w14:paraId="1872449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联系人姓名</w:t>
            </w:r>
          </w:p>
        </w:tc>
        <w:tc>
          <w:tcPr>
            <w:tcW w:w="6504" w:type="dxa"/>
            <w:tcBorders>
              <w:top w:val="single" w:color="auto" w:sz="4" w:space="0"/>
              <w:left w:val="single" w:color="auto" w:sz="4" w:space="0"/>
              <w:bottom w:val="single" w:color="auto" w:sz="4" w:space="0"/>
              <w:right w:val="single" w:color="auto" w:sz="4" w:space="0"/>
            </w:tcBorders>
            <w:noWrap w:val="0"/>
            <w:vAlign w:val="center"/>
          </w:tcPr>
          <w:p w14:paraId="67CA417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outlineLvl w:val="9"/>
              <w:rPr>
                <w:rFonts w:hint="eastAsia" w:ascii="仿宋" w:hAnsi="仿宋" w:eastAsia="仿宋" w:cs="仿宋"/>
                <w:color w:val="auto"/>
                <w:kern w:val="0"/>
                <w:sz w:val="24"/>
                <w:szCs w:val="24"/>
              </w:rPr>
            </w:pPr>
          </w:p>
        </w:tc>
      </w:tr>
      <w:tr w14:paraId="7D1E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567" w:type="dxa"/>
            <w:tcBorders>
              <w:top w:val="single" w:color="auto" w:sz="4" w:space="0"/>
              <w:left w:val="single" w:color="auto" w:sz="4" w:space="0"/>
              <w:bottom w:val="single" w:color="auto" w:sz="4" w:space="0"/>
              <w:right w:val="single" w:color="auto" w:sz="4" w:space="0"/>
            </w:tcBorders>
            <w:noWrap w:val="0"/>
            <w:vAlign w:val="center"/>
          </w:tcPr>
          <w:p w14:paraId="4B56F96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联系人电话</w:t>
            </w:r>
          </w:p>
          <w:p w14:paraId="6531EC7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（办公电话和手机）</w:t>
            </w:r>
          </w:p>
        </w:tc>
        <w:tc>
          <w:tcPr>
            <w:tcW w:w="6504" w:type="dxa"/>
            <w:tcBorders>
              <w:top w:val="single" w:color="auto" w:sz="4" w:space="0"/>
              <w:left w:val="single" w:color="auto" w:sz="4" w:space="0"/>
              <w:bottom w:val="single" w:color="auto" w:sz="4" w:space="0"/>
              <w:right w:val="single" w:color="auto" w:sz="4" w:space="0"/>
            </w:tcBorders>
            <w:noWrap w:val="0"/>
            <w:vAlign w:val="center"/>
          </w:tcPr>
          <w:p w14:paraId="2DB7C3B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outlineLvl w:val="9"/>
              <w:rPr>
                <w:rFonts w:hint="eastAsia" w:ascii="仿宋" w:hAnsi="仿宋" w:eastAsia="仿宋" w:cs="仿宋"/>
                <w:color w:val="auto"/>
                <w:kern w:val="0"/>
                <w:sz w:val="24"/>
                <w:szCs w:val="24"/>
                <w:lang w:val="en-US" w:eastAsia="zh-CN"/>
              </w:rPr>
            </w:pPr>
          </w:p>
        </w:tc>
      </w:tr>
      <w:tr w14:paraId="4A4D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567" w:type="dxa"/>
            <w:tcBorders>
              <w:top w:val="single" w:color="auto" w:sz="4" w:space="0"/>
              <w:left w:val="single" w:color="auto" w:sz="4" w:space="0"/>
              <w:bottom w:val="single" w:color="auto" w:sz="4" w:space="0"/>
              <w:right w:val="single" w:color="auto" w:sz="4" w:space="0"/>
            </w:tcBorders>
            <w:noWrap w:val="0"/>
            <w:vAlign w:val="center"/>
          </w:tcPr>
          <w:p w14:paraId="1CADF0F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联系人邮箱</w:t>
            </w:r>
          </w:p>
        </w:tc>
        <w:tc>
          <w:tcPr>
            <w:tcW w:w="6504" w:type="dxa"/>
            <w:tcBorders>
              <w:top w:val="single" w:color="auto" w:sz="4" w:space="0"/>
              <w:left w:val="single" w:color="auto" w:sz="4" w:space="0"/>
              <w:bottom w:val="single" w:color="auto" w:sz="4" w:space="0"/>
              <w:right w:val="single" w:color="auto" w:sz="4" w:space="0"/>
            </w:tcBorders>
            <w:noWrap w:val="0"/>
            <w:vAlign w:val="center"/>
          </w:tcPr>
          <w:p w14:paraId="3B1B7A7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outlineLvl w:val="9"/>
              <w:rPr>
                <w:rFonts w:hint="eastAsia" w:ascii="仿宋" w:hAnsi="仿宋" w:eastAsia="仿宋" w:cs="仿宋"/>
                <w:color w:val="auto"/>
                <w:kern w:val="0"/>
                <w:sz w:val="24"/>
                <w:szCs w:val="24"/>
                <w:lang w:val="en-US" w:eastAsia="zh-CN"/>
              </w:rPr>
            </w:pPr>
          </w:p>
        </w:tc>
      </w:tr>
      <w:tr w14:paraId="4B2BE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2567" w:type="dxa"/>
            <w:tcBorders>
              <w:top w:val="single" w:color="auto" w:sz="4" w:space="0"/>
              <w:left w:val="single" w:color="auto" w:sz="4" w:space="0"/>
              <w:right w:val="single" w:color="auto" w:sz="4" w:space="0"/>
            </w:tcBorders>
            <w:noWrap w:val="0"/>
            <w:vAlign w:val="center"/>
          </w:tcPr>
          <w:p w14:paraId="48AF12D3">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供应商提供的</w:t>
            </w:r>
          </w:p>
          <w:p w14:paraId="2F4B5797">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报名资料</w:t>
            </w:r>
          </w:p>
        </w:tc>
        <w:tc>
          <w:tcPr>
            <w:tcW w:w="6504" w:type="dxa"/>
            <w:tcBorders>
              <w:top w:val="single" w:color="auto" w:sz="4" w:space="0"/>
              <w:left w:val="single" w:color="auto" w:sz="4" w:space="0"/>
              <w:bottom w:val="single" w:color="auto" w:sz="4" w:space="0"/>
              <w:right w:val="single" w:color="auto" w:sz="4" w:space="0"/>
            </w:tcBorders>
            <w:noWrap w:val="0"/>
            <w:vAlign w:val="center"/>
          </w:tcPr>
          <w:p w14:paraId="57A21C18">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FF0000"/>
                <w:kern w:val="0"/>
                <w:sz w:val="24"/>
                <w:szCs w:val="24"/>
                <w:lang w:val="en-US" w:eastAsia="zh-CN" w:bidi="ar-SA"/>
              </w:rPr>
              <w:t>此报名表作为封面置于报名资料首页，报名资料则根据评审标准中“评审因素”1-6款要求的内容按顺序逐一提供，便于专家评审。</w:t>
            </w:r>
          </w:p>
        </w:tc>
      </w:tr>
    </w:tbl>
    <w:p w14:paraId="4AA834E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rPr>
      </w:pPr>
      <w:r>
        <w:rPr>
          <w:rFonts w:hint="eastAsia" w:ascii="仿宋" w:hAnsi="仿宋" w:eastAsia="仿宋" w:cs="仿宋"/>
          <w:color w:val="auto"/>
        </w:rPr>
        <w:br w:type="page"/>
      </w:r>
    </w:p>
    <w:p w14:paraId="07463706">
      <w:pPr>
        <w:widowControl w:val="0"/>
        <w:ind w:firstLine="0"/>
        <w:jc w:val="both"/>
        <w:rPr>
          <w:rFonts w:hint="eastAsia" w:ascii="仿宋" w:hAnsi="仿宋" w:eastAsia="仿宋" w:cs="仿宋"/>
          <w:b/>
          <w:bCs/>
          <w:color w:val="auto"/>
          <w:kern w:val="2"/>
          <w:sz w:val="28"/>
          <w:szCs w:val="28"/>
          <w:lang w:val="en-US" w:eastAsia="zh-CN"/>
        </w:rPr>
      </w:pPr>
      <w:r>
        <w:rPr>
          <w:rFonts w:hint="eastAsia" w:ascii="仿宋" w:hAnsi="仿宋" w:eastAsia="仿宋" w:cs="仿宋"/>
          <w:b/>
          <w:bCs/>
          <w:color w:val="auto"/>
          <w:kern w:val="2"/>
          <w:sz w:val="28"/>
          <w:szCs w:val="28"/>
          <w:lang w:eastAsia="zh-CN"/>
        </w:rPr>
        <w:t>附件</w:t>
      </w:r>
      <w:r>
        <w:rPr>
          <w:rFonts w:hint="eastAsia" w:ascii="仿宋" w:hAnsi="仿宋" w:eastAsia="仿宋" w:cs="仿宋"/>
          <w:b/>
          <w:bCs/>
          <w:color w:val="auto"/>
          <w:kern w:val="2"/>
          <w:sz w:val="28"/>
          <w:szCs w:val="28"/>
          <w:lang w:val="en-US" w:eastAsia="zh-CN"/>
        </w:rPr>
        <w:t>一</w:t>
      </w:r>
    </w:p>
    <w:p w14:paraId="308440A4">
      <w:pPr>
        <w:keepNext w:val="0"/>
        <w:keepLines w:val="0"/>
        <w:pageBreakBefore w:val="0"/>
        <w:widowControl/>
        <w:kinsoku/>
        <w:wordWrap/>
        <w:overflowPunct w:val="0"/>
        <w:topLinePunct w:val="0"/>
        <w:autoSpaceDE/>
        <w:autoSpaceDN/>
        <w:bidi w:val="0"/>
        <w:adjustRightInd/>
        <w:snapToGrid/>
        <w:spacing w:line="240" w:lineRule="auto"/>
        <w:ind w:firstLine="0"/>
        <w:jc w:val="center"/>
        <w:textAlignment w:val="auto"/>
        <w:rPr>
          <w:rFonts w:hint="eastAsia" w:ascii="仿宋" w:hAnsi="仿宋" w:eastAsia="仿宋" w:cs="仿宋"/>
          <w:b/>
          <w:bCs w:val="0"/>
          <w:color w:val="auto"/>
          <w:kern w:val="2"/>
          <w:sz w:val="36"/>
          <w:szCs w:val="36"/>
          <w:lang w:val="en-US" w:eastAsia="zh-CN" w:bidi="ar-SA"/>
        </w:rPr>
      </w:pPr>
    </w:p>
    <w:p w14:paraId="58C9FB7A">
      <w:pPr>
        <w:keepNext w:val="0"/>
        <w:keepLines w:val="0"/>
        <w:pageBreakBefore w:val="0"/>
        <w:widowControl/>
        <w:kinsoku/>
        <w:wordWrap/>
        <w:overflowPunct w:val="0"/>
        <w:topLinePunct w:val="0"/>
        <w:autoSpaceDE/>
        <w:autoSpaceDN/>
        <w:bidi w:val="0"/>
        <w:adjustRightInd/>
        <w:snapToGrid/>
        <w:spacing w:line="240" w:lineRule="auto"/>
        <w:ind w:firstLine="0"/>
        <w:jc w:val="center"/>
        <w:textAlignment w:val="auto"/>
        <w:rPr>
          <w:rFonts w:hint="eastAsia" w:ascii="仿宋" w:hAnsi="仿宋" w:eastAsia="仿宋" w:cs="仿宋"/>
          <w:b/>
          <w:bCs w:val="0"/>
          <w:color w:val="auto"/>
          <w:kern w:val="2"/>
          <w:sz w:val="36"/>
          <w:szCs w:val="36"/>
          <w:lang w:val="en-US" w:eastAsia="zh-CN" w:bidi="ar-SA"/>
        </w:rPr>
      </w:pPr>
    </w:p>
    <w:p w14:paraId="1993BC3E">
      <w:pPr>
        <w:pStyle w:val="3"/>
        <w:bidi w:val="0"/>
        <w:rPr>
          <w:rFonts w:hint="eastAsia" w:ascii="仿宋" w:hAnsi="仿宋" w:eastAsia="仿宋" w:cs="仿宋"/>
          <w:lang w:val="en-US" w:eastAsia="zh-CN"/>
        </w:rPr>
      </w:pPr>
      <w:r>
        <w:rPr>
          <w:rFonts w:hint="eastAsia" w:ascii="仿宋" w:hAnsi="仿宋" w:eastAsia="仿宋" w:cs="仿宋"/>
          <w:lang w:val="en-US" w:eastAsia="zh-CN"/>
        </w:rPr>
        <w:t>基本资格条件承诺函</w:t>
      </w:r>
    </w:p>
    <w:p w14:paraId="0E70AEED">
      <w:pPr>
        <w:rPr>
          <w:rFonts w:hint="eastAsia" w:ascii="仿宋" w:hAnsi="仿宋" w:eastAsia="仿宋" w:cs="仿宋"/>
          <w:b/>
          <w:color w:val="auto"/>
          <w:szCs w:val="21"/>
        </w:rPr>
      </w:pPr>
    </w:p>
    <w:p w14:paraId="13790F5B">
      <w:pPr>
        <w:spacing w:line="360" w:lineRule="auto"/>
        <w:ind w:left="0" w:leftChars="0" w:firstLine="0" w:firstLineChars="0"/>
        <w:rPr>
          <w:rFonts w:hint="eastAsia" w:ascii="仿宋" w:hAnsi="仿宋" w:eastAsia="仿宋" w:cs="仿宋"/>
          <w:b/>
          <w:bCs w:val="0"/>
          <w:color w:val="auto"/>
          <w:sz w:val="24"/>
          <w:szCs w:val="24"/>
          <w:u w:val="single"/>
          <w:lang w:val="en-US" w:eastAsia="zh-CN"/>
        </w:rPr>
      </w:pPr>
    </w:p>
    <w:p w14:paraId="712DC069">
      <w:pPr>
        <w:spacing w:line="360" w:lineRule="auto"/>
        <w:ind w:left="0" w:leftChars="0" w:firstLine="0" w:firstLineChars="0"/>
        <w:rPr>
          <w:rFonts w:hint="eastAsia" w:ascii="仿宋" w:hAnsi="仿宋" w:eastAsia="仿宋" w:cs="仿宋"/>
          <w:b/>
          <w:bCs w:val="0"/>
          <w:color w:val="auto"/>
          <w:sz w:val="24"/>
          <w:szCs w:val="24"/>
          <w:u w:val="single"/>
        </w:rPr>
      </w:pPr>
      <w:r>
        <w:rPr>
          <w:rFonts w:hint="eastAsia" w:ascii="仿宋" w:hAnsi="仿宋" w:eastAsia="仿宋" w:cs="仿宋"/>
          <w:b/>
          <w:bCs w:val="0"/>
          <w:color w:val="auto"/>
          <w:sz w:val="24"/>
          <w:szCs w:val="24"/>
          <w:u w:val="single"/>
          <w:lang w:val="en-US" w:eastAsia="zh-CN"/>
        </w:rPr>
        <w:t>大冶市政务服务和大数据管理局</w:t>
      </w:r>
      <w:r>
        <w:rPr>
          <w:rFonts w:hint="eastAsia" w:ascii="仿宋" w:hAnsi="仿宋" w:eastAsia="仿宋" w:cs="仿宋"/>
          <w:b/>
          <w:bCs w:val="0"/>
          <w:color w:val="auto"/>
          <w:sz w:val="24"/>
          <w:szCs w:val="24"/>
          <w:u w:val="single"/>
        </w:rPr>
        <w:t>：</w:t>
      </w:r>
    </w:p>
    <w:p w14:paraId="7F1E42B8">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仿宋" w:hAnsi="仿宋" w:eastAsia="仿宋" w:cs="仿宋"/>
          <w:bCs/>
          <w:color w:val="auto"/>
          <w:sz w:val="24"/>
          <w:szCs w:val="24"/>
          <w:u w:val="single"/>
          <w:lang w:val="en-US" w:eastAsia="zh-CN"/>
        </w:rPr>
      </w:pP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eastAsia="zh-CN"/>
        </w:rPr>
        <w:t>供应商名称</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none"/>
          <w:lang w:val="en-US" w:eastAsia="zh-CN"/>
        </w:rPr>
        <w:t>郑重承诺：</w:t>
      </w:r>
    </w:p>
    <w:p w14:paraId="07D32EFA">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仿宋" w:hAnsi="仿宋" w:eastAsia="仿宋" w:cs="仿宋"/>
          <w:bCs/>
          <w:color w:val="auto"/>
          <w:sz w:val="24"/>
          <w:szCs w:val="24"/>
          <w:u w:val="none"/>
          <w:lang w:eastAsia="zh-CN"/>
        </w:rPr>
      </w:pPr>
      <w:r>
        <w:rPr>
          <w:rFonts w:hint="eastAsia" w:ascii="仿宋" w:hAnsi="仿宋" w:eastAsia="仿宋" w:cs="仿宋"/>
          <w:bCs/>
          <w:color w:val="auto"/>
          <w:sz w:val="24"/>
          <w:szCs w:val="24"/>
          <w:u w:val="none"/>
        </w:rPr>
        <w:t>1.我方具有良好的商业信誉和健全的财务会计制度，具有依法缴纳税收和社会保障金的良好记录，参加本项目采购活动前三年内无重大违法活动记录</w:t>
      </w:r>
      <w:r>
        <w:rPr>
          <w:rFonts w:hint="eastAsia" w:ascii="仿宋" w:hAnsi="仿宋" w:eastAsia="仿宋" w:cs="仿宋"/>
          <w:bCs/>
          <w:color w:val="auto"/>
          <w:sz w:val="24"/>
          <w:szCs w:val="24"/>
          <w:u w:val="none"/>
          <w:lang w:eastAsia="zh-CN"/>
        </w:rPr>
        <w:t>。</w:t>
      </w:r>
    </w:p>
    <w:p w14:paraId="43073658">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仿宋" w:hAnsi="仿宋" w:eastAsia="仿宋" w:cs="仿宋"/>
          <w:bCs/>
          <w:color w:val="auto"/>
          <w:sz w:val="24"/>
          <w:szCs w:val="24"/>
          <w:u w:val="none"/>
          <w:lang w:eastAsia="zh-CN"/>
        </w:rPr>
      </w:pPr>
      <w:r>
        <w:rPr>
          <w:rFonts w:hint="eastAsia" w:ascii="仿宋" w:hAnsi="仿宋" w:eastAsia="仿宋" w:cs="仿宋"/>
          <w:bCs/>
          <w:color w:val="auto"/>
          <w:sz w:val="24"/>
          <w:szCs w:val="24"/>
          <w:u w:val="none"/>
          <w:lang w:val="en-US" w:eastAsia="zh-CN"/>
        </w:rPr>
        <w:t>2.</w:t>
      </w:r>
      <w:r>
        <w:rPr>
          <w:rFonts w:hint="eastAsia" w:ascii="仿宋" w:hAnsi="仿宋" w:eastAsia="仿宋" w:cs="仿宋"/>
          <w:bCs/>
          <w:color w:val="auto"/>
          <w:sz w:val="24"/>
          <w:szCs w:val="24"/>
          <w:u w:val="none"/>
        </w:rPr>
        <w:t>我方未列入信用中国网站（www.creditchina.gov.cn）“失信被执行人”、“重大税收违法案件当事人名单”中，也未列入中国政府采购网（www.ccgp.gov.cn）“政府采购严重违法失信行为记录名单”中</w:t>
      </w:r>
      <w:r>
        <w:rPr>
          <w:rFonts w:hint="eastAsia" w:ascii="仿宋" w:hAnsi="仿宋" w:eastAsia="仿宋" w:cs="仿宋"/>
          <w:bCs/>
          <w:color w:val="auto"/>
          <w:sz w:val="24"/>
          <w:szCs w:val="24"/>
          <w:u w:val="none"/>
          <w:lang w:eastAsia="zh-CN"/>
        </w:rPr>
        <w:t>。</w:t>
      </w:r>
    </w:p>
    <w:p w14:paraId="2CEFD2CB">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仿宋" w:hAnsi="仿宋" w:eastAsia="仿宋" w:cs="仿宋"/>
          <w:bCs/>
          <w:color w:val="auto"/>
          <w:sz w:val="24"/>
          <w:szCs w:val="24"/>
          <w:u w:val="none"/>
          <w:lang w:val="en-US" w:eastAsia="zh-CN"/>
        </w:rPr>
      </w:pPr>
      <w:r>
        <w:rPr>
          <w:rFonts w:hint="eastAsia" w:ascii="仿宋" w:hAnsi="仿宋" w:eastAsia="仿宋" w:cs="仿宋"/>
          <w:bCs/>
          <w:color w:val="auto"/>
          <w:sz w:val="24"/>
          <w:szCs w:val="24"/>
          <w:u w:val="none"/>
          <w:lang w:val="en-US" w:eastAsia="zh-CN"/>
        </w:rPr>
        <w:t>3.我方在采购项目评审（评标）环节结束后，随时接受采购人、采购代理机构的检查验证，配合提供相关证明材料，证明符合《中华人民共和国政府采购法》规定的供应商基本资格条件。</w:t>
      </w:r>
    </w:p>
    <w:p w14:paraId="1798729D">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我方对以上承诺负全部法律责任。</w:t>
      </w:r>
    </w:p>
    <w:p w14:paraId="25404A9A">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特此承诺。</w:t>
      </w:r>
    </w:p>
    <w:p w14:paraId="5E557FF0">
      <w:pPr>
        <w:tabs>
          <w:tab w:val="left" w:pos="854"/>
        </w:tabs>
        <w:spacing w:line="360" w:lineRule="auto"/>
        <w:rPr>
          <w:rFonts w:hint="eastAsia" w:ascii="仿宋" w:hAnsi="仿宋" w:eastAsia="仿宋" w:cs="仿宋"/>
          <w:bCs/>
          <w:color w:val="auto"/>
          <w:sz w:val="24"/>
          <w:szCs w:val="24"/>
        </w:rPr>
      </w:pPr>
    </w:p>
    <w:p w14:paraId="5873C00A">
      <w:pPr>
        <w:pStyle w:val="4"/>
        <w:rPr>
          <w:rFonts w:hint="eastAsia" w:ascii="仿宋" w:hAnsi="仿宋" w:eastAsia="仿宋" w:cs="仿宋"/>
        </w:rPr>
      </w:pPr>
    </w:p>
    <w:p w14:paraId="442DB5DD">
      <w:pPr>
        <w:tabs>
          <w:tab w:val="left" w:pos="854"/>
        </w:tabs>
        <w:spacing w:line="360" w:lineRule="auto"/>
        <w:rPr>
          <w:rFonts w:hint="eastAsia" w:ascii="仿宋" w:hAnsi="仿宋" w:eastAsia="仿宋" w:cs="仿宋"/>
          <w:bCs/>
          <w:color w:val="auto"/>
          <w:sz w:val="24"/>
          <w:szCs w:val="24"/>
        </w:rPr>
      </w:pPr>
    </w:p>
    <w:p w14:paraId="654B1622">
      <w:pPr>
        <w:pStyle w:val="5"/>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供应商名称（盖章）：</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14:paraId="49347F3B">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日期：</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年</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月</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日</w:t>
      </w:r>
    </w:p>
    <w:p w14:paraId="0F0A8957">
      <w:pPr>
        <w:pStyle w:val="4"/>
        <w:rPr>
          <w:rFonts w:hint="eastAsia" w:ascii="仿宋" w:hAnsi="仿宋" w:eastAsia="仿宋" w:cs="仿宋"/>
          <w:lang w:val="en-US" w:eastAsia="zh-CN"/>
        </w:rPr>
      </w:pPr>
    </w:p>
    <w:p w14:paraId="2AEC2F96">
      <w:pPr>
        <w:widowControl w:val="0"/>
        <w:ind w:firstLine="0"/>
        <w:jc w:val="both"/>
        <w:rPr>
          <w:rFonts w:hint="eastAsia" w:ascii="仿宋" w:hAnsi="仿宋" w:eastAsia="仿宋" w:cs="仿宋"/>
          <w:b/>
          <w:bCs/>
          <w:color w:val="auto"/>
          <w:kern w:val="2"/>
          <w:sz w:val="28"/>
          <w:szCs w:val="28"/>
          <w:lang w:eastAsia="zh-CN"/>
        </w:rPr>
      </w:pPr>
    </w:p>
    <w:p w14:paraId="2FFE9622">
      <w:pPr>
        <w:widowControl w:val="0"/>
        <w:ind w:firstLine="0"/>
        <w:jc w:val="both"/>
        <w:rPr>
          <w:rFonts w:hint="eastAsia" w:ascii="仿宋" w:hAnsi="仿宋" w:eastAsia="仿宋" w:cs="仿宋"/>
          <w:b/>
          <w:bCs/>
          <w:color w:val="auto"/>
          <w:kern w:val="2"/>
          <w:sz w:val="28"/>
          <w:szCs w:val="28"/>
          <w:lang w:eastAsia="zh-CN"/>
        </w:rPr>
      </w:pPr>
    </w:p>
    <w:p w14:paraId="1DBA9B06">
      <w:pPr>
        <w:widowControl w:val="0"/>
        <w:ind w:firstLine="0"/>
        <w:jc w:val="both"/>
        <w:rPr>
          <w:rFonts w:hint="eastAsia" w:ascii="仿宋" w:hAnsi="仿宋" w:eastAsia="仿宋" w:cs="仿宋"/>
          <w:b/>
          <w:bCs/>
          <w:color w:val="auto"/>
          <w:kern w:val="2"/>
          <w:sz w:val="28"/>
          <w:szCs w:val="28"/>
          <w:lang w:eastAsia="zh-CN"/>
        </w:rPr>
      </w:pPr>
    </w:p>
    <w:p w14:paraId="366C4B93">
      <w:pPr>
        <w:widowControl w:val="0"/>
        <w:ind w:firstLine="0"/>
        <w:jc w:val="both"/>
        <w:rPr>
          <w:rFonts w:hint="eastAsia" w:ascii="仿宋" w:hAnsi="仿宋" w:eastAsia="仿宋" w:cs="仿宋"/>
          <w:b/>
          <w:bCs/>
          <w:color w:val="auto"/>
          <w:kern w:val="2"/>
          <w:sz w:val="28"/>
          <w:szCs w:val="28"/>
          <w:lang w:eastAsia="zh-CN"/>
        </w:rPr>
      </w:pPr>
    </w:p>
    <w:p w14:paraId="3891CE92">
      <w:pPr>
        <w:rPr>
          <w:rFonts w:hint="eastAsia" w:ascii="仿宋" w:hAnsi="仿宋" w:eastAsia="仿宋" w:cs="仿宋"/>
          <w:b/>
          <w:bCs/>
          <w:color w:val="auto"/>
          <w:kern w:val="2"/>
          <w:sz w:val="28"/>
          <w:szCs w:val="28"/>
          <w:lang w:eastAsia="zh-CN"/>
        </w:rPr>
      </w:pPr>
      <w:r>
        <w:rPr>
          <w:rFonts w:hint="eastAsia" w:ascii="仿宋" w:hAnsi="仿宋" w:eastAsia="仿宋" w:cs="仿宋"/>
          <w:b/>
          <w:bCs/>
          <w:color w:val="auto"/>
          <w:kern w:val="2"/>
          <w:sz w:val="28"/>
          <w:szCs w:val="28"/>
          <w:lang w:eastAsia="zh-CN"/>
        </w:rPr>
        <w:br w:type="page"/>
      </w:r>
    </w:p>
    <w:p w14:paraId="11CB2B10">
      <w:pPr>
        <w:widowControl w:val="0"/>
        <w:ind w:firstLine="0"/>
        <w:jc w:val="both"/>
        <w:rPr>
          <w:rFonts w:hint="eastAsia" w:ascii="仿宋" w:hAnsi="仿宋" w:eastAsia="仿宋" w:cs="仿宋"/>
          <w:b/>
          <w:bCs/>
          <w:color w:val="auto"/>
          <w:kern w:val="2"/>
          <w:sz w:val="28"/>
          <w:szCs w:val="28"/>
          <w:lang w:val="en-US" w:eastAsia="zh-CN"/>
        </w:rPr>
      </w:pPr>
      <w:r>
        <w:rPr>
          <w:rFonts w:hint="eastAsia" w:ascii="仿宋" w:hAnsi="仿宋" w:eastAsia="仿宋" w:cs="仿宋"/>
          <w:b/>
          <w:bCs/>
          <w:color w:val="auto"/>
          <w:kern w:val="2"/>
          <w:sz w:val="28"/>
          <w:szCs w:val="28"/>
          <w:lang w:eastAsia="zh-CN"/>
        </w:rPr>
        <w:t>附件</w:t>
      </w:r>
      <w:r>
        <w:rPr>
          <w:rFonts w:hint="eastAsia" w:ascii="仿宋" w:hAnsi="仿宋" w:eastAsia="仿宋" w:cs="仿宋"/>
          <w:b/>
          <w:bCs/>
          <w:color w:val="auto"/>
          <w:kern w:val="2"/>
          <w:sz w:val="28"/>
          <w:szCs w:val="28"/>
          <w:lang w:val="en-US" w:eastAsia="zh-CN"/>
        </w:rPr>
        <w:t>二</w:t>
      </w:r>
    </w:p>
    <w:p w14:paraId="0C2EF95E">
      <w:pPr>
        <w:jc w:val="center"/>
        <w:rPr>
          <w:rFonts w:hint="eastAsia" w:ascii="仿宋" w:hAnsi="仿宋" w:eastAsia="仿宋" w:cs="仿宋"/>
          <w:b/>
          <w:bCs/>
          <w:color w:val="auto"/>
          <w:sz w:val="32"/>
          <w:szCs w:val="32"/>
          <w:lang w:val="en-US" w:eastAsia="zh-CN"/>
        </w:rPr>
      </w:pPr>
    </w:p>
    <w:p w14:paraId="295A043B">
      <w:pPr>
        <w:jc w:val="center"/>
        <w:rPr>
          <w:rFonts w:hint="eastAsia" w:ascii="仿宋" w:hAnsi="仿宋" w:eastAsia="仿宋" w:cs="仿宋"/>
          <w:b/>
          <w:bCs/>
          <w:color w:val="auto"/>
          <w:sz w:val="32"/>
          <w:szCs w:val="32"/>
          <w:lang w:val="en-US" w:eastAsia="zh-CN"/>
        </w:rPr>
      </w:pPr>
    </w:p>
    <w:p w14:paraId="2C6906EA">
      <w:pPr>
        <w:pStyle w:val="12"/>
        <w:rPr>
          <w:rFonts w:hint="eastAsia" w:ascii="仿宋" w:hAnsi="仿宋" w:eastAsia="仿宋" w:cs="仿宋"/>
          <w:color w:val="auto"/>
          <w:lang w:val="en-US" w:eastAsia="zh-CN"/>
        </w:rPr>
      </w:pPr>
    </w:p>
    <w:p w14:paraId="63E4F28E">
      <w:pPr>
        <w:jc w:val="center"/>
        <w:rPr>
          <w:rFonts w:hint="eastAsia" w:ascii="仿宋" w:hAnsi="仿宋" w:eastAsia="仿宋" w:cs="仿宋"/>
          <w:b/>
          <w:bCs/>
          <w:color w:val="auto"/>
          <w:sz w:val="32"/>
          <w:szCs w:val="32"/>
          <w:lang w:val="en-US" w:eastAsia="zh-CN"/>
        </w:rPr>
      </w:pPr>
    </w:p>
    <w:p w14:paraId="254A5573">
      <w:pPr>
        <w:pStyle w:val="3"/>
        <w:bidi w:val="0"/>
        <w:rPr>
          <w:rFonts w:hint="eastAsia" w:ascii="仿宋" w:hAnsi="仿宋" w:eastAsia="仿宋" w:cs="仿宋"/>
          <w:lang w:val="en-US" w:eastAsia="zh-CN"/>
        </w:rPr>
      </w:pPr>
      <w:r>
        <w:rPr>
          <w:rFonts w:hint="eastAsia" w:ascii="仿宋" w:hAnsi="仿宋" w:eastAsia="仿宋" w:cs="仿宋"/>
          <w:lang w:val="en-US" w:eastAsia="zh-CN"/>
        </w:rPr>
        <w:t>具备履行合同所必需的设备和专业技术能力的声明函</w:t>
      </w:r>
    </w:p>
    <w:p w14:paraId="658D393F">
      <w:pPr>
        <w:rPr>
          <w:rFonts w:hint="eastAsia" w:ascii="仿宋" w:hAnsi="仿宋" w:eastAsia="仿宋" w:cs="仿宋"/>
          <w:b/>
          <w:color w:val="auto"/>
          <w:szCs w:val="21"/>
        </w:rPr>
      </w:pPr>
    </w:p>
    <w:p w14:paraId="2148BC86">
      <w:pPr>
        <w:spacing w:line="360" w:lineRule="auto"/>
        <w:ind w:left="0" w:leftChars="0" w:firstLine="0" w:firstLineChars="0"/>
        <w:rPr>
          <w:rFonts w:hint="eastAsia" w:ascii="仿宋" w:hAnsi="仿宋" w:eastAsia="仿宋" w:cs="仿宋"/>
          <w:b/>
          <w:bCs w:val="0"/>
          <w:color w:val="auto"/>
          <w:sz w:val="24"/>
          <w:szCs w:val="24"/>
          <w:u w:val="single"/>
          <w:lang w:val="en-US" w:eastAsia="zh-CN"/>
        </w:rPr>
      </w:pPr>
    </w:p>
    <w:p w14:paraId="2A45571A">
      <w:pPr>
        <w:spacing w:line="360" w:lineRule="auto"/>
        <w:ind w:left="0" w:leftChars="0" w:firstLine="0" w:firstLineChars="0"/>
        <w:rPr>
          <w:rFonts w:hint="eastAsia" w:ascii="仿宋" w:hAnsi="仿宋" w:eastAsia="仿宋" w:cs="仿宋"/>
          <w:b/>
          <w:bCs w:val="0"/>
          <w:color w:val="auto"/>
          <w:sz w:val="24"/>
          <w:szCs w:val="24"/>
          <w:u w:val="single"/>
        </w:rPr>
      </w:pPr>
      <w:r>
        <w:rPr>
          <w:rFonts w:hint="eastAsia" w:ascii="仿宋" w:hAnsi="仿宋" w:eastAsia="仿宋" w:cs="仿宋"/>
          <w:b/>
          <w:bCs w:val="0"/>
          <w:color w:val="auto"/>
          <w:sz w:val="24"/>
          <w:szCs w:val="24"/>
          <w:u w:val="single"/>
          <w:lang w:val="en-US" w:eastAsia="zh-CN"/>
        </w:rPr>
        <w:t>大冶市政务服务和大数据管理局</w:t>
      </w:r>
      <w:r>
        <w:rPr>
          <w:rFonts w:hint="eastAsia" w:ascii="仿宋" w:hAnsi="仿宋" w:eastAsia="仿宋" w:cs="仿宋"/>
          <w:b/>
          <w:bCs w:val="0"/>
          <w:color w:val="auto"/>
          <w:sz w:val="24"/>
          <w:szCs w:val="24"/>
          <w:u w:val="single"/>
        </w:rPr>
        <w:t>：</w:t>
      </w:r>
    </w:p>
    <w:p w14:paraId="4CEECA7F">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eastAsia="zh-CN"/>
        </w:rPr>
        <w:t>供应商名称</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参加贵</w:t>
      </w:r>
      <w:r>
        <w:rPr>
          <w:rFonts w:hint="eastAsia" w:ascii="仿宋" w:hAnsi="仿宋" w:eastAsia="仿宋" w:cs="仿宋"/>
          <w:bCs/>
          <w:color w:val="auto"/>
          <w:sz w:val="24"/>
          <w:szCs w:val="24"/>
          <w:lang w:val="en-US" w:eastAsia="zh-CN"/>
        </w:rPr>
        <w:t>单位</w:t>
      </w:r>
      <w:r>
        <w:rPr>
          <w:rFonts w:hint="eastAsia" w:ascii="仿宋" w:hAnsi="仿宋" w:eastAsia="仿宋" w:cs="仿宋"/>
          <w:bCs/>
          <w:color w:val="auto"/>
          <w:sz w:val="24"/>
          <w:szCs w:val="24"/>
        </w:rPr>
        <w:t>组织的</w:t>
      </w:r>
      <w:r>
        <w:rPr>
          <w:rFonts w:hint="eastAsia" w:ascii="仿宋" w:hAnsi="仿宋" w:eastAsia="仿宋" w:cs="仿宋"/>
          <w:color w:val="auto"/>
          <w:sz w:val="24"/>
          <w:szCs w:val="24"/>
          <w:u w:val="single"/>
          <w:lang w:eastAsia="zh-CN"/>
        </w:rPr>
        <w:t>大冶市数据直达基层系统建设项目</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项目</w:t>
      </w:r>
      <w:r>
        <w:rPr>
          <w:rFonts w:hint="eastAsia" w:ascii="仿宋" w:hAnsi="仿宋" w:eastAsia="仿宋" w:cs="仿宋"/>
          <w:bCs/>
          <w:color w:val="auto"/>
          <w:sz w:val="24"/>
          <w:szCs w:val="24"/>
        </w:rPr>
        <w:t>(</w:t>
      </w:r>
      <w:r>
        <w:rPr>
          <w:rFonts w:hint="eastAsia" w:ascii="仿宋" w:hAnsi="仿宋" w:eastAsia="仿宋" w:cs="仿宋"/>
          <w:bCs/>
          <w:color w:val="auto"/>
          <w:sz w:val="24"/>
          <w:szCs w:val="24"/>
          <w:u w:val="single"/>
        </w:rPr>
        <w:t>项目编号：</w:t>
      </w:r>
      <w:r>
        <w:rPr>
          <w:rFonts w:hint="eastAsia" w:ascii="仿宋" w:hAnsi="仿宋" w:eastAsia="仿宋" w:cs="仿宋"/>
          <w:bCs/>
          <w:color w:val="auto"/>
          <w:sz w:val="24"/>
          <w:szCs w:val="24"/>
          <w:u w:val="single"/>
          <w:lang w:eastAsia="zh-CN"/>
        </w:rPr>
        <w:t>420281202503000497</w:t>
      </w:r>
      <w:r>
        <w:rPr>
          <w:rFonts w:hint="eastAsia" w:ascii="仿宋" w:hAnsi="仿宋" w:eastAsia="仿宋" w:cs="仿宋"/>
          <w:bCs/>
          <w:color w:val="auto"/>
          <w:sz w:val="24"/>
          <w:szCs w:val="24"/>
        </w:rPr>
        <w:t>)的政府采购活动，根据</w:t>
      </w:r>
      <w:r>
        <w:rPr>
          <w:rFonts w:hint="eastAsia" w:ascii="仿宋" w:hAnsi="仿宋" w:eastAsia="仿宋" w:cs="仿宋"/>
          <w:bCs/>
          <w:color w:val="auto"/>
          <w:sz w:val="24"/>
          <w:szCs w:val="24"/>
          <w:lang w:eastAsia="zh-CN"/>
        </w:rPr>
        <w:t>谈判文件</w:t>
      </w:r>
      <w:r>
        <w:rPr>
          <w:rFonts w:hint="eastAsia" w:ascii="仿宋" w:hAnsi="仿宋" w:eastAsia="仿宋" w:cs="仿宋"/>
          <w:bCs/>
          <w:color w:val="auto"/>
          <w:sz w:val="24"/>
          <w:szCs w:val="24"/>
        </w:rPr>
        <w:t>的规定提交相关资格证明文件。并郑重声明如下：</w:t>
      </w:r>
    </w:p>
    <w:p w14:paraId="6C25D58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具备履行合同所必需的足够数量的设施设备；</w:t>
      </w:r>
    </w:p>
    <w:p w14:paraId="07DA4C6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具备履行合同所必需的足够数量的技术人员；</w:t>
      </w:r>
    </w:p>
    <w:p w14:paraId="77A92AEF">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对上述声明内容的真实性负责。如有虚假，将依法承担相应责任</w:t>
      </w:r>
      <w:r>
        <w:rPr>
          <w:rFonts w:hint="eastAsia" w:ascii="仿宋" w:hAnsi="仿宋" w:eastAsia="仿宋" w:cs="仿宋"/>
          <w:bCs/>
          <w:color w:val="auto"/>
          <w:sz w:val="24"/>
          <w:szCs w:val="24"/>
          <w:u w:val="none"/>
        </w:rPr>
        <w:t>。</w:t>
      </w:r>
    </w:p>
    <w:p w14:paraId="46BA6FB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仿宋" w:hAnsi="仿宋" w:eastAsia="仿宋" w:cs="仿宋"/>
          <w:bCs/>
          <w:color w:val="auto"/>
          <w:sz w:val="24"/>
          <w:szCs w:val="24"/>
          <w:u w:val="none"/>
        </w:rPr>
      </w:pPr>
    </w:p>
    <w:p w14:paraId="6581D4BA">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仿宋" w:hAnsi="仿宋" w:eastAsia="仿宋" w:cs="仿宋"/>
          <w:bCs/>
          <w:color w:val="auto"/>
          <w:sz w:val="24"/>
          <w:szCs w:val="24"/>
          <w:u w:val="none"/>
        </w:rPr>
      </w:pPr>
    </w:p>
    <w:p w14:paraId="7CD3DA00">
      <w:pPr>
        <w:pStyle w:val="12"/>
        <w:rPr>
          <w:rFonts w:hint="eastAsia" w:ascii="仿宋" w:hAnsi="仿宋" w:eastAsia="仿宋" w:cs="仿宋"/>
          <w:color w:val="auto"/>
        </w:rPr>
      </w:pPr>
    </w:p>
    <w:p w14:paraId="7B8116CE">
      <w:pPr>
        <w:pStyle w:val="5"/>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供应商名称（盖章）：</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14:paraId="7EECFD90">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日期：</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年</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月</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日</w:t>
      </w:r>
    </w:p>
    <w:p w14:paraId="559105A7">
      <w:pPr>
        <w:rPr>
          <w:rFonts w:hint="eastAsia" w:ascii="仿宋" w:hAnsi="仿宋" w:eastAsia="仿宋" w:cs="仿宋"/>
          <w:color w:val="auto"/>
          <w:sz w:val="21"/>
          <w:szCs w:val="21"/>
        </w:rPr>
      </w:pPr>
      <w:r>
        <w:rPr>
          <w:rFonts w:hint="eastAsia" w:ascii="仿宋" w:hAnsi="仿宋" w:eastAsia="仿宋" w:cs="仿宋"/>
          <w:color w:val="auto"/>
          <w:sz w:val="21"/>
          <w:szCs w:val="21"/>
        </w:rPr>
        <w:br w:type="page"/>
      </w:r>
    </w:p>
    <w:p w14:paraId="0BD496E7">
      <w:pP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三</w:t>
      </w:r>
    </w:p>
    <w:p w14:paraId="4BFD50AA">
      <w:pPr>
        <w:keepNext w:val="0"/>
        <w:keepLines w:val="0"/>
        <w:pageBreakBefore w:val="0"/>
        <w:widowControl/>
        <w:kinsoku/>
        <w:wordWrap/>
        <w:overflowPunct w:val="0"/>
        <w:topLinePunct w:val="0"/>
        <w:autoSpaceDE/>
        <w:autoSpaceDN/>
        <w:bidi w:val="0"/>
        <w:adjustRightInd/>
        <w:snapToGrid/>
        <w:spacing w:line="240" w:lineRule="auto"/>
        <w:ind w:firstLine="0"/>
        <w:jc w:val="center"/>
        <w:textAlignment w:val="auto"/>
        <w:rPr>
          <w:rFonts w:hint="eastAsia" w:ascii="仿宋" w:hAnsi="仿宋" w:eastAsia="仿宋" w:cs="仿宋"/>
          <w:b/>
          <w:bCs w:val="0"/>
          <w:color w:val="auto"/>
          <w:kern w:val="2"/>
          <w:sz w:val="28"/>
          <w:szCs w:val="28"/>
          <w:lang w:val="en-US" w:eastAsia="zh-CN" w:bidi="ar-SA"/>
        </w:rPr>
      </w:pPr>
    </w:p>
    <w:p w14:paraId="358ADAE2">
      <w:pPr>
        <w:keepNext w:val="0"/>
        <w:keepLines w:val="0"/>
        <w:pageBreakBefore w:val="0"/>
        <w:widowControl/>
        <w:kinsoku/>
        <w:wordWrap/>
        <w:overflowPunct w:val="0"/>
        <w:topLinePunct w:val="0"/>
        <w:autoSpaceDE/>
        <w:autoSpaceDN/>
        <w:bidi w:val="0"/>
        <w:adjustRightInd/>
        <w:snapToGrid/>
        <w:spacing w:line="240" w:lineRule="auto"/>
        <w:ind w:firstLine="0"/>
        <w:jc w:val="center"/>
        <w:textAlignment w:val="auto"/>
        <w:rPr>
          <w:rFonts w:hint="eastAsia" w:ascii="仿宋" w:hAnsi="仿宋" w:eastAsia="仿宋" w:cs="仿宋"/>
          <w:b/>
          <w:bCs w:val="0"/>
          <w:color w:val="auto"/>
          <w:kern w:val="2"/>
          <w:sz w:val="28"/>
          <w:szCs w:val="28"/>
          <w:lang w:val="en-US" w:eastAsia="zh-CN" w:bidi="ar-SA"/>
        </w:rPr>
      </w:pPr>
    </w:p>
    <w:p w14:paraId="128B6A0C">
      <w:pPr>
        <w:rPr>
          <w:rFonts w:hint="eastAsia" w:ascii="仿宋" w:hAnsi="仿宋" w:eastAsia="仿宋" w:cs="仿宋"/>
          <w:color w:val="auto"/>
          <w:sz w:val="21"/>
          <w:szCs w:val="21"/>
        </w:rPr>
      </w:pPr>
    </w:p>
    <w:p w14:paraId="1D39EBEB">
      <w:pPr>
        <w:pStyle w:val="3"/>
        <w:bidi w:val="0"/>
        <w:rPr>
          <w:rFonts w:hint="eastAsia" w:ascii="仿宋" w:hAnsi="仿宋" w:eastAsia="仿宋" w:cs="仿宋"/>
          <w:lang w:val="en-US" w:eastAsia="zh-CN"/>
        </w:rPr>
      </w:pPr>
      <w:r>
        <w:rPr>
          <w:rFonts w:hint="eastAsia" w:ascii="仿宋" w:hAnsi="仿宋" w:eastAsia="仿宋" w:cs="仿宋"/>
          <w:lang w:val="en-US" w:eastAsia="zh-CN"/>
        </w:rPr>
        <w:t>未参加同一合同项下的政府采购活动的声明函</w:t>
      </w:r>
    </w:p>
    <w:p w14:paraId="4773D3F5">
      <w:pPr>
        <w:rPr>
          <w:rFonts w:hint="eastAsia" w:ascii="仿宋" w:hAnsi="仿宋" w:eastAsia="仿宋" w:cs="仿宋"/>
          <w:b/>
          <w:color w:val="auto"/>
          <w:szCs w:val="21"/>
        </w:rPr>
      </w:pPr>
    </w:p>
    <w:p w14:paraId="15D99A18">
      <w:pPr>
        <w:spacing w:line="360" w:lineRule="auto"/>
        <w:ind w:left="0" w:leftChars="0" w:firstLine="0" w:firstLineChars="0"/>
        <w:rPr>
          <w:rFonts w:hint="eastAsia" w:ascii="仿宋" w:hAnsi="仿宋" w:eastAsia="仿宋" w:cs="仿宋"/>
          <w:b/>
          <w:bCs w:val="0"/>
          <w:color w:val="auto"/>
          <w:sz w:val="24"/>
          <w:szCs w:val="24"/>
          <w:u w:val="single"/>
          <w:lang w:val="en-US" w:eastAsia="zh-CN"/>
        </w:rPr>
      </w:pPr>
    </w:p>
    <w:p w14:paraId="0AB935D8">
      <w:pPr>
        <w:spacing w:line="360" w:lineRule="auto"/>
        <w:ind w:left="0" w:leftChars="0" w:firstLine="0" w:firstLineChars="0"/>
        <w:rPr>
          <w:rFonts w:hint="eastAsia" w:ascii="仿宋" w:hAnsi="仿宋" w:eastAsia="仿宋" w:cs="仿宋"/>
          <w:b/>
          <w:bCs w:val="0"/>
          <w:color w:val="auto"/>
          <w:sz w:val="24"/>
          <w:szCs w:val="24"/>
          <w:u w:val="single"/>
        </w:rPr>
      </w:pPr>
      <w:r>
        <w:rPr>
          <w:rFonts w:hint="eastAsia" w:ascii="仿宋" w:hAnsi="仿宋" w:eastAsia="仿宋" w:cs="仿宋"/>
          <w:b/>
          <w:bCs w:val="0"/>
          <w:color w:val="auto"/>
          <w:sz w:val="24"/>
          <w:szCs w:val="24"/>
          <w:u w:val="single"/>
          <w:lang w:val="en-US" w:eastAsia="zh-CN"/>
        </w:rPr>
        <w:t>大冶市政务服务和大数据管理局</w:t>
      </w:r>
      <w:r>
        <w:rPr>
          <w:rFonts w:hint="eastAsia" w:ascii="仿宋" w:hAnsi="仿宋" w:eastAsia="仿宋" w:cs="仿宋"/>
          <w:b/>
          <w:bCs w:val="0"/>
          <w:color w:val="auto"/>
          <w:sz w:val="24"/>
          <w:szCs w:val="24"/>
          <w:u w:val="single"/>
        </w:rPr>
        <w:t>：</w:t>
      </w:r>
    </w:p>
    <w:p w14:paraId="7D6E3F42">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eastAsia="zh-CN"/>
        </w:rPr>
        <w:t>供应商名称</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参加贵</w:t>
      </w:r>
      <w:r>
        <w:rPr>
          <w:rFonts w:hint="eastAsia" w:ascii="仿宋" w:hAnsi="仿宋" w:eastAsia="仿宋" w:cs="仿宋"/>
          <w:bCs/>
          <w:color w:val="auto"/>
          <w:sz w:val="24"/>
          <w:szCs w:val="24"/>
          <w:lang w:val="en-US" w:eastAsia="zh-CN"/>
        </w:rPr>
        <w:t>单位</w:t>
      </w:r>
      <w:r>
        <w:rPr>
          <w:rFonts w:hint="eastAsia" w:ascii="仿宋" w:hAnsi="仿宋" w:eastAsia="仿宋" w:cs="仿宋"/>
          <w:bCs/>
          <w:color w:val="auto"/>
          <w:sz w:val="24"/>
          <w:szCs w:val="24"/>
        </w:rPr>
        <w:t>组织的</w:t>
      </w:r>
      <w:r>
        <w:rPr>
          <w:rFonts w:hint="eastAsia" w:ascii="仿宋" w:hAnsi="仿宋" w:eastAsia="仿宋" w:cs="仿宋"/>
          <w:color w:val="auto"/>
          <w:sz w:val="24"/>
          <w:szCs w:val="24"/>
          <w:u w:val="single"/>
          <w:lang w:eastAsia="zh-CN"/>
        </w:rPr>
        <w:t>大冶市数据直达基层系统建设项目</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项目</w:t>
      </w:r>
      <w:r>
        <w:rPr>
          <w:rFonts w:hint="eastAsia" w:ascii="仿宋" w:hAnsi="仿宋" w:eastAsia="仿宋" w:cs="仿宋"/>
          <w:bCs/>
          <w:color w:val="auto"/>
          <w:sz w:val="24"/>
          <w:szCs w:val="24"/>
        </w:rPr>
        <w:t>(</w:t>
      </w:r>
      <w:r>
        <w:rPr>
          <w:rFonts w:hint="eastAsia" w:ascii="仿宋" w:hAnsi="仿宋" w:eastAsia="仿宋" w:cs="仿宋"/>
          <w:bCs/>
          <w:color w:val="auto"/>
          <w:sz w:val="24"/>
          <w:szCs w:val="24"/>
          <w:u w:val="single"/>
        </w:rPr>
        <w:t>项目编号：</w:t>
      </w:r>
      <w:r>
        <w:rPr>
          <w:rFonts w:hint="eastAsia" w:ascii="仿宋" w:hAnsi="仿宋" w:eastAsia="仿宋" w:cs="仿宋"/>
          <w:bCs/>
          <w:color w:val="auto"/>
          <w:sz w:val="24"/>
          <w:szCs w:val="24"/>
          <w:u w:val="single"/>
          <w:lang w:eastAsia="zh-CN"/>
        </w:rPr>
        <w:t>420281202503000497</w:t>
      </w:r>
      <w:r>
        <w:rPr>
          <w:rFonts w:hint="eastAsia" w:ascii="仿宋" w:hAnsi="仿宋" w:eastAsia="仿宋" w:cs="仿宋"/>
          <w:bCs/>
          <w:color w:val="auto"/>
          <w:sz w:val="24"/>
          <w:szCs w:val="24"/>
        </w:rPr>
        <w:t>)的政府</w:t>
      </w:r>
      <w:r>
        <w:rPr>
          <w:rFonts w:hint="eastAsia" w:ascii="仿宋" w:hAnsi="仿宋" w:eastAsia="仿宋" w:cs="仿宋"/>
          <w:bCs/>
          <w:color w:val="auto"/>
          <w:sz w:val="24"/>
          <w:szCs w:val="24"/>
          <w:u w:val="none"/>
        </w:rPr>
        <w:t>采购活动，根据</w:t>
      </w:r>
      <w:r>
        <w:rPr>
          <w:rFonts w:hint="eastAsia" w:ascii="仿宋" w:hAnsi="仿宋" w:eastAsia="仿宋" w:cs="仿宋"/>
          <w:bCs/>
          <w:color w:val="auto"/>
          <w:sz w:val="24"/>
          <w:szCs w:val="24"/>
          <w:u w:val="none"/>
          <w:lang w:eastAsia="zh-CN"/>
        </w:rPr>
        <w:t>招标文件</w:t>
      </w:r>
      <w:r>
        <w:rPr>
          <w:rFonts w:hint="eastAsia" w:ascii="仿宋" w:hAnsi="仿宋" w:eastAsia="仿宋" w:cs="仿宋"/>
          <w:bCs/>
          <w:color w:val="auto"/>
          <w:sz w:val="24"/>
          <w:szCs w:val="24"/>
          <w:u w:val="none"/>
        </w:rPr>
        <w:t>的规定提交相关资格证明文件。并郑重声明如下：</w:t>
      </w:r>
    </w:p>
    <w:p w14:paraId="5305C01E">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1.未与单位负责人为同一人或者存在直接控股、管理关系的其它</w:t>
      </w:r>
      <w:r>
        <w:rPr>
          <w:rFonts w:hint="eastAsia" w:ascii="仿宋" w:hAnsi="仿宋" w:eastAsia="仿宋" w:cs="仿宋"/>
          <w:bCs/>
          <w:color w:val="auto"/>
          <w:sz w:val="24"/>
          <w:szCs w:val="24"/>
          <w:u w:val="none"/>
          <w:lang w:eastAsia="zh-CN"/>
        </w:rPr>
        <w:t>供应商</w:t>
      </w:r>
      <w:r>
        <w:rPr>
          <w:rFonts w:hint="eastAsia" w:ascii="仿宋" w:hAnsi="仿宋" w:eastAsia="仿宋" w:cs="仿宋"/>
          <w:bCs/>
          <w:color w:val="auto"/>
          <w:sz w:val="24"/>
          <w:szCs w:val="24"/>
          <w:u w:val="none"/>
        </w:rPr>
        <w:t>，参加本项目同一合同项下的政府采购活动；</w:t>
      </w:r>
    </w:p>
    <w:p w14:paraId="4849E7AC">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2.对上述声明内容的真实性负责。如有虚假，将依法承担相应责任。</w:t>
      </w:r>
    </w:p>
    <w:p w14:paraId="034745EC">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仿宋" w:hAnsi="仿宋" w:eastAsia="仿宋" w:cs="仿宋"/>
          <w:bCs/>
          <w:color w:val="auto"/>
          <w:sz w:val="24"/>
          <w:szCs w:val="24"/>
          <w:u w:val="none"/>
        </w:rPr>
      </w:pPr>
    </w:p>
    <w:p w14:paraId="27025AF9">
      <w:pPr>
        <w:keepNext w:val="0"/>
        <w:keepLines w:val="0"/>
        <w:pageBreakBefore w:val="0"/>
        <w:widowControl w:val="0"/>
        <w:kinsoku/>
        <w:wordWrap/>
        <w:overflowPunct/>
        <w:topLinePunct w:val="0"/>
        <w:autoSpaceDE/>
        <w:autoSpaceDN/>
        <w:bidi w:val="0"/>
        <w:adjustRightInd/>
        <w:snapToGrid/>
        <w:spacing w:line="500" w:lineRule="exact"/>
        <w:ind w:left="0" w:firstLine="422" w:firstLineChars="200"/>
        <w:textAlignment w:val="auto"/>
        <w:rPr>
          <w:rFonts w:hint="eastAsia" w:ascii="仿宋" w:hAnsi="仿宋" w:eastAsia="仿宋" w:cs="仿宋"/>
          <w:b/>
          <w:color w:val="auto"/>
          <w:szCs w:val="21"/>
        </w:rPr>
      </w:pPr>
    </w:p>
    <w:p w14:paraId="365D7844">
      <w:pPr>
        <w:pStyle w:val="5"/>
        <w:keepNext w:val="0"/>
        <w:keepLines w:val="0"/>
        <w:pageBreakBefore w:val="0"/>
        <w:widowControl/>
        <w:kinsoku/>
        <w:wordWrap/>
        <w:overflowPunct/>
        <w:topLinePunct w:val="0"/>
        <w:autoSpaceDE/>
        <w:autoSpaceDN/>
        <w:bidi w:val="0"/>
        <w:adjustRightInd/>
        <w:snapToGrid/>
        <w:spacing w:line="600" w:lineRule="exact"/>
        <w:ind w:firstLine="0" w:firstLineChars="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供应商名称（签章）：</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14:paraId="2FF3968B">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日期：</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年</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月</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日</w:t>
      </w:r>
    </w:p>
    <w:p w14:paraId="287C5743">
      <w:pPr>
        <w:rPr>
          <w:rFonts w:hint="eastAsia" w:ascii="仿宋" w:hAnsi="仿宋" w:eastAsia="仿宋" w:cs="仿宋"/>
          <w:b/>
          <w:color w:val="auto"/>
          <w:sz w:val="21"/>
          <w:szCs w:val="21"/>
        </w:rPr>
      </w:pPr>
      <w:r>
        <w:rPr>
          <w:rFonts w:hint="eastAsia" w:ascii="仿宋" w:hAnsi="仿宋" w:eastAsia="仿宋" w:cs="仿宋"/>
          <w:b/>
          <w:color w:val="auto"/>
          <w:sz w:val="21"/>
          <w:szCs w:val="21"/>
        </w:rPr>
        <w:br w:type="page"/>
      </w:r>
    </w:p>
    <w:p w14:paraId="31C4B271">
      <w:pPr>
        <w:rPr>
          <w:rFonts w:hint="eastAsia" w:ascii="仿宋" w:hAnsi="仿宋" w:eastAsia="仿宋" w:cs="仿宋"/>
          <w:b/>
          <w:color w:val="auto"/>
          <w:sz w:val="21"/>
          <w:szCs w:val="21"/>
          <w:lang w:val="en-US" w:eastAsia="zh-CN"/>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四</w:t>
      </w:r>
    </w:p>
    <w:p w14:paraId="03EFA985">
      <w:pPr>
        <w:pStyle w:val="3"/>
        <w:bidi w:val="0"/>
        <w:rPr>
          <w:rFonts w:hint="eastAsia" w:ascii="仿宋" w:hAnsi="仿宋" w:eastAsia="仿宋" w:cs="仿宋"/>
          <w:lang w:val="en-US" w:eastAsia="zh-CN"/>
        </w:rPr>
      </w:pPr>
      <w:r>
        <w:rPr>
          <w:rFonts w:hint="eastAsia" w:ascii="仿宋" w:hAnsi="仿宋" w:eastAsia="仿宋" w:cs="仿宋"/>
          <w:lang w:val="en-US" w:eastAsia="zh-CN"/>
        </w:rPr>
        <w:t>未为本采购项目提供服务的声明函</w:t>
      </w:r>
    </w:p>
    <w:p w14:paraId="5A983108">
      <w:pPr>
        <w:rPr>
          <w:rFonts w:hint="eastAsia" w:ascii="仿宋" w:hAnsi="仿宋" w:eastAsia="仿宋" w:cs="仿宋"/>
          <w:b/>
          <w:color w:val="auto"/>
          <w:szCs w:val="21"/>
        </w:rPr>
      </w:pPr>
    </w:p>
    <w:p w14:paraId="62DEA70C">
      <w:pPr>
        <w:spacing w:line="360" w:lineRule="auto"/>
        <w:ind w:left="0" w:leftChars="0" w:firstLine="0" w:firstLineChars="0"/>
        <w:rPr>
          <w:rFonts w:hint="eastAsia" w:ascii="仿宋" w:hAnsi="仿宋" w:eastAsia="仿宋" w:cs="仿宋"/>
          <w:b/>
          <w:bCs w:val="0"/>
          <w:color w:val="auto"/>
          <w:sz w:val="24"/>
          <w:szCs w:val="24"/>
          <w:u w:val="single"/>
          <w:lang w:val="en-US" w:eastAsia="zh-CN"/>
        </w:rPr>
      </w:pPr>
    </w:p>
    <w:p w14:paraId="0430351E">
      <w:pPr>
        <w:spacing w:line="360" w:lineRule="auto"/>
        <w:ind w:left="0" w:leftChars="0" w:firstLine="0" w:firstLineChars="0"/>
        <w:rPr>
          <w:rFonts w:hint="eastAsia" w:ascii="仿宋" w:hAnsi="仿宋" w:eastAsia="仿宋" w:cs="仿宋"/>
          <w:b/>
          <w:bCs w:val="0"/>
          <w:color w:val="auto"/>
          <w:sz w:val="24"/>
          <w:szCs w:val="24"/>
          <w:u w:val="single"/>
        </w:rPr>
      </w:pPr>
      <w:r>
        <w:rPr>
          <w:rFonts w:hint="eastAsia" w:ascii="仿宋" w:hAnsi="仿宋" w:eastAsia="仿宋" w:cs="仿宋"/>
          <w:b/>
          <w:bCs w:val="0"/>
          <w:color w:val="auto"/>
          <w:sz w:val="24"/>
          <w:szCs w:val="24"/>
          <w:u w:val="single"/>
          <w:lang w:val="en-US" w:eastAsia="zh-CN"/>
        </w:rPr>
        <w:t>大冶市政务服务和大数据管理局</w:t>
      </w:r>
      <w:r>
        <w:rPr>
          <w:rFonts w:hint="eastAsia" w:ascii="仿宋" w:hAnsi="仿宋" w:eastAsia="仿宋" w:cs="仿宋"/>
          <w:b/>
          <w:bCs w:val="0"/>
          <w:color w:val="auto"/>
          <w:sz w:val="24"/>
          <w:szCs w:val="24"/>
          <w:u w:val="single"/>
        </w:rPr>
        <w:t>：</w:t>
      </w:r>
    </w:p>
    <w:p w14:paraId="0FC2A0EC">
      <w:pPr>
        <w:keepNext w:val="0"/>
        <w:keepLines w:val="0"/>
        <w:pageBreakBefore w:val="0"/>
        <w:widowControl w:val="0"/>
        <w:kinsoku/>
        <w:wordWrap/>
        <w:overflowPunct/>
        <w:topLinePunct w:val="0"/>
        <w:autoSpaceDE/>
        <w:autoSpaceDN/>
        <w:bidi w:val="0"/>
        <w:adjustRightInd/>
        <w:snapToGrid/>
        <w:spacing w:line="500" w:lineRule="exact"/>
        <w:ind w:left="0" w:firstLine="422"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
          <w:color w:val="auto"/>
          <w:szCs w:val="21"/>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eastAsia="zh-CN"/>
        </w:rPr>
        <w:t>供应商名称</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参加贵</w:t>
      </w:r>
      <w:r>
        <w:rPr>
          <w:rFonts w:hint="eastAsia" w:ascii="仿宋" w:hAnsi="仿宋" w:eastAsia="仿宋" w:cs="仿宋"/>
          <w:bCs/>
          <w:color w:val="auto"/>
          <w:sz w:val="24"/>
          <w:szCs w:val="24"/>
          <w:lang w:val="en-US" w:eastAsia="zh-CN"/>
        </w:rPr>
        <w:t>单位</w:t>
      </w:r>
      <w:r>
        <w:rPr>
          <w:rFonts w:hint="eastAsia" w:ascii="仿宋" w:hAnsi="仿宋" w:eastAsia="仿宋" w:cs="仿宋"/>
          <w:bCs/>
          <w:color w:val="auto"/>
          <w:sz w:val="24"/>
          <w:szCs w:val="24"/>
        </w:rPr>
        <w:t>组织的</w:t>
      </w:r>
      <w:r>
        <w:rPr>
          <w:rFonts w:hint="eastAsia" w:ascii="仿宋" w:hAnsi="仿宋" w:eastAsia="仿宋" w:cs="仿宋"/>
          <w:color w:val="auto"/>
          <w:sz w:val="24"/>
          <w:szCs w:val="24"/>
          <w:u w:val="single"/>
          <w:lang w:eastAsia="zh-CN"/>
        </w:rPr>
        <w:t>大冶市数据直达基层系统建设项目</w:t>
      </w:r>
      <w:r>
        <w:rPr>
          <w:rFonts w:hint="eastAsia" w:ascii="仿宋" w:hAnsi="仿宋" w:eastAsia="仿宋" w:cs="仿宋"/>
          <w:color w:val="auto"/>
          <w:sz w:val="24"/>
          <w:szCs w:val="24"/>
          <w:u w:val="none"/>
          <w:lang w:val="en-US" w:eastAsia="zh-CN"/>
        </w:rPr>
        <w:t>采购</w:t>
      </w:r>
      <w:r>
        <w:rPr>
          <w:rFonts w:hint="eastAsia" w:ascii="仿宋" w:hAnsi="仿宋" w:eastAsia="仿宋" w:cs="仿宋"/>
          <w:color w:val="auto"/>
          <w:sz w:val="24"/>
          <w:szCs w:val="24"/>
        </w:rPr>
        <w:t>项目</w:t>
      </w:r>
      <w:r>
        <w:rPr>
          <w:rFonts w:hint="eastAsia" w:ascii="仿宋" w:hAnsi="仿宋" w:eastAsia="仿宋" w:cs="仿宋"/>
          <w:bCs/>
          <w:color w:val="auto"/>
          <w:sz w:val="24"/>
          <w:szCs w:val="24"/>
        </w:rPr>
        <w:t>(</w:t>
      </w:r>
      <w:r>
        <w:rPr>
          <w:rFonts w:hint="eastAsia" w:ascii="仿宋" w:hAnsi="仿宋" w:eastAsia="仿宋" w:cs="仿宋"/>
          <w:bCs/>
          <w:color w:val="auto"/>
          <w:sz w:val="24"/>
          <w:szCs w:val="24"/>
          <w:u w:val="single"/>
        </w:rPr>
        <w:t>项目编号：</w:t>
      </w:r>
      <w:r>
        <w:rPr>
          <w:rFonts w:hint="eastAsia" w:ascii="仿宋" w:hAnsi="仿宋" w:eastAsia="仿宋" w:cs="仿宋"/>
          <w:bCs/>
          <w:color w:val="auto"/>
          <w:sz w:val="24"/>
          <w:szCs w:val="24"/>
          <w:u w:val="single"/>
          <w:lang w:eastAsia="zh-CN"/>
        </w:rPr>
        <w:t>420281202503000497</w:t>
      </w:r>
      <w:r>
        <w:rPr>
          <w:rFonts w:hint="eastAsia" w:ascii="仿宋" w:hAnsi="仿宋" w:eastAsia="仿宋" w:cs="仿宋"/>
          <w:bCs/>
          <w:color w:val="auto"/>
          <w:sz w:val="24"/>
          <w:szCs w:val="24"/>
        </w:rPr>
        <w:t>)的政府</w:t>
      </w:r>
      <w:r>
        <w:rPr>
          <w:rFonts w:hint="eastAsia" w:ascii="仿宋" w:hAnsi="仿宋" w:eastAsia="仿宋" w:cs="仿宋"/>
          <w:bCs/>
          <w:color w:val="auto"/>
          <w:sz w:val="24"/>
          <w:szCs w:val="24"/>
          <w:u w:val="none"/>
        </w:rPr>
        <w:t>采购活动，根据</w:t>
      </w:r>
      <w:r>
        <w:rPr>
          <w:rFonts w:hint="eastAsia" w:ascii="仿宋" w:hAnsi="仿宋" w:eastAsia="仿宋" w:cs="仿宋"/>
          <w:bCs/>
          <w:color w:val="auto"/>
          <w:sz w:val="24"/>
          <w:szCs w:val="24"/>
          <w:u w:val="none"/>
          <w:lang w:eastAsia="zh-CN"/>
        </w:rPr>
        <w:t>招标文件</w:t>
      </w:r>
      <w:r>
        <w:rPr>
          <w:rFonts w:hint="eastAsia" w:ascii="仿宋" w:hAnsi="仿宋" w:eastAsia="仿宋" w:cs="仿宋"/>
          <w:bCs/>
          <w:color w:val="auto"/>
          <w:sz w:val="24"/>
          <w:szCs w:val="24"/>
          <w:u w:val="none"/>
        </w:rPr>
        <w:t>的规定提交相关资格证明文件。并郑重声明如下：</w:t>
      </w:r>
    </w:p>
    <w:p w14:paraId="0F177F0A">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1.未为本采购项目提供整体设计、规范编制或者项目管理、监理、检测等服务；</w:t>
      </w:r>
    </w:p>
    <w:p w14:paraId="49A6119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2.对上述声明内容的真实性负责。如有虚假，将依法承担相应责任。</w:t>
      </w:r>
    </w:p>
    <w:p w14:paraId="4BCF17E2">
      <w:pPr>
        <w:rPr>
          <w:rFonts w:hint="eastAsia" w:ascii="仿宋" w:hAnsi="仿宋" w:eastAsia="仿宋" w:cs="仿宋"/>
          <w:b/>
          <w:color w:val="auto"/>
          <w:szCs w:val="21"/>
        </w:rPr>
      </w:pPr>
    </w:p>
    <w:p w14:paraId="7FCAAB3C">
      <w:pPr>
        <w:rPr>
          <w:rFonts w:hint="eastAsia" w:ascii="仿宋" w:hAnsi="仿宋" w:eastAsia="仿宋" w:cs="仿宋"/>
          <w:b/>
          <w:color w:val="auto"/>
          <w:szCs w:val="21"/>
        </w:rPr>
      </w:pPr>
    </w:p>
    <w:p w14:paraId="2632B7BE">
      <w:pPr>
        <w:rPr>
          <w:rFonts w:hint="eastAsia" w:ascii="仿宋" w:hAnsi="仿宋" w:eastAsia="仿宋" w:cs="仿宋"/>
          <w:b/>
          <w:color w:val="auto"/>
          <w:szCs w:val="21"/>
        </w:rPr>
      </w:pPr>
    </w:p>
    <w:p w14:paraId="1ABE1F93">
      <w:pPr>
        <w:rPr>
          <w:rFonts w:hint="eastAsia" w:ascii="仿宋" w:hAnsi="仿宋" w:eastAsia="仿宋" w:cs="仿宋"/>
          <w:b/>
          <w:color w:val="auto"/>
          <w:szCs w:val="21"/>
        </w:rPr>
      </w:pPr>
    </w:p>
    <w:p w14:paraId="2D2E4910">
      <w:pPr>
        <w:pStyle w:val="5"/>
        <w:keepNext w:val="0"/>
        <w:keepLines w:val="0"/>
        <w:pageBreakBefore w:val="0"/>
        <w:widowControl/>
        <w:kinsoku/>
        <w:wordWrap/>
        <w:overflowPunct/>
        <w:topLinePunct w:val="0"/>
        <w:autoSpaceDE/>
        <w:autoSpaceDN/>
        <w:bidi w:val="0"/>
        <w:adjustRightInd/>
        <w:snapToGrid/>
        <w:spacing w:line="600" w:lineRule="exact"/>
        <w:ind w:firstLine="0" w:firstLineChars="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供应商名称（签章）：</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14:paraId="2CE00CBB">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日期：</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年</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月</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日</w:t>
      </w:r>
    </w:p>
    <w:p w14:paraId="4C5321CE">
      <w:pPr>
        <w:rPr>
          <w:rFonts w:hint="eastAsia" w:ascii="仿宋" w:hAnsi="仿宋" w:eastAsia="仿宋" w:cs="仿宋"/>
          <w:b/>
          <w:color w:val="auto"/>
          <w:sz w:val="21"/>
          <w:szCs w:val="21"/>
        </w:rPr>
      </w:pPr>
      <w:r>
        <w:rPr>
          <w:rFonts w:hint="eastAsia" w:ascii="仿宋" w:hAnsi="仿宋" w:eastAsia="仿宋" w:cs="仿宋"/>
          <w:b/>
          <w:color w:val="auto"/>
          <w:sz w:val="21"/>
          <w:szCs w:val="21"/>
        </w:rPr>
        <w:br w:type="page"/>
      </w:r>
    </w:p>
    <w:p w14:paraId="47822F43">
      <w:p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五（1）</w:t>
      </w:r>
    </w:p>
    <w:p w14:paraId="0FC3FB51">
      <w:pPr>
        <w:pStyle w:val="3"/>
        <w:bidi w:val="0"/>
        <w:rPr>
          <w:rFonts w:hint="eastAsia" w:ascii="仿宋" w:hAnsi="仿宋" w:eastAsia="仿宋" w:cs="仿宋"/>
          <w:lang w:val="zh-CN" w:eastAsia="zh-CN"/>
        </w:rPr>
      </w:pPr>
      <w:r>
        <w:rPr>
          <w:rFonts w:hint="eastAsia" w:ascii="仿宋" w:hAnsi="仿宋" w:eastAsia="仿宋" w:cs="仿宋"/>
          <w:lang w:val="en-US" w:eastAsia="zh-CN"/>
        </w:rPr>
        <w:t>法定代表人身份证明</w:t>
      </w:r>
    </w:p>
    <w:p w14:paraId="5E70418F">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color w:val="auto"/>
          <w:sz w:val="36"/>
          <w:szCs w:val="36"/>
          <w:lang w:val="en-US" w:eastAsia="zh-CN"/>
        </w:rPr>
      </w:pPr>
    </w:p>
    <w:p w14:paraId="6B30003D">
      <w:pPr>
        <w:adjustRightInd w:val="0"/>
        <w:snapToGrid w:val="0"/>
        <w:spacing w:line="360" w:lineRule="auto"/>
        <w:jc w:val="left"/>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姓    名：</w:t>
      </w:r>
    </w:p>
    <w:p w14:paraId="4594B66D">
      <w:pPr>
        <w:adjustRightInd w:val="0"/>
        <w:snapToGrid w:val="0"/>
        <w:spacing w:line="360" w:lineRule="auto"/>
        <w:jc w:val="left"/>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性    别：</w:t>
      </w:r>
    </w:p>
    <w:p w14:paraId="19DF5FE2">
      <w:pPr>
        <w:adjustRightInd w:val="0"/>
        <w:snapToGrid w:val="0"/>
        <w:spacing w:line="360" w:lineRule="auto"/>
        <w:jc w:val="left"/>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年    龄：</w:t>
      </w:r>
    </w:p>
    <w:p w14:paraId="787B5CE6">
      <w:pPr>
        <w:adjustRightInd w:val="0"/>
        <w:snapToGrid w:val="0"/>
        <w:spacing w:line="360" w:lineRule="auto"/>
        <w:jc w:val="left"/>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职    务：</w:t>
      </w:r>
    </w:p>
    <w:p w14:paraId="1867E484">
      <w:pPr>
        <w:adjustRightInd w:val="0"/>
        <w:snapToGrid w:val="0"/>
        <w:spacing w:line="360" w:lineRule="auto"/>
        <w:jc w:val="left"/>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系（供应商名称）的法定代表人。</w:t>
      </w:r>
    </w:p>
    <w:p w14:paraId="107A684C">
      <w:pPr>
        <w:adjustRightInd w:val="0"/>
        <w:snapToGrid w:val="0"/>
        <w:spacing w:line="360" w:lineRule="auto"/>
        <w:jc w:val="left"/>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特此证明！</w:t>
      </w:r>
    </w:p>
    <w:p w14:paraId="4149FD93">
      <w:pPr>
        <w:adjustRightInd w:val="0"/>
        <w:snapToGrid w:val="0"/>
        <w:spacing w:line="360" w:lineRule="auto"/>
        <w:jc w:val="left"/>
        <w:rPr>
          <w:rFonts w:hint="eastAsia" w:ascii="仿宋" w:hAnsi="仿宋" w:eastAsia="仿宋" w:cs="仿宋"/>
          <w:b/>
          <w:bCs w:val="0"/>
          <w:color w:val="auto"/>
          <w:sz w:val="24"/>
          <w:lang w:eastAsia="zh-CN"/>
        </w:rPr>
      </w:pPr>
      <w:r>
        <w:rPr>
          <w:rFonts w:hint="eastAsia" w:ascii="仿宋" w:hAnsi="仿宋" w:eastAsia="仿宋" w:cs="仿宋"/>
          <w:b/>
          <w:bCs w:val="0"/>
          <w:color w:val="auto"/>
          <w:sz w:val="24"/>
          <w:lang w:eastAsia="zh-CN"/>
        </w:rPr>
        <w:t>附：法定代表人身份证正反面</w:t>
      </w:r>
    </w:p>
    <w:p w14:paraId="4D2E998E">
      <w:pPr>
        <w:pStyle w:val="5"/>
        <w:adjustRightInd w:val="0"/>
        <w:snapToGrid w:val="0"/>
        <w:spacing w:line="360" w:lineRule="auto"/>
        <w:ind w:firstLine="420" w:firstLineChars="200"/>
        <w:jc w:val="right"/>
        <w:rPr>
          <w:rFonts w:hint="eastAsia" w:ascii="仿宋" w:hAnsi="仿宋" w:eastAsia="仿宋" w:cs="仿宋"/>
          <w:color w:val="auto"/>
          <w:szCs w:val="24"/>
          <w:lang w:eastAsia="zh-CN"/>
        </w:rPr>
      </w:pPr>
    </w:p>
    <w:p w14:paraId="3068953F">
      <w:pPr>
        <w:pStyle w:val="5"/>
        <w:keepNext w:val="0"/>
        <w:keepLines w:val="0"/>
        <w:pageBreakBefore w:val="0"/>
        <w:widowControl w:val="0"/>
        <w:kinsoku/>
        <w:wordWrap/>
        <w:overflowPunct/>
        <w:topLinePunct w:val="0"/>
        <w:autoSpaceDE/>
        <w:autoSpaceDN/>
        <w:bidi w:val="0"/>
        <w:adjustRightInd/>
        <w:snapToGrid/>
        <w:spacing w:line="600" w:lineRule="exact"/>
        <w:ind w:firstLine="420" w:firstLineChars="20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供应商名称（签章）：</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14:paraId="0F202610">
      <w:pPr>
        <w:pStyle w:val="5"/>
        <w:keepNext w:val="0"/>
        <w:keepLines w:val="0"/>
        <w:pageBreakBefore w:val="0"/>
        <w:widowControl w:val="0"/>
        <w:kinsoku/>
        <w:wordWrap/>
        <w:overflowPunct/>
        <w:topLinePunct w:val="0"/>
        <w:autoSpaceDE/>
        <w:autoSpaceDN/>
        <w:bidi w:val="0"/>
        <w:adjustRightInd/>
        <w:snapToGrid/>
        <w:spacing w:line="600" w:lineRule="exact"/>
        <w:ind w:firstLine="420" w:firstLineChars="200"/>
        <w:jc w:val="right"/>
        <w:textAlignment w:val="auto"/>
        <w:rPr>
          <w:rFonts w:hint="eastAsia" w:ascii="仿宋" w:hAnsi="仿宋" w:eastAsia="仿宋" w:cs="仿宋"/>
          <w:color w:val="auto"/>
          <w:szCs w:val="24"/>
          <w:u w:val="single"/>
          <w:lang w:eastAsia="zh-CN"/>
        </w:rPr>
      </w:pPr>
      <w:r>
        <w:rPr>
          <w:rFonts w:hint="eastAsia" w:ascii="仿宋" w:hAnsi="仿宋" w:eastAsia="仿宋" w:cs="仿宋"/>
          <w:color w:val="auto"/>
          <w:szCs w:val="24"/>
          <w:lang w:eastAsia="zh-CN"/>
        </w:rPr>
        <w:t>日期：</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年</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月</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日</w:t>
      </w:r>
    </w:p>
    <w:p w14:paraId="31316DA1">
      <w:pPr>
        <w:adjustRightInd w:val="0"/>
        <w:snapToGrid w:val="0"/>
        <w:spacing w:line="360" w:lineRule="auto"/>
        <w:rPr>
          <w:rFonts w:hint="eastAsia" w:ascii="仿宋" w:hAnsi="仿宋" w:eastAsia="仿宋" w:cs="仿宋"/>
          <w:bCs/>
          <w:color w:val="auto"/>
          <w:sz w:val="24"/>
          <w:u w:val="single"/>
          <w:lang w:eastAsia="zh-CN"/>
        </w:rPr>
      </w:pP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0D4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14:paraId="7F07A357">
            <w:pPr>
              <w:adjustRightInd w:val="0"/>
              <w:snapToGrid w:val="0"/>
              <w:spacing w:line="360" w:lineRule="auto"/>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粘贴法定代表人身份证（</w:t>
            </w:r>
            <w:r>
              <w:rPr>
                <w:rFonts w:hint="eastAsia" w:ascii="仿宋" w:hAnsi="仿宋" w:eastAsia="仿宋" w:cs="仿宋"/>
                <w:bCs/>
                <w:color w:val="auto"/>
                <w:sz w:val="24"/>
                <w:lang w:val="en-US" w:eastAsia="zh-CN"/>
              </w:rPr>
              <w:t>原件扫描件或影印件</w:t>
            </w:r>
            <w:r>
              <w:rPr>
                <w:rFonts w:hint="eastAsia" w:ascii="仿宋" w:hAnsi="仿宋" w:eastAsia="仿宋" w:cs="仿宋"/>
                <w:bCs/>
                <w:color w:val="auto"/>
                <w:sz w:val="24"/>
                <w:lang w:eastAsia="zh-CN"/>
              </w:rPr>
              <w:t>）</w:t>
            </w:r>
          </w:p>
        </w:tc>
      </w:tr>
    </w:tbl>
    <w:p w14:paraId="45B2E8B0">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color w:val="FF0000"/>
          <w:sz w:val="24"/>
          <w:szCs w:val="24"/>
          <w:shd w:val="pct10" w:color="auto" w:fill="FFFFFF"/>
        </w:rPr>
      </w:pPr>
    </w:p>
    <w:p w14:paraId="60162A91">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color w:val="auto"/>
          <w:sz w:val="30"/>
          <w:szCs w:val="30"/>
          <w:lang w:eastAsia="zh-CN"/>
        </w:rPr>
      </w:pPr>
      <w:r>
        <w:rPr>
          <w:rFonts w:hint="eastAsia" w:ascii="仿宋" w:hAnsi="仿宋" w:eastAsia="仿宋" w:cs="仿宋"/>
          <w:b/>
          <w:color w:val="FF0000"/>
          <w:sz w:val="24"/>
          <w:szCs w:val="24"/>
          <w:shd w:val="pct10" w:color="auto" w:fill="FFFFFF"/>
        </w:rPr>
        <w:t>说明：</w:t>
      </w:r>
      <w:r>
        <w:rPr>
          <w:rFonts w:hint="eastAsia" w:ascii="仿宋" w:hAnsi="仿宋" w:eastAsia="仿宋" w:cs="仿宋"/>
          <w:b/>
          <w:color w:val="FF0000"/>
          <w:kern w:val="2"/>
          <w:sz w:val="24"/>
          <w:szCs w:val="24"/>
          <w:shd w:val="pct10" w:color="auto" w:fill="FFFFFF"/>
          <w:lang w:val="en-US" w:eastAsia="zh-CN" w:bidi="ar-SA"/>
        </w:rPr>
        <w:t>若是法定代表人参加投标的，仅提供此证明文件，无需提供法定代表人代表授权书。</w:t>
      </w:r>
    </w:p>
    <w:p w14:paraId="2F44F85B">
      <w:pPr>
        <w:keepNext w:val="0"/>
        <w:keepLines w:val="0"/>
        <w:pageBreakBefore w:val="0"/>
        <w:kinsoku/>
        <w:wordWrap/>
        <w:overflowPunct/>
        <w:topLinePunct w:val="0"/>
        <w:autoSpaceDE/>
        <w:autoSpaceDN/>
        <w:bidi w:val="0"/>
        <w:adjustRightInd/>
        <w:snapToGrid/>
        <w:spacing w:line="600" w:lineRule="exact"/>
        <w:jc w:val="right"/>
        <w:textAlignment w:val="auto"/>
        <w:rPr>
          <w:rFonts w:hint="eastAsia" w:ascii="仿宋" w:hAnsi="仿宋" w:eastAsia="仿宋" w:cs="仿宋"/>
          <w:color w:val="auto"/>
          <w:szCs w:val="24"/>
          <w:lang w:eastAsia="zh-CN"/>
        </w:rPr>
      </w:pPr>
      <w:r>
        <w:rPr>
          <w:rFonts w:hint="eastAsia" w:ascii="仿宋" w:hAnsi="仿宋" w:eastAsia="仿宋" w:cs="仿宋"/>
          <w:b/>
          <w:color w:val="auto"/>
          <w:sz w:val="30"/>
          <w:szCs w:val="30"/>
          <w:lang w:eastAsia="zh-CN"/>
        </w:rPr>
        <w:br w:type="page"/>
      </w:r>
    </w:p>
    <w:p w14:paraId="5E165F7C">
      <w:pPr>
        <w:rPr>
          <w:rFonts w:hint="eastAsia" w:ascii="仿宋" w:hAnsi="仿宋" w:eastAsia="仿宋" w:cs="仿宋"/>
          <w:color w:val="auto"/>
          <w:sz w:val="24"/>
          <w:szCs w:val="24"/>
          <w:lang w:eastAsia="zh-CN"/>
        </w:rPr>
        <w:sectPr>
          <w:footerReference r:id="rId5" w:type="first"/>
          <w:footerReference r:id="rId4" w:type="default"/>
          <w:pgSz w:w="11922" w:h="16860"/>
          <w:pgMar w:top="1417" w:right="1417" w:bottom="1701" w:left="1417" w:header="1134" w:footer="1417" w:gutter="0"/>
          <w:pgNumType w:fmt="decimal"/>
          <w:cols w:space="0" w:num="1"/>
          <w:rtlGutter w:val="0"/>
          <w:docGrid w:linePitch="323" w:charSpace="0"/>
        </w:sectPr>
      </w:pPr>
    </w:p>
    <w:p w14:paraId="4B8936EC">
      <w:p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五（2）</w:t>
      </w:r>
    </w:p>
    <w:p w14:paraId="713938B8">
      <w:pPr>
        <w:pStyle w:val="3"/>
        <w:bidi w:val="0"/>
        <w:rPr>
          <w:rFonts w:hint="eastAsia" w:ascii="仿宋" w:hAnsi="仿宋" w:eastAsia="仿宋" w:cs="仿宋"/>
        </w:rPr>
      </w:pPr>
      <w:r>
        <w:rPr>
          <w:rFonts w:hint="eastAsia" w:ascii="仿宋" w:hAnsi="仿宋" w:eastAsia="仿宋" w:cs="仿宋"/>
        </w:rPr>
        <w:t>法定代表人授权书</w:t>
      </w:r>
    </w:p>
    <w:p w14:paraId="4DEF3AF6">
      <w:pPr>
        <w:rPr>
          <w:rFonts w:hint="eastAsia" w:ascii="仿宋" w:hAnsi="仿宋" w:eastAsia="仿宋" w:cs="仿宋"/>
        </w:rPr>
      </w:pPr>
    </w:p>
    <w:p w14:paraId="3293E926">
      <w:pPr>
        <w:spacing w:line="480" w:lineRule="auto"/>
        <w:rPr>
          <w:rFonts w:hint="eastAsia" w:ascii="仿宋" w:hAnsi="仿宋" w:eastAsia="仿宋" w:cs="仿宋"/>
          <w:b/>
          <w:sz w:val="24"/>
        </w:rPr>
      </w:pPr>
      <w:r>
        <w:rPr>
          <w:rFonts w:hint="eastAsia" w:ascii="仿宋" w:hAnsi="仿宋" w:eastAsia="仿宋" w:cs="仿宋"/>
          <w:b/>
          <w:sz w:val="28"/>
          <w:szCs w:val="28"/>
          <w:lang w:val="en-US" w:eastAsia="zh-CN"/>
        </w:rPr>
        <w:t>湖北民成工程项目管理有限公司</w:t>
      </w:r>
      <w:r>
        <w:rPr>
          <w:rFonts w:hint="eastAsia" w:ascii="仿宋" w:hAnsi="仿宋" w:eastAsia="仿宋" w:cs="仿宋"/>
          <w:b/>
          <w:sz w:val="28"/>
          <w:szCs w:val="28"/>
        </w:rPr>
        <w:t>：</w:t>
      </w:r>
    </w:p>
    <w:p w14:paraId="530F831F">
      <w:pPr>
        <w:spacing w:line="360" w:lineRule="auto"/>
        <w:ind w:firstLine="480" w:firstLineChars="200"/>
        <w:rPr>
          <w:rFonts w:hint="eastAsia" w:ascii="仿宋" w:hAnsi="仿宋" w:eastAsia="仿宋" w:cs="仿宋"/>
          <w:sz w:val="24"/>
        </w:rPr>
      </w:pPr>
      <w:r>
        <w:rPr>
          <w:rFonts w:hint="eastAsia" w:ascii="仿宋" w:hAnsi="仿宋" w:eastAsia="仿宋" w:cs="仿宋"/>
          <w:sz w:val="24"/>
        </w:rPr>
        <w:t>兹授权</w:t>
      </w:r>
      <w:r>
        <w:rPr>
          <w:rFonts w:hint="eastAsia" w:ascii="仿宋" w:hAnsi="仿宋" w:eastAsia="仿宋" w:cs="仿宋"/>
          <w:sz w:val="24"/>
          <w:u w:val="single"/>
        </w:rPr>
        <w:t xml:space="preserve">      </w:t>
      </w:r>
      <w:r>
        <w:rPr>
          <w:rFonts w:hint="eastAsia" w:ascii="仿宋" w:hAnsi="仿宋" w:eastAsia="仿宋" w:cs="仿宋"/>
          <w:sz w:val="24"/>
        </w:rPr>
        <w:t>同志为我单位参加贵方组织的</w:t>
      </w:r>
      <w:r>
        <w:rPr>
          <w:rFonts w:hint="eastAsia" w:ascii="仿宋" w:hAnsi="仿宋" w:eastAsia="仿宋" w:cs="仿宋"/>
          <w:sz w:val="24"/>
          <w:u w:val="single"/>
        </w:rPr>
        <w:t xml:space="preserve">       </w:t>
      </w:r>
      <w:r>
        <w:rPr>
          <w:rFonts w:hint="eastAsia" w:ascii="仿宋" w:hAnsi="仿宋" w:eastAsia="仿宋" w:cs="仿宋"/>
          <w:color w:val="0D0D0D"/>
          <w:sz w:val="24"/>
        </w:rPr>
        <w:t>项目（项目编号：_____</w:t>
      </w:r>
      <w:r>
        <w:rPr>
          <w:rFonts w:hint="eastAsia" w:ascii="仿宋" w:hAnsi="仿宋" w:eastAsia="仿宋" w:cs="仿宋"/>
          <w:sz w:val="24"/>
        </w:rPr>
        <w:t>_）采购活动的投标人授权代表，全权代表我公司处理在项目采购活动中的一切事宜。代理期限从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日起至</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日止。 </w:t>
      </w:r>
    </w:p>
    <w:p w14:paraId="162FE430">
      <w:pPr>
        <w:spacing w:line="360" w:lineRule="auto"/>
        <w:ind w:firstLine="540" w:firstLineChars="225"/>
        <w:rPr>
          <w:rFonts w:hint="eastAsia" w:ascii="仿宋" w:hAnsi="仿宋" w:eastAsia="仿宋" w:cs="仿宋"/>
          <w:sz w:val="24"/>
        </w:rPr>
      </w:pPr>
      <w:r>
        <w:rPr>
          <w:rFonts w:hint="eastAsia" w:ascii="仿宋" w:hAnsi="仿宋" w:eastAsia="仿宋" w:cs="仿宋"/>
          <w:sz w:val="24"/>
        </w:rPr>
        <w:t>被授权代表无转委托权。</w:t>
      </w:r>
    </w:p>
    <w:p w14:paraId="4C8E334B">
      <w:pPr>
        <w:spacing w:line="360" w:lineRule="auto"/>
        <w:ind w:firstLine="540" w:firstLineChars="225"/>
        <w:rPr>
          <w:rFonts w:hint="eastAsia" w:ascii="仿宋" w:hAnsi="仿宋" w:eastAsia="仿宋" w:cs="仿宋"/>
          <w:sz w:val="24"/>
        </w:rPr>
      </w:pPr>
    </w:p>
    <w:p w14:paraId="3E47F503">
      <w:pPr>
        <w:spacing w:before="100" w:beforeAutospacing="1" w:after="100" w:afterAutospacing="1" w:line="360" w:lineRule="auto"/>
        <w:ind w:firstLine="3330" w:firstLineChars="1382"/>
        <w:rPr>
          <w:rFonts w:hint="eastAsia" w:ascii="仿宋" w:hAnsi="仿宋" w:eastAsia="仿宋" w:cs="仿宋"/>
          <w:b/>
          <w:bCs/>
          <w:sz w:val="24"/>
          <w:u w:val="single"/>
        </w:rPr>
      </w:pPr>
      <w:r>
        <w:rPr>
          <w:rFonts w:hint="eastAsia" w:ascii="仿宋" w:hAnsi="仿宋" w:eastAsia="仿宋" w:cs="仿宋"/>
          <w:b/>
          <w:bCs/>
          <w:sz w:val="24"/>
        </w:rPr>
        <w:t>授权单位（公章）：</w:t>
      </w:r>
      <w:r>
        <w:rPr>
          <w:rFonts w:hint="eastAsia" w:ascii="仿宋" w:hAnsi="仿宋" w:eastAsia="仿宋" w:cs="仿宋"/>
          <w:b/>
          <w:bCs/>
          <w:sz w:val="24"/>
          <w:u w:val="single"/>
        </w:rPr>
        <w:t xml:space="preserve">                          </w:t>
      </w:r>
    </w:p>
    <w:p w14:paraId="0B332A3D">
      <w:pPr>
        <w:spacing w:before="100" w:beforeAutospacing="1" w:after="100" w:afterAutospacing="1" w:line="360" w:lineRule="auto"/>
        <w:ind w:firstLine="3330" w:firstLineChars="1382"/>
        <w:rPr>
          <w:rFonts w:hint="eastAsia" w:ascii="仿宋" w:hAnsi="仿宋" w:eastAsia="仿宋" w:cs="仿宋"/>
          <w:b/>
          <w:bCs/>
          <w:sz w:val="24"/>
          <w:u w:val="single"/>
        </w:rPr>
      </w:pPr>
      <w:r>
        <w:rPr>
          <w:rFonts w:hint="eastAsia" w:ascii="仿宋" w:hAnsi="仿宋" w:eastAsia="仿宋" w:cs="仿宋"/>
          <w:b/>
          <w:bCs/>
          <w:sz w:val="24"/>
          <w:szCs w:val="21"/>
          <w:lang w:val="zh-CN"/>
        </w:rPr>
        <w:t>法定代表人（签字或盖章）</w:t>
      </w:r>
      <w:r>
        <w:rPr>
          <w:rFonts w:hint="eastAsia" w:ascii="仿宋" w:hAnsi="仿宋" w:eastAsia="仿宋" w:cs="仿宋"/>
          <w:b/>
          <w:bCs/>
          <w:sz w:val="24"/>
        </w:rPr>
        <w:t>：</w:t>
      </w:r>
      <w:r>
        <w:rPr>
          <w:rFonts w:hint="eastAsia" w:ascii="仿宋" w:hAnsi="仿宋" w:eastAsia="仿宋" w:cs="仿宋"/>
          <w:b/>
          <w:bCs/>
          <w:sz w:val="24"/>
          <w:u w:val="single"/>
        </w:rPr>
        <w:t xml:space="preserve">                  </w:t>
      </w:r>
    </w:p>
    <w:p w14:paraId="4E450712">
      <w:pPr>
        <w:spacing w:before="100" w:beforeAutospacing="1" w:after="100" w:afterAutospacing="1" w:line="360" w:lineRule="auto"/>
        <w:ind w:firstLine="3330" w:firstLineChars="1382"/>
        <w:rPr>
          <w:rFonts w:hint="eastAsia" w:ascii="仿宋" w:hAnsi="仿宋" w:eastAsia="仿宋" w:cs="仿宋"/>
          <w:b/>
          <w:bCs/>
          <w:sz w:val="24"/>
          <w:u w:val="single"/>
        </w:rPr>
      </w:pPr>
      <w:r>
        <w:rPr>
          <w:rFonts w:hint="eastAsia" w:ascii="仿宋" w:hAnsi="仿宋" w:eastAsia="仿宋" w:cs="仿宋"/>
          <w:b/>
          <w:sz w:val="24"/>
          <w:szCs w:val="21"/>
          <w:lang w:val="zh-CN"/>
        </w:rPr>
        <w:t>签发日期：</w:t>
      </w:r>
      <w:r>
        <w:rPr>
          <w:rFonts w:hint="eastAsia" w:ascii="仿宋" w:hAnsi="仿宋" w:eastAsia="仿宋" w:cs="仿宋"/>
          <w:b/>
          <w:sz w:val="24"/>
          <w:szCs w:val="21"/>
          <w:u w:val="single"/>
          <w:lang w:val="zh-CN"/>
        </w:rPr>
        <w:t xml:space="preserve">      </w:t>
      </w:r>
      <w:r>
        <w:rPr>
          <w:rFonts w:hint="eastAsia" w:ascii="仿宋" w:hAnsi="仿宋" w:eastAsia="仿宋" w:cs="仿宋"/>
          <w:b/>
          <w:sz w:val="24"/>
          <w:szCs w:val="21"/>
          <w:lang w:val="zh-CN"/>
        </w:rPr>
        <w:t>年</w:t>
      </w:r>
      <w:r>
        <w:rPr>
          <w:rFonts w:hint="eastAsia" w:ascii="仿宋" w:hAnsi="仿宋" w:eastAsia="仿宋" w:cs="仿宋"/>
          <w:b/>
          <w:sz w:val="24"/>
          <w:szCs w:val="21"/>
          <w:u w:val="single"/>
          <w:lang w:val="zh-CN"/>
        </w:rPr>
        <w:t xml:space="preserve">    </w:t>
      </w:r>
      <w:r>
        <w:rPr>
          <w:rFonts w:hint="eastAsia" w:ascii="仿宋" w:hAnsi="仿宋" w:eastAsia="仿宋" w:cs="仿宋"/>
          <w:b/>
          <w:sz w:val="24"/>
          <w:szCs w:val="21"/>
          <w:lang w:val="zh-CN"/>
        </w:rPr>
        <w:t>月</w:t>
      </w:r>
      <w:r>
        <w:rPr>
          <w:rFonts w:hint="eastAsia" w:ascii="仿宋" w:hAnsi="仿宋" w:eastAsia="仿宋" w:cs="仿宋"/>
          <w:b/>
          <w:sz w:val="24"/>
          <w:szCs w:val="21"/>
          <w:u w:val="single"/>
          <w:lang w:val="zh-CN"/>
        </w:rPr>
        <w:t xml:space="preserve">    </w:t>
      </w:r>
      <w:r>
        <w:rPr>
          <w:rFonts w:hint="eastAsia" w:ascii="仿宋" w:hAnsi="仿宋" w:eastAsia="仿宋" w:cs="仿宋"/>
          <w:b/>
          <w:sz w:val="24"/>
          <w:szCs w:val="21"/>
          <w:lang w:val="zh-CN"/>
        </w:rPr>
        <w:t>日</w:t>
      </w:r>
    </w:p>
    <w:p w14:paraId="26777A9C">
      <w:pPr>
        <w:spacing w:line="360" w:lineRule="auto"/>
        <w:rPr>
          <w:rFonts w:hint="eastAsia" w:ascii="仿宋" w:hAnsi="仿宋" w:eastAsia="仿宋" w:cs="仿宋"/>
          <w:sz w:val="24"/>
        </w:rPr>
      </w:pPr>
      <w:r>
        <w:rPr>
          <w:rFonts w:hint="eastAsia" w:ascii="仿宋" w:hAnsi="仿宋" w:eastAsia="仿宋" w:cs="仿宋"/>
          <w:sz w:val="24"/>
        </w:rPr>
        <w:t>附：</w:t>
      </w:r>
    </w:p>
    <w:p w14:paraId="19BDD294">
      <w:pPr>
        <w:spacing w:line="360" w:lineRule="auto"/>
        <w:ind w:firstLine="480" w:firstLineChars="200"/>
        <w:rPr>
          <w:rFonts w:hint="eastAsia" w:ascii="仿宋" w:hAnsi="仿宋" w:eastAsia="仿宋" w:cs="仿宋"/>
          <w:sz w:val="24"/>
        </w:rPr>
      </w:pPr>
      <w:r>
        <w:rPr>
          <w:rFonts w:hint="eastAsia" w:ascii="仿宋" w:hAnsi="仿宋" w:eastAsia="仿宋" w:cs="仿宋"/>
          <w:sz w:val="24"/>
        </w:rPr>
        <w:t>投标人授权代表单位名称：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27831F40">
      <w:pPr>
        <w:spacing w:line="360" w:lineRule="auto"/>
        <w:ind w:firstLine="480" w:firstLineChars="200"/>
        <w:rPr>
          <w:rFonts w:hint="eastAsia" w:ascii="仿宋" w:hAnsi="仿宋" w:eastAsia="仿宋" w:cs="仿宋"/>
          <w:sz w:val="24"/>
        </w:rPr>
      </w:pP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46E89AAF">
      <w:pPr>
        <w:spacing w:line="360" w:lineRule="auto"/>
        <w:ind w:firstLine="480" w:firstLineChars="200"/>
        <w:rPr>
          <w:rFonts w:hint="eastAsia" w:ascii="仿宋" w:hAnsi="仿宋" w:eastAsia="仿宋" w:cs="仿宋"/>
          <w:sz w:val="24"/>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电话：</w:t>
      </w:r>
      <w:r>
        <w:rPr>
          <w:rFonts w:hint="eastAsia" w:ascii="仿宋" w:hAnsi="仿宋" w:eastAsia="仿宋" w:cs="仿宋"/>
          <w:sz w:val="24"/>
          <w:u w:val="single"/>
        </w:rPr>
        <w:t xml:space="preserve">              </w:t>
      </w:r>
    </w:p>
    <w:tbl>
      <w:tblPr>
        <w:tblStyle w:val="10"/>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14:paraId="31D0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14:paraId="45FBD03E">
            <w:pPr>
              <w:spacing w:line="300" w:lineRule="auto"/>
              <w:rPr>
                <w:rFonts w:hint="eastAsia" w:ascii="仿宋" w:hAnsi="仿宋" w:eastAsia="仿宋" w:cs="仿宋"/>
                <w:sz w:val="24"/>
              </w:rPr>
            </w:pPr>
            <w:r>
              <w:rPr>
                <w:rFonts w:hint="eastAsia" w:ascii="仿宋" w:hAnsi="仿宋" w:eastAsia="仿宋" w:cs="仿宋"/>
                <w:sz w:val="24"/>
              </w:rPr>
              <w:t>附法人及被授权人身份证（扫描件或复印件）</w:t>
            </w:r>
          </w:p>
        </w:tc>
      </w:tr>
    </w:tbl>
    <w:p w14:paraId="33E71F87">
      <w:pPr>
        <w:rPr>
          <w:rFonts w:hint="eastAsia" w:ascii="仿宋" w:hAnsi="仿宋" w:eastAsia="仿宋" w:cs="仿宋"/>
          <w:b/>
          <w:bCs/>
          <w:color w:val="auto"/>
          <w:sz w:val="28"/>
          <w:szCs w:val="28"/>
          <w:lang w:eastAsia="zh-CN"/>
        </w:rPr>
      </w:pPr>
    </w:p>
    <w:p w14:paraId="320C2605">
      <w:pP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br w:type="page"/>
      </w:r>
    </w:p>
    <w:p w14:paraId="69274097">
      <w:p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eastAsia="zh-CN"/>
        </w:rPr>
        <w:t>附件</w:t>
      </w:r>
      <w:r>
        <w:rPr>
          <w:rFonts w:hint="eastAsia" w:ascii="仿宋" w:hAnsi="仿宋" w:eastAsia="仿宋" w:cs="仿宋"/>
          <w:b/>
          <w:bCs/>
          <w:color w:val="auto"/>
          <w:sz w:val="28"/>
          <w:szCs w:val="28"/>
          <w:lang w:val="en-US" w:eastAsia="zh-CN"/>
        </w:rPr>
        <w:t>六（1）</w:t>
      </w:r>
    </w:p>
    <w:p w14:paraId="3647FE41">
      <w:pPr>
        <w:pStyle w:val="3"/>
        <w:bidi w:val="0"/>
        <w:rPr>
          <w:rFonts w:hint="eastAsia" w:ascii="仿宋" w:hAnsi="仿宋" w:eastAsia="仿宋" w:cs="仿宋"/>
          <w:lang w:val="zh-CN" w:eastAsia="zh-CN"/>
        </w:rPr>
      </w:pPr>
      <w:r>
        <w:rPr>
          <w:rFonts w:hint="eastAsia" w:ascii="仿宋" w:hAnsi="仿宋" w:eastAsia="仿宋" w:cs="仿宋"/>
          <w:lang w:val="zh-CN" w:eastAsia="zh-CN"/>
        </w:rPr>
        <w:t>中小企业声明函</w:t>
      </w:r>
    </w:p>
    <w:p w14:paraId="49AD5DAF">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color w:val="auto"/>
          <w:sz w:val="36"/>
          <w:szCs w:val="36"/>
          <w:lang w:val="zh-CN" w:eastAsia="zh-CN"/>
        </w:rPr>
      </w:pPr>
      <w:r>
        <w:rPr>
          <w:rFonts w:hint="eastAsia" w:ascii="仿宋" w:hAnsi="仿宋" w:eastAsia="仿宋" w:cs="仿宋"/>
          <w:b/>
          <w:color w:val="auto"/>
          <w:sz w:val="36"/>
          <w:szCs w:val="36"/>
          <w:lang w:val="zh-CN" w:eastAsia="zh-CN"/>
        </w:rPr>
        <w:t>（适用于工程类、服务类项目）</w:t>
      </w:r>
    </w:p>
    <w:p w14:paraId="6666992A">
      <w:pPr>
        <w:spacing w:line="360" w:lineRule="auto"/>
        <w:rPr>
          <w:rFonts w:hint="eastAsia" w:ascii="仿宋" w:hAnsi="仿宋" w:eastAsia="仿宋" w:cs="仿宋"/>
          <w:color w:val="0C0C0C"/>
          <w:sz w:val="24"/>
          <w:lang w:val="en-US" w:eastAsia="zh-CN"/>
        </w:rPr>
      </w:pPr>
    </w:p>
    <w:p w14:paraId="20F2FC7F">
      <w:pPr>
        <w:spacing w:line="360" w:lineRule="auto"/>
        <w:rPr>
          <w:rFonts w:hint="eastAsia" w:ascii="仿宋" w:hAnsi="仿宋" w:eastAsia="仿宋" w:cs="仿宋"/>
          <w:color w:val="0C0C0C"/>
          <w:sz w:val="24"/>
        </w:rPr>
      </w:pPr>
      <w:r>
        <w:rPr>
          <w:rFonts w:hint="eastAsia" w:ascii="仿宋" w:hAnsi="仿宋" w:eastAsia="仿宋" w:cs="仿宋"/>
          <w:color w:val="0C0C0C"/>
          <w:sz w:val="24"/>
          <w:lang w:val="en-US" w:eastAsia="zh-CN"/>
        </w:rPr>
        <w:t>大冶市政务服务和大数据管理局</w:t>
      </w:r>
      <w:r>
        <w:rPr>
          <w:rFonts w:hint="eastAsia" w:ascii="仿宋" w:hAnsi="仿宋" w:eastAsia="仿宋" w:cs="仿宋"/>
          <w:color w:val="0C0C0C"/>
          <w:sz w:val="24"/>
        </w:rPr>
        <w:t>：</w:t>
      </w:r>
    </w:p>
    <w:p w14:paraId="1CEB19CD">
      <w:pPr>
        <w:spacing w:line="360" w:lineRule="auto"/>
        <w:ind w:firstLine="480" w:firstLineChars="200"/>
        <w:rPr>
          <w:rFonts w:hint="eastAsia" w:ascii="仿宋" w:hAnsi="仿宋" w:eastAsia="仿宋" w:cs="仿宋"/>
          <w:color w:val="0C0C0C"/>
          <w:sz w:val="24"/>
        </w:rPr>
      </w:pPr>
      <w:r>
        <w:rPr>
          <w:rFonts w:hint="eastAsia" w:ascii="仿宋" w:hAnsi="仿宋" w:eastAsia="仿宋" w:cs="仿宋"/>
          <w:color w:val="0C0C0C"/>
          <w:sz w:val="24"/>
        </w:rPr>
        <w:t>本公司（联合体）郑重声明，根据《政府采购促进中小企业发展管理办法》（财库﹝2020﹞46 号）的规定，本公司（联合体）参加</w:t>
      </w:r>
      <w:r>
        <w:rPr>
          <w:rFonts w:hint="eastAsia" w:ascii="仿宋" w:hAnsi="仿宋" w:eastAsia="仿宋" w:cs="仿宋"/>
          <w:color w:val="0C0C0C"/>
          <w:sz w:val="24"/>
          <w:u w:val="single"/>
          <w:lang w:val="en-US" w:eastAsia="zh-CN"/>
        </w:rPr>
        <w:t>大冶市政务服务和大数据管理局</w:t>
      </w:r>
      <w:r>
        <w:rPr>
          <w:rFonts w:hint="eastAsia" w:ascii="仿宋" w:hAnsi="仿宋" w:eastAsia="仿宋" w:cs="仿宋"/>
          <w:color w:val="0C0C0C"/>
          <w:sz w:val="24"/>
        </w:rPr>
        <w:t>的</w:t>
      </w:r>
      <w:r>
        <w:rPr>
          <w:rFonts w:hint="eastAsia" w:ascii="仿宋" w:hAnsi="仿宋" w:eastAsia="仿宋" w:cs="仿宋"/>
          <w:color w:val="auto"/>
          <w:sz w:val="24"/>
          <w:szCs w:val="24"/>
          <w:u w:val="single"/>
          <w:lang w:eastAsia="zh-CN"/>
        </w:rPr>
        <w:t>大冶市数据直达基层系统建设项目</w:t>
      </w:r>
      <w:r>
        <w:rPr>
          <w:rFonts w:hint="eastAsia" w:ascii="仿宋" w:hAnsi="仿宋" w:eastAsia="仿宋" w:cs="仿宋"/>
          <w:color w:val="0C0C0C"/>
          <w:sz w:val="24"/>
        </w:rPr>
        <w:t>采购活动，工程的施工单位全部为符合政策要求的中小企业（或者：服务全部由符合政策要求的中小企业承接）。相关企业（含联合体中的中小企业、签订分包意向协议的中小企业）的具体情况如下：</w:t>
      </w:r>
    </w:p>
    <w:p w14:paraId="57EF5EE8">
      <w:pPr>
        <w:spacing w:line="360" w:lineRule="auto"/>
        <w:ind w:firstLine="480" w:firstLineChars="200"/>
        <w:rPr>
          <w:rFonts w:hint="eastAsia" w:ascii="仿宋" w:hAnsi="仿宋" w:eastAsia="仿宋" w:cs="仿宋"/>
          <w:color w:val="0C0C0C"/>
          <w:sz w:val="24"/>
        </w:rPr>
      </w:pPr>
      <w:r>
        <w:rPr>
          <w:rFonts w:hint="eastAsia" w:ascii="仿宋" w:hAnsi="仿宋" w:eastAsia="仿宋" w:cs="仿宋"/>
          <w:color w:val="0C0C0C"/>
          <w:sz w:val="24"/>
        </w:rPr>
        <w:t>1.</w:t>
      </w:r>
      <w:r>
        <w:rPr>
          <w:rFonts w:hint="eastAsia" w:ascii="仿宋" w:hAnsi="仿宋" w:eastAsia="仿宋" w:cs="仿宋"/>
          <w:color w:val="0C0C0C"/>
          <w:sz w:val="24"/>
          <w:u w:val="single"/>
        </w:rPr>
        <w:t xml:space="preserve"> （标的名称） </w:t>
      </w:r>
      <w:r>
        <w:rPr>
          <w:rFonts w:hint="eastAsia" w:ascii="仿宋" w:hAnsi="仿宋" w:eastAsia="仿宋" w:cs="仿宋"/>
          <w:color w:val="0C0C0C"/>
          <w:sz w:val="24"/>
        </w:rPr>
        <w:t>，属于</w:t>
      </w:r>
      <w:r>
        <w:rPr>
          <w:rFonts w:hint="eastAsia" w:ascii="仿宋" w:hAnsi="仿宋" w:eastAsia="仿宋" w:cs="仿宋"/>
          <w:color w:val="0C0C0C"/>
          <w:sz w:val="24"/>
          <w:u w:val="single"/>
        </w:rPr>
        <w:t xml:space="preserve"> （</w:t>
      </w:r>
      <w:r>
        <w:rPr>
          <w:rFonts w:hint="eastAsia" w:ascii="仿宋" w:hAnsi="仿宋" w:eastAsia="仿宋" w:cs="仿宋"/>
          <w:color w:val="0C0C0C"/>
          <w:sz w:val="24"/>
          <w:u w:val="single"/>
          <w:lang w:val="en-US" w:eastAsia="zh-CN"/>
        </w:rPr>
        <w:t>其他未列明行业</w:t>
      </w:r>
      <w:r>
        <w:rPr>
          <w:rFonts w:hint="eastAsia" w:ascii="仿宋" w:hAnsi="仿宋" w:eastAsia="仿宋" w:cs="仿宋"/>
          <w:color w:val="0C0C0C"/>
          <w:sz w:val="24"/>
          <w:u w:val="single"/>
        </w:rPr>
        <w:t>）</w:t>
      </w:r>
      <w:r>
        <w:rPr>
          <w:rFonts w:hint="eastAsia" w:ascii="仿宋" w:hAnsi="仿宋" w:eastAsia="仿宋" w:cs="仿宋"/>
          <w:color w:val="0C0C0C"/>
          <w:sz w:val="24"/>
        </w:rPr>
        <w:t>行业 ；承建（承接）企业为</w:t>
      </w:r>
      <w:r>
        <w:rPr>
          <w:rFonts w:hint="eastAsia" w:ascii="仿宋" w:hAnsi="仿宋" w:eastAsia="仿宋" w:cs="仿宋"/>
          <w:color w:val="0C0C0C"/>
          <w:sz w:val="24"/>
          <w:u w:val="single"/>
        </w:rPr>
        <w:t xml:space="preserve"> （企业名称） </w:t>
      </w:r>
      <w:r>
        <w:rPr>
          <w:rFonts w:hint="eastAsia" w:ascii="仿宋" w:hAnsi="仿宋" w:eastAsia="仿宋" w:cs="仿宋"/>
          <w:color w:val="0C0C0C"/>
          <w:sz w:val="24"/>
        </w:rPr>
        <w:t>，从业人员</w:t>
      </w:r>
      <w:r>
        <w:rPr>
          <w:rFonts w:hint="eastAsia" w:ascii="仿宋" w:hAnsi="仿宋" w:eastAsia="仿宋" w:cs="仿宋"/>
          <w:color w:val="0C0C0C"/>
          <w:sz w:val="24"/>
          <w:u w:val="single"/>
        </w:rPr>
        <w:t xml:space="preserve">      </w:t>
      </w:r>
      <w:r>
        <w:rPr>
          <w:rFonts w:hint="eastAsia" w:ascii="仿宋" w:hAnsi="仿宋" w:eastAsia="仿宋" w:cs="仿宋"/>
          <w:color w:val="0C0C0C"/>
          <w:sz w:val="24"/>
        </w:rPr>
        <w:t>人，营业收入为</w:t>
      </w:r>
      <w:r>
        <w:rPr>
          <w:rFonts w:hint="eastAsia" w:ascii="仿宋" w:hAnsi="仿宋" w:eastAsia="仿宋" w:cs="仿宋"/>
          <w:color w:val="0C0C0C"/>
          <w:sz w:val="24"/>
          <w:u w:val="single"/>
        </w:rPr>
        <w:t xml:space="preserve">      </w:t>
      </w:r>
      <w:r>
        <w:rPr>
          <w:rFonts w:hint="eastAsia" w:ascii="仿宋" w:hAnsi="仿宋" w:eastAsia="仿宋" w:cs="仿宋"/>
          <w:color w:val="0C0C0C"/>
          <w:sz w:val="24"/>
        </w:rPr>
        <w:t>万元，资产总额为</w:t>
      </w:r>
      <w:r>
        <w:rPr>
          <w:rFonts w:hint="eastAsia" w:ascii="仿宋" w:hAnsi="仿宋" w:eastAsia="仿宋" w:cs="仿宋"/>
          <w:color w:val="0C0C0C"/>
          <w:sz w:val="24"/>
          <w:u w:val="single"/>
        </w:rPr>
        <w:t xml:space="preserve">      </w:t>
      </w:r>
      <w:r>
        <w:rPr>
          <w:rFonts w:hint="eastAsia" w:ascii="仿宋" w:hAnsi="仿宋" w:eastAsia="仿宋" w:cs="仿宋"/>
          <w:color w:val="0C0C0C"/>
          <w:sz w:val="24"/>
        </w:rPr>
        <w:t>万元（从业人员、营业收入、资产总额填报上一年度数据，无上一年度数据的新成立企业可不填报） ，属于</w:t>
      </w:r>
      <w:r>
        <w:rPr>
          <w:rFonts w:hint="eastAsia" w:ascii="仿宋" w:hAnsi="仿宋" w:eastAsia="仿宋" w:cs="仿宋"/>
          <w:color w:val="0C0C0C"/>
          <w:sz w:val="24"/>
          <w:u w:val="single"/>
        </w:rPr>
        <w:t xml:space="preserve"> （中型企业、小型企业、微型企业） </w:t>
      </w:r>
      <w:r>
        <w:rPr>
          <w:rFonts w:hint="eastAsia" w:ascii="仿宋" w:hAnsi="仿宋" w:eastAsia="仿宋" w:cs="仿宋"/>
          <w:color w:val="0C0C0C"/>
          <w:sz w:val="24"/>
        </w:rPr>
        <w:t>；</w:t>
      </w:r>
    </w:p>
    <w:p w14:paraId="62127725">
      <w:pPr>
        <w:spacing w:line="360" w:lineRule="auto"/>
        <w:ind w:firstLine="480" w:firstLineChars="200"/>
        <w:rPr>
          <w:rFonts w:hint="eastAsia" w:ascii="仿宋" w:hAnsi="仿宋" w:eastAsia="仿宋" w:cs="仿宋"/>
          <w:color w:val="0C0C0C"/>
          <w:sz w:val="24"/>
        </w:rPr>
      </w:pPr>
      <w:r>
        <w:rPr>
          <w:rFonts w:hint="eastAsia" w:ascii="仿宋" w:hAnsi="仿宋" w:eastAsia="仿宋" w:cs="仿宋"/>
          <w:color w:val="0C0C0C"/>
          <w:sz w:val="24"/>
        </w:rPr>
        <w:t>2.</w:t>
      </w:r>
      <w:r>
        <w:rPr>
          <w:rFonts w:hint="eastAsia" w:ascii="仿宋" w:hAnsi="仿宋" w:eastAsia="仿宋" w:cs="仿宋"/>
          <w:color w:val="0C0C0C"/>
          <w:sz w:val="24"/>
          <w:u w:val="single"/>
        </w:rPr>
        <w:t xml:space="preserve"> （标的名称） </w:t>
      </w:r>
      <w:r>
        <w:rPr>
          <w:rFonts w:hint="eastAsia" w:ascii="仿宋" w:hAnsi="仿宋" w:eastAsia="仿宋" w:cs="仿宋"/>
          <w:color w:val="0C0C0C"/>
          <w:sz w:val="24"/>
        </w:rPr>
        <w:t>，属于</w:t>
      </w:r>
      <w:r>
        <w:rPr>
          <w:rFonts w:hint="eastAsia" w:ascii="仿宋" w:hAnsi="仿宋" w:eastAsia="仿宋" w:cs="仿宋"/>
          <w:color w:val="0C0C0C"/>
          <w:sz w:val="24"/>
          <w:u w:val="single"/>
        </w:rPr>
        <w:t xml:space="preserve"> （采购文件中明确的所属行业）</w:t>
      </w:r>
      <w:r>
        <w:rPr>
          <w:rFonts w:hint="eastAsia" w:ascii="仿宋" w:hAnsi="仿宋" w:eastAsia="仿宋" w:cs="仿宋"/>
          <w:color w:val="0C0C0C"/>
          <w:sz w:val="24"/>
        </w:rPr>
        <w:t>行业 ；承建（承接）企业为</w:t>
      </w:r>
      <w:r>
        <w:rPr>
          <w:rFonts w:hint="eastAsia" w:ascii="仿宋" w:hAnsi="仿宋" w:eastAsia="仿宋" w:cs="仿宋"/>
          <w:color w:val="0C0C0C"/>
          <w:sz w:val="24"/>
          <w:u w:val="single"/>
        </w:rPr>
        <w:t xml:space="preserve"> （企业名称） </w:t>
      </w:r>
      <w:r>
        <w:rPr>
          <w:rFonts w:hint="eastAsia" w:ascii="仿宋" w:hAnsi="仿宋" w:eastAsia="仿宋" w:cs="仿宋"/>
          <w:color w:val="0C0C0C"/>
          <w:sz w:val="24"/>
        </w:rPr>
        <w:t>，从业人员</w:t>
      </w:r>
      <w:r>
        <w:rPr>
          <w:rFonts w:hint="eastAsia" w:ascii="仿宋" w:hAnsi="仿宋" w:eastAsia="仿宋" w:cs="仿宋"/>
          <w:color w:val="0C0C0C"/>
          <w:sz w:val="24"/>
          <w:u w:val="single"/>
        </w:rPr>
        <w:t xml:space="preserve">      </w:t>
      </w:r>
      <w:r>
        <w:rPr>
          <w:rFonts w:hint="eastAsia" w:ascii="仿宋" w:hAnsi="仿宋" w:eastAsia="仿宋" w:cs="仿宋"/>
          <w:color w:val="0C0C0C"/>
          <w:sz w:val="24"/>
        </w:rPr>
        <w:t>人，营业收入为</w:t>
      </w:r>
      <w:r>
        <w:rPr>
          <w:rFonts w:hint="eastAsia" w:ascii="仿宋" w:hAnsi="仿宋" w:eastAsia="仿宋" w:cs="仿宋"/>
          <w:color w:val="0C0C0C"/>
          <w:sz w:val="24"/>
          <w:u w:val="single"/>
        </w:rPr>
        <w:t xml:space="preserve">      </w:t>
      </w:r>
      <w:r>
        <w:rPr>
          <w:rFonts w:hint="eastAsia" w:ascii="仿宋" w:hAnsi="仿宋" w:eastAsia="仿宋" w:cs="仿宋"/>
          <w:color w:val="0C0C0C"/>
          <w:sz w:val="24"/>
        </w:rPr>
        <w:t>万元，资产总额为</w:t>
      </w:r>
      <w:r>
        <w:rPr>
          <w:rFonts w:hint="eastAsia" w:ascii="仿宋" w:hAnsi="仿宋" w:eastAsia="仿宋" w:cs="仿宋"/>
          <w:color w:val="0C0C0C"/>
          <w:sz w:val="24"/>
          <w:u w:val="single"/>
        </w:rPr>
        <w:t xml:space="preserve">      </w:t>
      </w:r>
      <w:r>
        <w:rPr>
          <w:rFonts w:hint="eastAsia" w:ascii="仿宋" w:hAnsi="仿宋" w:eastAsia="仿宋" w:cs="仿宋"/>
          <w:color w:val="0C0C0C"/>
          <w:sz w:val="24"/>
        </w:rPr>
        <w:t>万元（从业人员、营业收入、资产总额填报上一年度数据，无上一年度数据的新成立企业可不填报） ，属于</w:t>
      </w:r>
      <w:r>
        <w:rPr>
          <w:rFonts w:hint="eastAsia" w:ascii="仿宋" w:hAnsi="仿宋" w:eastAsia="仿宋" w:cs="仿宋"/>
          <w:color w:val="0C0C0C"/>
          <w:sz w:val="24"/>
          <w:u w:val="single"/>
        </w:rPr>
        <w:t xml:space="preserve"> （中型企业、小型企业、微型企业）</w:t>
      </w:r>
      <w:r>
        <w:rPr>
          <w:rFonts w:hint="eastAsia" w:ascii="仿宋" w:hAnsi="仿宋" w:eastAsia="仿宋" w:cs="仿宋"/>
          <w:color w:val="0C0C0C"/>
          <w:sz w:val="24"/>
        </w:rPr>
        <w:t>；</w:t>
      </w:r>
    </w:p>
    <w:p w14:paraId="10C67090">
      <w:pPr>
        <w:spacing w:line="360" w:lineRule="auto"/>
        <w:ind w:firstLine="480" w:firstLineChars="200"/>
        <w:rPr>
          <w:rFonts w:hint="eastAsia" w:ascii="仿宋" w:hAnsi="仿宋" w:eastAsia="仿宋" w:cs="仿宋"/>
          <w:color w:val="0C0C0C"/>
          <w:sz w:val="24"/>
        </w:rPr>
      </w:pPr>
      <w:r>
        <w:rPr>
          <w:rFonts w:hint="eastAsia" w:ascii="仿宋" w:hAnsi="仿宋" w:eastAsia="仿宋" w:cs="仿宋"/>
          <w:color w:val="0C0C0C"/>
          <w:sz w:val="24"/>
        </w:rPr>
        <w:t>……</w:t>
      </w:r>
    </w:p>
    <w:p w14:paraId="611C902D">
      <w:pPr>
        <w:spacing w:line="360" w:lineRule="auto"/>
        <w:ind w:firstLine="480" w:firstLineChars="200"/>
        <w:rPr>
          <w:rFonts w:hint="eastAsia" w:ascii="仿宋" w:hAnsi="仿宋" w:eastAsia="仿宋" w:cs="仿宋"/>
          <w:color w:val="0C0C0C"/>
          <w:sz w:val="24"/>
        </w:rPr>
      </w:pPr>
      <w:r>
        <w:rPr>
          <w:rFonts w:hint="eastAsia" w:ascii="仿宋" w:hAnsi="仿宋" w:eastAsia="仿宋" w:cs="仿宋"/>
          <w:color w:val="0C0C0C"/>
          <w:sz w:val="24"/>
        </w:rPr>
        <w:t>以上企业，不属于大企业的分支机构，不存在控股股东为大企业的情形，也不存在与大企业的负责人为同一人的情形。</w:t>
      </w:r>
    </w:p>
    <w:p w14:paraId="44FA4DD4">
      <w:pPr>
        <w:spacing w:line="360" w:lineRule="auto"/>
        <w:ind w:left="1027" w:leftChars="200" w:hanging="607" w:hangingChars="253"/>
        <w:jc w:val="left"/>
        <w:rPr>
          <w:rFonts w:hint="eastAsia" w:ascii="仿宋" w:hAnsi="仿宋" w:eastAsia="仿宋" w:cs="仿宋"/>
          <w:color w:val="0C0C0C"/>
          <w:sz w:val="24"/>
        </w:rPr>
      </w:pPr>
      <w:r>
        <w:rPr>
          <w:rFonts w:hint="eastAsia" w:ascii="仿宋" w:hAnsi="仿宋" w:eastAsia="仿宋" w:cs="仿宋"/>
          <w:color w:val="0C0C0C"/>
          <w:sz w:val="24"/>
        </w:rPr>
        <w:t>本企业对上述声明内容的真实性负责。如有虚假，将依法承担相应责任。</w:t>
      </w:r>
    </w:p>
    <w:p w14:paraId="63EE3659">
      <w:pPr>
        <w:spacing w:line="360" w:lineRule="auto"/>
        <w:ind w:left="1091" w:hanging="1091" w:hangingChars="453"/>
        <w:jc w:val="left"/>
        <w:rPr>
          <w:rFonts w:hint="eastAsia" w:ascii="仿宋" w:hAnsi="仿宋" w:eastAsia="仿宋" w:cs="仿宋"/>
          <w:b/>
          <w:color w:val="0C0C0C"/>
          <w:sz w:val="24"/>
          <w:szCs w:val="21"/>
          <w:lang w:val="zh-CN"/>
        </w:rPr>
      </w:pPr>
    </w:p>
    <w:p w14:paraId="5B4BD812">
      <w:pPr>
        <w:spacing w:line="360" w:lineRule="auto"/>
        <w:ind w:left="1091" w:hanging="1091" w:hangingChars="453"/>
        <w:jc w:val="left"/>
        <w:rPr>
          <w:rFonts w:hint="eastAsia" w:ascii="仿宋" w:hAnsi="仿宋" w:eastAsia="仿宋" w:cs="仿宋"/>
          <w:color w:val="0C0C0C"/>
          <w:sz w:val="24"/>
          <w:szCs w:val="21"/>
          <w:lang w:val="zh-CN"/>
        </w:rPr>
      </w:pPr>
      <w:r>
        <w:rPr>
          <w:rFonts w:hint="eastAsia" w:ascii="仿宋" w:hAnsi="仿宋" w:eastAsia="仿宋" w:cs="仿宋"/>
          <w:b/>
          <w:color w:val="0C0C0C"/>
          <w:sz w:val="24"/>
          <w:szCs w:val="21"/>
          <w:lang w:val="zh-CN"/>
        </w:rPr>
        <w:t>说明：</w:t>
      </w:r>
      <w:r>
        <w:rPr>
          <w:rFonts w:hint="eastAsia" w:ascii="仿宋" w:hAnsi="仿宋" w:eastAsia="仿宋" w:cs="仿宋"/>
          <w:color w:val="0C0C0C"/>
          <w:sz w:val="24"/>
          <w:szCs w:val="21"/>
          <w:lang w:val="zh-CN"/>
        </w:rPr>
        <w:t>以联合体方式参与项目投标的供应商，应由联合体各方盖章。</w:t>
      </w:r>
    </w:p>
    <w:p w14:paraId="7A7C5B1C">
      <w:pPr>
        <w:spacing w:line="360" w:lineRule="auto"/>
        <w:ind w:firstLine="480" w:firstLineChars="200"/>
        <w:rPr>
          <w:rFonts w:hint="eastAsia" w:ascii="仿宋" w:hAnsi="仿宋" w:eastAsia="仿宋" w:cs="仿宋"/>
          <w:color w:val="auto"/>
          <w:sz w:val="24"/>
          <w:lang w:eastAsia="zh-CN"/>
        </w:rPr>
      </w:pPr>
    </w:p>
    <w:p w14:paraId="459840DA">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企业名称（盖章）：</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p>
    <w:p w14:paraId="60295616">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日期：</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日</w:t>
      </w:r>
    </w:p>
    <w:p w14:paraId="0D90BA85">
      <w:pPr>
        <w:rPr>
          <w:rFonts w:hint="eastAsia" w:ascii="仿宋" w:hAnsi="仿宋" w:eastAsia="仿宋" w:cs="仿宋"/>
          <w:b/>
          <w:color w:val="auto"/>
          <w:sz w:val="24"/>
          <w:szCs w:val="24"/>
          <w:lang w:val="zh-CN" w:eastAsia="zh-CN"/>
        </w:rPr>
      </w:pPr>
      <w:bookmarkStart w:id="4" w:name="OLE_LINK14"/>
      <w:bookmarkStart w:id="5" w:name="OLE_LINK13"/>
    </w:p>
    <w:p w14:paraId="43EA2674">
      <w:pPr>
        <w:rPr>
          <w:rFonts w:hint="eastAsia" w:ascii="仿宋" w:hAnsi="仿宋" w:eastAsia="仿宋" w:cs="仿宋"/>
          <w:b/>
          <w:bCs/>
          <w:color w:val="auto"/>
          <w:sz w:val="28"/>
          <w:szCs w:val="28"/>
          <w:lang w:val="zh-CN" w:eastAsia="zh-CN"/>
        </w:rPr>
      </w:pPr>
      <w:r>
        <w:rPr>
          <w:rFonts w:hint="eastAsia" w:ascii="仿宋" w:hAnsi="仿宋" w:eastAsia="仿宋" w:cs="仿宋"/>
          <w:b/>
          <w:bCs/>
          <w:color w:val="auto"/>
          <w:sz w:val="28"/>
          <w:szCs w:val="28"/>
          <w:lang w:val="zh-CN" w:eastAsia="zh-CN"/>
        </w:rPr>
        <w:br w:type="page"/>
      </w:r>
    </w:p>
    <w:p w14:paraId="48F22DAC">
      <w:pPr>
        <w:rPr>
          <w:rFonts w:hint="eastAsia" w:ascii="仿宋" w:hAnsi="仿宋" w:eastAsia="仿宋" w:cs="仿宋"/>
          <w:b/>
          <w:bCs/>
          <w:color w:val="auto"/>
          <w:sz w:val="28"/>
          <w:szCs w:val="28"/>
          <w:lang w:val="zh-CN" w:eastAsia="zh-CN"/>
        </w:rPr>
      </w:pPr>
      <w:r>
        <w:rPr>
          <w:rFonts w:hint="eastAsia" w:ascii="仿宋" w:hAnsi="仿宋" w:eastAsia="仿宋" w:cs="仿宋"/>
          <w:b/>
          <w:bCs/>
          <w:color w:val="auto"/>
          <w:sz w:val="28"/>
          <w:szCs w:val="28"/>
          <w:lang w:val="zh-CN" w:eastAsia="zh-CN"/>
        </w:rPr>
        <w:t>附件</w:t>
      </w:r>
      <w:r>
        <w:rPr>
          <w:rFonts w:hint="eastAsia" w:ascii="仿宋" w:hAnsi="仿宋" w:eastAsia="仿宋" w:cs="仿宋"/>
          <w:b/>
          <w:bCs/>
          <w:color w:val="auto"/>
          <w:sz w:val="28"/>
          <w:szCs w:val="28"/>
          <w:lang w:val="en-US" w:eastAsia="zh-CN"/>
        </w:rPr>
        <w:t>六（2）</w:t>
      </w:r>
    </w:p>
    <w:p w14:paraId="39A2CE5E">
      <w:pPr>
        <w:keepNext w:val="0"/>
        <w:keepLines w:val="0"/>
        <w:pageBreakBefore w:val="0"/>
        <w:widowControl/>
        <w:kinsoku/>
        <w:wordWrap/>
        <w:overflowPunct w:val="0"/>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color w:val="auto"/>
          <w:sz w:val="36"/>
          <w:szCs w:val="36"/>
          <w:lang w:val="en-US" w:eastAsia="zh-CN"/>
        </w:rPr>
      </w:pPr>
    </w:p>
    <w:p w14:paraId="35D7EAD2">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中小企业划型标准</w:t>
      </w:r>
    </w:p>
    <w:p w14:paraId="79B18879">
      <w:pPr>
        <w:pStyle w:val="4"/>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lang w:val="en-US" w:eastAsia="zh-CN"/>
        </w:rPr>
      </w:pPr>
    </w:p>
    <w:p w14:paraId="51B951CD">
      <w:pPr>
        <w:bidi w:val="0"/>
        <w:jc w:val="center"/>
        <w:rPr>
          <w:rFonts w:hint="eastAsia" w:ascii="仿宋" w:hAnsi="仿宋" w:eastAsia="仿宋" w:cs="仿宋"/>
          <w:color w:val="auto"/>
          <w:lang w:eastAsia="zh-CN"/>
        </w:rPr>
      </w:pPr>
      <w:r>
        <w:rPr>
          <w:rFonts w:hint="eastAsia" w:ascii="仿宋" w:hAnsi="仿宋" w:eastAsia="仿宋" w:cs="仿宋"/>
          <w:color w:val="auto"/>
          <w:lang w:eastAsia="zh-CN"/>
        </w:rPr>
        <w:drawing>
          <wp:inline distT="0" distB="0" distL="114300" distR="114300">
            <wp:extent cx="5553075" cy="7459980"/>
            <wp:effectExtent l="0" t="0" r="9525" b="7620"/>
            <wp:docPr id="10" name="图片 10"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217234257"/>
                    <pic:cNvPicPr>
                      <a:picLocks noChangeAspect="1"/>
                    </pic:cNvPicPr>
                  </pic:nvPicPr>
                  <pic:blipFill>
                    <a:blip r:embed="rId10"/>
                    <a:stretch>
                      <a:fillRect/>
                    </a:stretch>
                  </pic:blipFill>
                  <pic:spPr>
                    <a:xfrm>
                      <a:off x="0" y="0"/>
                      <a:ext cx="5553075" cy="7459980"/>
                    </a:xfrm>
                    <a:prstGeom prst="rect">
                      <a:avLst/>
                    </a:prstGeom>
                  </pic:spPr>
                </pic:pic>
              </a:graphicData>
            </a:graphic>
          </wp:inline>
        </w:drawing>
      </w:r>
    </w:p>
    <w:p w14:paraId="4C3581F1">
      <w:pPr>
        <w:ind w:firstLine="0"/>
        <w:rPr>
          <w:rFonts w:hint="eastAsia" w:ascii="仿宋" w:hAnsi="仿宋" w:eastAsia="仿宋" w:cs="仿宋"/>
          <w:color w:val="auto"/>
          <w:sz w:val="24"/>
          <w:lang w:eastAsia="zh-CN"/>
        </w:rPr>
      </w:pPr>
    </w:p>
    <w:p w14:paraId="6F6AB457">
      <w:pPr>
        <w:rPr>
          <w:rFonts w:hint="eastAsia" w:ascii="仿宋" w:hAnsi="仿宋" w:eastAsia="仿宋" w:cs="仿宋"/>
          <w:b/>
          <w:bCs/>
          <w:color w:val="auto"/>
          <w:sz w:val="28"/>
          <w:szCs w:val="28"/>
          <w:lang w:val="zh-CN" w:eastAsia="zh-CN"/>
        </w:rPr>
      </w:pPr>
      <w:r>
        <w:rPr>
          <w:rFonts w:hint="eastAsia" w:ascii="仿宋" w:hAnsi="仿宋" w:eastAsia="仿宋" w:cs="仿宋"/>
          <w:b/>
          <w:bCs/>
          <w:color w:val="auto"/>
          <w:sz w:val="28"/>
          <w:szCs w:val="28"/>
          <w:lang w:val="zh-CN" w:eastAsia="zh-CN"/>
        </w:rPr>
        <w:br w:type="page"/>
      </w:r>
    </w:p>
    <w:p w14:paraId="413E53B4">
      <w:pPr>
        <w:rPr>
          <w:rFonts w:hint="eastAsia" w:ascii="仿宋" w:hAnsi="仿宋" w:eastAsia="仿宋" w:cs="仿宋"/>
          <w:b/>
          <w:bCs/>
          <w:color w:val="auto"/>
          <w:sz w:val="28"/>
          <w:szCs w:val="28"/>
          <w:lang w:val="zh-CN" w:eastAsia="zh-CN"/>
        </w:rPr>
      </w:pPr>
      <w:r>
        <w:rPr>
          <w:rFonts w:hint="eastAsia" w:ascii="仿宋" w:hAnsi="仿宋" w:eastAsia="仿宋" w:cs="仿宋"/>
          <w:b/>
          <w:bCs/>
          <w:color w:val="auto"/>
          <w:sz w:val="28"/>
          <w:szCs w:val="28"/>
          <w:lang w:val="zh-CN" w:eastAsia="zh-CN"/>
        </w:rPr>
        <w:t>附件</w:t>
      </w:r>
      <w:r>
        <w:rPr>
          <w:rFonts w:hint="eastAsia" w:ascii="仿宋" w:hAnsi="仿宋" w:eastAsia="仿宋" w:cs="仿宋"/>
          <w:b/>
          <w:bCs/>
          <w:color w:val="auto"/>
          <w:sz w:val="28"/>
          <w:szCs w:val="28"/>
          <w:lang w:val="en-US" w:eastAsia="zh-CN"/>
        </w:rPr>
        <w:t>六（3）</w:t>
      </w:r>
    </w:p>
    <w:p w14:paraId="7BC71703">
      <w:pPr>
        <w:adjustRightInd w:val="0"/>
        <w:snapToGrid w:val="0"/>
        <w:spacing w:line="360" w:lineRule="auto"/>
        <w:ind w:left="420" w:leftChars="200" w:right="420" w:rightChars="200"/>
        <w:jc w:val="center"/>
        <w:rPr>
          <w:rFonts w:hint="eastAsia" w:ascii="仿宋" w:hAnsi="仿宋" w:eastAsia="仿宋" w:cs="仿宋"/>
          <w:b/>
          <w:color w:val="auto"/>
          <w:sz w:val="30"/>
          <w:szCs w:val="30"/>
          <w:lang w:eastAsia="zh-CN"/>
        </w:rPr>
      </w:pPr>
    </w:p>
    <w:p w14:paraId="7952744B">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残疾人福利性单位声明函</w:t>
      </w:r>
    </w:p>
    <w:bookmarkEnd w:id="4"/>
    <w:bookmarkEnd w:id="5"/>
    <w:p w14:paraId="3B574826">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（如供应商不属于残疾人福利单位无须提供）</w:t>
      </w:r>
    </w:p>
    <w:p w14:paraId="081F24AD">
      <w:pPr>
        <w:snapToGrid w:val="0"/>
        <w:spacing w:line="400" w:lineRule="exact"/>
        <w:rPr>
          <w:rFonts w:hint="eastAsia" w:ascii="仿宋" w:hAnsi="仿宋" w:eastAsia="仿宋" w:cs="仿宋"/>
          <w:b/>
          <w:color w:val="auto"/>
          <w:spacing w:val="6"/>
          <w:sz w:val="24"/>
          <w:lang w:eastAsia="zh-CN"/>
        </w:rPr>
      </w:pPr>
    </w:p>
    <w:p w14:paraId="786C8988">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仿宋" w:hAnsi="仿宋" w:eastAsia="仿宋" w:cs="仿宋"/>
          <w:color w:val="auto"/>
          <w:spacing w:val="6"/>
          <w:sz w:val="24"/>
          <w:lang w:eastAsia="zh-CN"/>
        </w:rPr>
      </w:pPr>
      <w:r>
        <w:rPr>
          <w:rFonts w:hint="eastAsia" w:ascii="仿宋" w:hAnsi="仿宋" w:eastAsia="仿宋" w:cs="仿宋"/>
          <w:color w:val="auto"/>
          <w:spacing w:val="6"/>
          <w:sz w:val="24"/>
          <w:lang w:eastAsia="zh-CN"/>
        </w:rPr>
        <w:t>本单位郑重声明，根据《财政部民政部中国残疾人联合会关于促进残疾人就业政府采购政策的通知》（财库</w:t>
      </w:r>
      <w:r>
        <w:rPr>
          <w:rFonts w:hint="eastAsia" w:ascii="仿宋" w:hAnsi="仿宋" w:eastAsia="仿宋" w:cs="仿宋"/>
          <w:color w:val="auto"/>
          <w:sz w:val="24"/>
          <w:lang w:eastAsia="zh-CN"/>
        </w:rPr>
        <w:t>〔2017〕141</w:t>
      </w:r>
      <w:r>
        <w:rPr>
          <w:rFonts w:hint="eastAsia" w:ascii="仿宋" w:hAnsi="仿宋" w:eastAsia="仿宋" w:cs="仿宋"/>
          <w:color w:val="auto"/>
          <w:spacing w:val="6"/>
          <w:sz w:val="24"/>
          <w:lang w:eastAsia="zh-CN"/>
        </w:rPr>
        <w:t>号）的规定，本单位为符合条件的残疾人福利性单位，且本单位参加</w:t>
      </w:r>
      <w:r>
        <w:rPr>
          <w:rFonts w:hint="eastAsia" w:ascii="仿宋" w:hAnsi="仿宋" w:eastAsia="仿宋" w:cs="仿宋"/>
          <w:color w:val="auto"/>
          <w:spacing w:val="6"/>
          <w:sz w:val="24"/>
          <w:u w:val="single"/>
          <w:lang w:eastAsia="zh-CN"/>
        </w:rPr>
        <w:tab/>
      </w:r>
      <w:r>
        <w:rPr>
          <w:rFonts w:hint="eastAsia" w:ascii="仿宋" w:hAnsi="仿宋" w:eastAsia="仿宋" w:cs="仿宋"/>
          <w:color w:val="auto"/>
          <w:spacing w:val="6"/>
          <w:sz w:val="24"/>
          <w:u w:val="single"/>
          <w:lang w:eastAsia="zh-CN"/>
        </w:rPr>
        <w:tab/>
      </w:r>
      <w:r>
        <w:rPr>
          <w:rFonts w:hint="eastAsia" w:ascii="仿宋" w:hAnsi="仿宋" w:eastAsia="仿宋" w:cs="仿宋"/>
          <w:color w:val="auto"/>
          <w:spacing w:val="6"/>
          <w:sz w:val="24"/>
          <w:u w:val="single"/>
          <w:lang w:eastAsia="zh-CN"/>
        </w:rPr>
        <w:tab/>
      </w:r>
      <w:r>
        <w:rPr>
          <w:rFonts w:hint="eastAsia" w:ascii="仿宋" w:hAnsi="仿宋" w:eastAsia="仿宋" w:cs="仿宋"/>
          <w:color w:val="auto"/>
          <w:spacing w:val="6"/>
          <w:sz w:val="24"/>
          <w:lang w:eastAsia="zh-CN"/>
        </w:rPr>
        <w:t>单位的</w:t>
      </w:r>
      <w:r>
        <w:rPr>
          <w:rFonts w:hint="eastAsia" w:ascii="仿宋" w:hAnsi="仿宋" w:eastAsia="仿宋" w:cs="仿宋"/>
          <w:color w:val="auto"/>
          <w:spacing w:val="6"/>
          <w:sz w:val="24"/>
          <w:u w:val="single"/>
          <w:lang w:eastAsia="zh-CN"/>
        </w:rPr>
        <w:tab/>
      </w:r>
      <w:r>
        <w:rPr>
          <w:rFonts w:hint="eastAsia" w:ascii="仿宋" w:hAnsi="仿宋" w:eastAsia="仿宋" w:cs="仿宋"/>
          <w:color w:val="auto"/>
          <w:spacing w:val="6"/>
          <w:sz w:val="24"/>
          <w:u w:val="single"/>
          <w:lang w:eastAsia="zh-CN"/>
        </w:rPr>
        <w:tab/>
      </w:r>
      <w:r>
        <w:rPr>
          <w:rFonts w:hint="eastAsia" w:ascii="仿宋" w:hAnsi="仿宋" w:eastAsia="仿宋" w:cs="仿宋"/>
          <w:color w:val="auto"/>
          <w:spacing w:val="6"/>
          <w:sz w:val="24"/>
          <w:u w:val="single"/>
          <w:lang w:eastAsia="zh-CN"/>
        </w:rPr>
        <w:tab/>
      </w:r>
      <w:r>
        <w:rPr>
          <w:rFonts w:hint="eastAsia" w:ascii="仿宋" w:hAnsi="仿宋" w:eastAsia="仿宋" w:cs="仿宋"/>
          <w:color w:val="auto"/>
          <w:spacing w:val="6"/>
          <w:sz w:val="24"/>
          <w:lang w:eastAsia="zh-CN"/>
        </w:rPr>
        <w:t>项目采购活动提供本单位制造的货物（由本单位承担工程/提供服务），或者提供其他残疾人福利性单位制造的货物（不包括使用非残疾人福利性单位注册商标的货物）。</w:t>
      </w:r>
    </w:p>
    <w:p w14:paraId="58C76707">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仿宋" w:hAnsi="仿宋" w:eastAsia="仿宋" w:cs="仿宋"/>
          <w:color w:val="auto"/>
          <w:spacing w:val="6"/>
          <w:sz w:val="24"/>
          <w:lang w:eastAsia="zh-CN"/>
        </w:rPr>
      </w:pPr>
      <w:r>
        <w:rPr>
          <w:rFonts w:hint="eastAsia" w:ascii="仿宋" w:hAnsi="仿宋" w:eastAsia="仿宋" w:cs="仿宋"/>
          <w:color w:val="auto"/>
          <w:spacing w:val="6"/>
          <w:sz w:val="24"/>
          <w:lang w:eastAsia="zh-CN"/>
        </w:rPr>
        <w:t>本单位对上述声明的真实性负责。如有虚假，将依法承担相应责任。</w:t>
      </w:r>
    </w:p>
    <w:p w14:paraId="2D91706B">
      <w:pPr>
        <w:snapToGrid w:val="0"/>
        <w:spacing w:line="360" w:lineRule="auto"/>
        <w:ind w:firstLine="504" w:firstLineChars="200"/>
        <w:rPr>
          <w:rFonts w:hint="eastAsia" w:ascii="仿宋" w:hAnsi="仿宋" w:eastAsia="仿宋" w:cs="仿宋"/>
          <w:color w:val="auto"/>
          <w:spacing w:val="6"/>
          <w:sz w:val="24"/>
          <w:lang w:eastAsia="zh-CN"/>
        </w:rPr>
      </w:pPr>
    </w:p>
    <w:p w14:paraId="1AF7BB28">
      <w:pPr>
        <w:snapToGrid w:val="0"/>
        <w:spacing w:line="360" w:lineRule="auto"/>
        <w:ind w:firstLine="504" w:firstLineChars="200"/>
        <w:rPr>
          <w:rFonts w:hint="eastAsia" w:ascii="仿宋" w:hAnsi="仿宋" w:eastAsia="仿宋" w:cs="仿宋"/>
          <w:color w:val="auto"/>
          <w:spacing w:val="6"/>
          <w:sz w:val="24"/>
          <w:lang w:eastAsia="zh-CN"/>
        </w:rPr>
      </w:pPr>
    </w:p>
    <w:p w14:paraId="0CE5CE85">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企业名称（盖章）：</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p>
    <w:p w14:paraId="472FFF46">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日期：</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日</w:t>
      </w:r>
    </w:p>
    <w:p w14:paraId="5413AF04">
      <w:pPr>
        <w:snapToGrid w:val="0"/>
        <w:spacing w:line="360" w:lineRule="auto"/>
        <w:ind w:firstLine="5418" w:firstLineChars="2150"/>
        <w:rPr>
          <w:rFonts w:hint="eastAsia" w:ascii="仿宋" w:hAnsi="仿宋" w:eastAsia="仿宋" w:cs="仿宋"/>
          <w:color w:val="auto"/>
          <w:spacing w:val="6"/>
          <w:sz w:val="24"/>
          <w:lang w:eastAsia="zh-CN"/>
        </w:rPr>
      </w:pPr>
    </w:p>
    <w:p w14:paraId="038DE393">
      <w:pPr>
        <w:rPr>
          <w:rFonts w:hint="eastAsia" w:ascii="仿宋" w:hAnsi="仿宋" w:eastAsia="仿宋" w:cs="仿宋"/>
          <w:color w:val="auto"/>
          <w:lang w:eastAsia="zh-CN"/>
        </w:rPr>
      </w:pPr>
      <w:r>
        <w:rPr>
          <w:rFonts w:hint="eastAsia" w:ascii="仿宋" w:hAnsi="仿宋" w:eastAsia="仿宋" w:cs="仿宋"/>
          <w:color w:val="auto"/>
          <w:lang w:eastAsia="zh-CN"/>
        </w:rPr>
        <w:br w:type="page"/>
      </w:r>
    </w:p>
    <w:p w14:paraId="4CD4E633">
      <w:pPr>
        <w:rPr>
          <w:rFonts w:hint="eastAsia" w:ascii="仿宋" w:hAnsi="仿宋" w:eastAsia="仿宋" w:cs="仿宋"/>
          <w:b/>
          <w:bCs/>
          <w:color w:val="auto"/>
          <w:sz w:val="28"/>
          <w:szCs w:val="28"/>
          <w:highlight w:val="none"/>
          <w:lang w:val="zh-CN" w:eastAsia="zh-CN"/>
        </w:rPr>
      </w:pPr>
      <w:r>
        <w:rPr>
          <w:rFonts w:hint="eastAsia" w:ascii="仿宋" w:hAnsi="仿宋" w:eastAsia="仿宋" w:cs="仿宋"/>
          <w:b/>
          <w:bCs/>
          <w:color w:val="auto"/>
          <w:sz w:val="28"/>
          <w:szCs w:val="28"/>
          <w:highlight w:val="none"/>
          <w:lang w:val="zh-CN" w:eastAsia="zh-CN"/>
        </w:rPr>
        <w:t>附件</w:t>
      </w:r>
      <w:r>
        <w:rPr>
          <w:rFonts w:hint="eastAsia" w:ascii="仿宋" w:hAnsi="仿宋" w:eastAsia="仿宋" w:cs="仿宋"/>
          <w:b/>
          <w:bCs/>
          <w:color w:val="auto"/>
          <w:sz w:val="28"/>
          <w:szCs w:val="28"/>
          <w:highlight w:val="none"/>
          <w:lang w:val="en-US" w:eastAsia="zh-CN"/>
        </w:rPr>
        <w:t>六（4）</w:t>
      </w:r>
    </w:p>
    <w:p w14:paraId="0C005240">
      <w:pPr>
        <w:pStyle w:val="14"/>
        <w:rPr>
          <w:rFonts w:hint="eastAsia" w:ascii="仿宋" w:hAnsi="仿宋" w:eastAsia="仿宋" w:cs="仿宋"/>
          <w:color w:val="auto"/>
          <w:lang w:eastAsia="zh-CN"/>
        </w:rPr>
      </w:pPr>
    </w:p>
    <w:p w14:paraId="394D772B">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监狱企业的证明文件</w:t>
      </w:r>
    </w:p>
    <w:p w14:paraId="6499DA7B">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（如供应商不属于监狱企业无须提供）</w:t>
      </w:r>
    </w:p>
    <w:p w14:paraId="5DC80416">
      <w:pPr>
        <w:snapToGrid w:val="0"/>
        <w:spacing w:line="400" w:lineRule="exact"/>
        <w:rPr>
          <w:rFonts w:hint="eastAsia" w:ascii="仿宋" w:hAnsi="仿宋" w:eastAsia="仿宋" w:cs="仿宋"/>
          <w:b/>
          <w:color w:val="auto"/>
          <w:spacing w:val="6"/>
          <w:sz w:val="24"/>
          <w:lang w:eastAsia="zh-CN"/>
        </w:rPr>
      </w:pPr>
    </w:p>
    <w:p w14:paraId="63C2DE6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说明：监狱企业参加政府采购活动时，应该提供由省级以上监狱管理局、戒毒管理局（含新疆生产建设兵团）出具的属于监狱企业的证明文件并加盖公章。</w:t>
      </w:r>
    </w:p>
    <w:p w14:paraId="2A680085">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lang w:eastAsia="zh-CN"/>
        </w:rPr>
        <w:sectPr>
          <w:footerReference r:id="rId6" w:type="default"/>
          <w:pgSz w:w="11922" w:h="16860"/>
          <w:pgMar w:top="1417" w:right="1417" w:bottom="1701" w:left="1417" w:header="1134" w:footer="1417" w:gutter="0"/>
          <w:pgNumType w:fmt="decimal"/>
          <w:cols w:space="0" w:num="1"/>
          <w:rtlGutter w:val="0"/>
          <w:docGrid w:linePitch="326" w:charSpace="0"/>
        </w:sectPr>
      </w:pPr>
    </w:p>
    <w:p w14:paraId="21E82FFC">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zh-CN" w:eastAsia="zh-CN"/>
        </w:rPr>
        <w:t>附件</w:t>
      </w:r>
      <w:r>
        <w:rPr>
          <w:rFonts w:hint="eastAsia" w:ascii="仿宋" w:hAnsi="仿宋" w:eastAsia="仿宋" w:cs="仿宋"/>
          <w:b/>
          <w:bCs/>
          <w:color w:val="auto"/>
          <w:sz w:val="28"/>
          <w:szCs w:val="28"/>
          <w:highlight w:val="none"/>
          <w:lang w:val="en-US" w:eastAsia="zh-CN"/>
        </w:rPr>
        <w:t>六（5）</w:t>
      </w:r>
    </w:p>
    <w:p w14:paraId="5537A29C">
      <w:pPr>
        <w:adjustRightInd w:val="0"/>
        <w:snapToGrid w:val="0"/>
        <w:spacing w:line="360" w:lineRule="auto"/>
        <w:ind w:left="420" w:leftChars="200" w:right="420" w:rightChars="200"/>
        <w:jc w:val="center"/>
        <w:rPr>
          <w:rFonts w:hint="eastAsia" w:ascii="仿宋" w:hAnsi="仿宋" w:eastAsia="仿宋" w:cs="仿宋"/>
          <w:b/>
          <w:color w:val="auto"/>
          <w:sz w:val="30"/>
          <w:szCs w:val="30"/>
          <w:lang w:eastAsia="zh-CN"/>
        </w:rPr>
      </w:pPr>
    </w:p>
    <w:p w14:paraId="341868EC">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 xml:space="preserve">享受政府采购支持政策的残疾人福利性单位的条件 </w:t>
      </w:r>
    </w:p>
    <w:p w14:paraId="222873FD">
      <w:pPr>
        <w:snapToGrid w:val="0"/>
        <w:spacing w:line="400" w:lineRule="exact"/>
        <w:rPr>
          <w:rFonts w:hint="eastAsia" w:ascii="仿宋" w:hAnsi="仿宋" w:eastAsia="仿宋" w:cs="仿宋"/>
          <w:b/>
          <w:color w:val="auto"/>
          <w:spacing w:val="6"/>
          <w:sz w:val="24"/>
          <w:lang w:eastAsia="zh-CN"/>
        </w:rPr>
      </w:pPr>
    </w:p>
    <w:p w14:paraId="2CCEC111">
      <w:pPr>
        <w:pStyle w:val="15"/>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享受政府采购支持政策的残疾人福利性单位应当同时满足以下条件： </w:t>
      </w:r>
    </w:p>
    <w:p w14:paraId="6C0918D1">
      <w:pPr>
        <w:pStyle w:val="15"/>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（一）安置的残疾人占本单位在职职工人数的比例不低于25%（含25%），并且安置的残疾人人数不少于10人（含10人）； </w:t>
      </w:r>
    </w:p>
    <w:p w14:paraId="16B55A2B">
      <w:pPr>
        <w:pStyle w:val="15"/>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（二）依法与安置的每位残疾人签订了一年以上（含一年）的劳动合同或服务协议； </w:t>
      </w:r>
    </w:p>
    <w:p w14:paraId="4668D613">
      <w:pPr>
        <w:pStyle w:val="15"/>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（三）为安置的每位残疾人按月足额缴纳了基本养老保险、基本医疗保险、失业保险、工伤保险和生育保险等社会保险费； </w:t>
      </w:r>
    </w:p>
    <w:p w14:paraId="50A25D4E">
      <w:pPr>
        <w:pStyle w:val="15"/>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（四）通过银行等金融机构向安置的每位残疾人，</w:t>
      </w:r>
      <w:r>
        <w:rPr>
          <w:rFonts w:hint="eastAsia" w:ascii="仿宋" w:hAnsi="仿宋" w:eastAsia="仿宋" w:cs="仿宋"/>
          <w:color w:val="auto"/>
          <w:sz w:val="24"/>
          <w:szCs w:val="24"/>
          <w:lang w:eastAsia="zh-CN"/>
        </w:rPr>
        <w:t>按季度支付</w:t>
      </w:r>
      <w:r>
        <w:rPr>
          <w:rFonts w:hint="eastAsia" w:ascii="仿宋" w:hAnsi="仿宋" w:eastAsia="仿宋" w:cs="仿宋"/>
          <w:color w:val="auto"/>
          <w:sz w:val="24"/>
          <w:szCs w:val="24"/>
        </w:rPr>
        <w:t xml:space="preserve">了不低于单位所在区县适用的经省级人民政府批准的月最低工资标准的工资； </w:t>
      </w:r>
    </w:p>
    <w:p w14:paraId="591C6BC8">
      <w:pPr>
        <w:pStyle w:val="15"/>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（五）提供本单位制造的货物、承担的工程或者服务（以下简称产品），或者提供其他残疾人福利性单位制造的货物（不包括使用非残疾人福利性单位注册商标的货物）。 </w:t>
      </w:r>
    </w:p>
    <w:p w14:paraId="38473DCE">
      <w:pPr>
        <w:keepNext w:val="0"/>
        <w:keepLines w:val="0"/>
        <w:pageBreakBefore w:val="0"/>
        <w:widowControl w:val="0"/>
        <w:kinsoku/>
        <w:wordWrap/>
        <w:overflowPunct/>
        <w:topLinePunct w:val="0"/>
        <w:bidi w:val="0"/>
        <w:adjustRightInd/>
        <w:snapToGrid/>
        <w:spacing w:line="500" w:lineRule="exact"/>
        <w:ind w:left="0" w:leftChars="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917E039">
      <w:pPr>
        <w:rPr>
          <w:rFonts w:hint="eastAsia" w:ascii="仿宋" w:hAnsi="仿宋" w:eastAsia="仿宋" w:cs="仿宋"/>
          <w:lang w:val="zh-CN" w:eastAsia="zh-CN"/>
        </w:rPr>
      </w:pPr>
      <w:r>
        <w:rPr>
          <w:rFonts w:hint="eastAsia" w:ascii="仿宋" w:hAnsi="仿宋" w:eastAsia="仿宋" w:cs="仿宋"/>
          <w:lang w:val="zh-CN" w:eastAsia="zh-CN"/>
        </w:rPr>
        <w:br w:type="page"/>
      </w:r>
    </w:p>
    <w:p w14:paraId="59D01D0B">
      <w:p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附件七</w:t>
      </w:r>
    </w:p>
    <w:p w14:paraId="5C357E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8"/>
          <w:szCs w:val="28"/>
          <w:lang w:eastAsia="zh-CN"/>
        </w:rPr>
      </w:pPr>
    </w:p>
    <w:p w14:paraId="78DA1CA2">
      <w:pPr>
        <w:pStyle w:val="3"/>
        <w:bidi w:val="0"/>
        <w:rPr>
          <w:rFonts w:hint="eastAsia" w:ascii="仿宋" w:hAnsi="仿宋" w:eastAsia="仿宋" w:cs="仿宋"/>
          <w:lang w:val="en-US" w:eastAsia="zh-CN"/>
        </w:rPr>
      </w:pPr>
      <w:r>
        <w:rPr>
          <w:rFonts w:hint="eastAsia" w:ascii="仿宋" w:hAnsi="仿宋" w:eastAsia="仿宋" w:cs="仿宋"/>
          <w:lang w:val="en-US" w:eastAsia="zh-CN"/>
        </w:rPr>
        <w:t>诚信投标承诺函</w:t>
      </w:r>
    </w:p>
    <w:p w14:paraId="7ADC8C93">
      <w:pPr>
        <w:pStyle w:val="5"/>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仿宋" w:hAnsi="仿宋" w:eastAsia="仿宋" w:cs="仿宋"/>
          <w:sz w:val="24"/>
          <w:szCs w:val="24"/>
          <w:u w:val="single"/>
        </w:rPr>
      </w:pPr>
    </w:p>
    <w:p w14:paraId="024C40DA">
      <w:pPr>
        <w:pStyle w:val="5"/>
        <w:keepNext w:val="0"/>
        <w:keepLines w:val="0"/>
        <w:pageBreakBefore w:val="0"/>
        <w:widowControl w:val="0"/>
        <w:kinsoku/>
        <w:wordWrap/>
        <w:overflowPunct/>
        <w:topLinePunct w:val="0"/>
        <w:autoSpaceDE/>
        <w:autoSpaceDN/>
        <w:bidi w:val="0"/>
        <w:adjustRightInd/>
        <w:snapToGrid/>
        <w:spacing w:after="160" w:afterLines="50" w:line="500" w:lineRule="exact"/>
        <w:ind w:left="0" w:leftChars="0" w:right="0" w:rightChars="0" w:firstLine="0" w:firstLineChars="0"/>
        <w:textAlignment w:val="auto"/>
        <w:rPr>
          <w:rFonts w:hint="eastAsia" w:ascii="仿宋" w:hAnsi="仿宋" w:eastAsia="仿宋" w:cs="仿宋"/>
          <w:sz w:val="24"/>
          <w:szCs w:val="24"/>
          <w:u w:val="single"/>
        </w:rPr>
      </w:pPr>
      <w:r>
        <w:rPr>
          <w:rFonts w:hint="eastAsia" w:ascii="仿宋" w:hAnsi="仿宋" w:eastAsia="仿宋" w:cs="仿宋"/>
          <w:b/>
          <w:bCs w:val="0"/>
          <w:color w:val="auto"/>
          <w:sz w:val="24"/>
          <w:szCs w:val="24"/>
          <w:u w:val="single"/>
          <w:lang w:val="en-US" w:eastAsia="zh-CN"/>
        </w:rPr>
        <w:t>大冶市政务服务和大数据管理局</w:t>
      </w:r>
      <w:r>
        <w:rPr>
          <w:rFonts w:hint="eastAsia" w:ascii="仿宋" w:hAnsi="仿宋" w:eastAsia="仿宋" w:cs="仿宋"/>
          <w:sz w:val="24"/>
          <w:szCs w:val="24"/>
          <w:u w:val="single"/>
        </w:rPr>
        <w:t>:</w:t>
      </w:r>
    </w:p>
    <w:p w14:paraId="78811CA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14:paraId="1065B2C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14:paraId="089B30B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14:paraId="01C3E03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14:paraId="34DF862C">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为维护市场公平竞争，营造诚实守信的招投标交易环境，我在此慎重作出如下承诺：</w:t>
      </w:r>
    </w:p>
    <w:p w14:paraId="6CF1B915">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1、我单位提供的一切材料都是真实、合法、有效的；</w:t>
      </w:r>
    </w:p>
    <w:p w14:paraId="36EEA779">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2、我单位不与采购人、其他</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lang w:eastAsia="zh-CN"/>
        </w:rPr>
        <w:t>及代理机构串通投标，损害国家利益、社会利益和他人的合法权益；</w:t>
      </w:r>
    </w:p>
    <w:p w14:paraId="2B95E813">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3、我单位不向采购人、谈判小组成员及相关人员行贿，牟取成交；</w:t>
      </w:r>
    </w:p>
    <w:p w14:paraId="0EB6D6E4">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4、我单位不以他人名义投标或者其他弄虚作假的方式参与投标、骗取成交；</w:t>
      </w:r>
    </w:p>
    <w:p w14:paraId="6B7CB4BC">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5、我单位不出借资质，不接受任何形式的挂靠，不扰乱招投标市场秩序；</w:t>
      </w:r>
    </w:p>
    <w:p w14:paraId="62182039">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6、我单位不在投标中哄抬价格或恶意压价；</w:t>
      </w:r>
    </w:p>
    <w:p w14:paraId="113C0EAB">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7、我单位不在招投标活动中虚假投诉；</w:t>
      </w:r>
    </w:p>
    <w:p w14:paraId="66AF174F">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8、我单位在成交后不转包和非法分包；</w:t>
      </w:r>
    </w:p>
    <w:p w14:paraId="077DADDF">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9、我单位在成交合同履行中不违背合同实质性条款；</w:t>
      </w:r>
    </w:p>
    <w:p w14:paraId="7FC99883">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10、我单位在招投标活动中严格遵守相关法律、法规、规章、规定，诚实守信。</w:t>
      </w:r>
    </w:p>
    <w:p w14:paraId="4DF091C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仿宋" w:hAnsi="仿宋" w:eastAsia="仿宋" w:cs="仿宋"/>
          <w:sz w:val="24"/>
          <w:szCs w:val="24"/>
        </w:rPr>
      </w:pPr>
      <w:r>
        <w:rPr>
          <w:rFonts w:hint="eastAsia" w:ascii="仿宋" w:hAnsi="仿宋" w:eastAsia="仿宋" w:cs="仿宋"/>
          <w:color w:val="auto"/>
          <w:sz w:val="24"/>
          <w:szCs w:val="24"/>
          <w:lang w:eastAsia="zh-CN"/>
        </w:rPr>
        <w:t>本单位如有违反承诺内容的行为，自愿接受</w:t>
      </w:r>
      <w:r>
        <w:rPr>
          <w:rFonts w:hint="eastAsia" w:ascii="仿宋" w:hAnsi="仿宋" w:eastAsia="仿宋" w:cs="仿宋"/>
          <w:color w:val="auto"/>
          <w:sz w:val="24"/>
          <w:szCs w:val="24"/>
          <w:lang w:val="en-US" w:eastAsia="zh-CN"/>
        </w:rPr>
        <w:t>大冶市政府采购办公室、</w:t>
      </w:r>
      <w:r>
        <w:rPr>
          <w:rFonts w:hint="eastAsia" w:ascii="仿宋" w:hAnsi="仿宋" w:eastAsia="仿宋" w:cs="仿宋"/>
          <w:color w:val="auto"/>
          <w:sz w:val="24"/>
          <w:szCs w:val="24"/>
          <w:lang w:eastAsia="zh-CN"/>
        </w:rPr>
        <w:t>大冶市公共资源交易监督管理局及相关行政监督部门的处罚，自愿放弃投标保证金要求退还的权利。同意记不良行为记录，并上网公示，并愿意承担因此产生的一切法律责任</w:t>
      </w:r>
      <w:r>
        <w:rPr>
          <w:rFonts w:hint="eastAsia" w:ascii="仿宋" w:hAnsi="仿宋" w:eastAsia="仿宋" w:cs="仿宋"/>
          <w:sz w:val="24"/>
          <w:szCs w:val="24"/>
        </w:rPr>
        <w:t>。</w:t>
      </w:r>
    </w:p>
    <w:p w14:paraId="00AEE7D4">
      <w:pPr>
        <w:keepLines w:val="0"/>
        <w:pageBreakBefore w:val="0"/>
        <w:kinsoku/>
        <w:overflowPunct/>
        <w:topLinePunct w:val="0"/>
        <w:bidi w:val="0"/>
        <w:spacing w:line="500" w:lineRule="exact"/>
        <w:ind w:left="0" w:leftChars="0" w:right="0" w:rightChars="0" w:firstLine="0" w:firstLineChars="0"/>
        <w:rPr>
          <w:rFonts w:hint="eastAsia" w:ascii="仿宋" w:hAnsi="仿宋" w:eastAsia="仿宋" w:cs="仿宋"/>
          <w:sz w:val="24"/>
          <w:szCs w:val="24"/>
        </w:rPr>
      </w:pPr>
    </w:p>
    <w:p w14:paraId="4D51C990">
      <w:pPr>
        <w:pStyle w:val="5"/>
        <w:keepNext w:val="0"/>
        <w:keepLines w:val="0"/>
        <w:pageBreakBefore w:val="0"/>
        <w:widowControl/>
        <w:kinsoku/>
        <w:wordWrap/>
        <w:overflowPunct/>
        <w:topLinePunct w:val="0"/>
        <w:autoSpaceDE/>
        <w:autoSpaceDN/>
        <w:bidi w:val="0"/>
        <w:adjustRightInd/>
        <w:snapToGrid/>
        <w:spacing w:line="600" w:lineRule="exact"/>
        <w:ind w:firstLine="480" w:firstLineChars="200"/>
        <w:jc w:val="right"/>
        <w:textAlignment w:val="auto"/>
        <w:rPr>
          <w:rFonts w:hint="eastAsia" w:ascii="仿宋" w:hAnsi="仿宋" w:eastAsia="仿宋" w:cs="仿宋"/>
          <w:color w:val="auto"/>
          <w:sz w:val="24"/>
          <w:szCs w:val="32"/>
          <w:lang w:eastAsia="zh-CN"/>
        </w:rPr>
      </w:pPr>
      <w:r>
        <w:rPr>
          <w:rFonts w:hint="eastAsia" w:ascii="仿宋" w:hAnsi="仿宋" w:eastAsia="仿宋" w:cs="仿宋"/>
          <w:color w:val="auto"/>
          <w:sz w:val="24"/>
          <w:szCs w:val="32"/>
          <w:lang w:eastAsia="zh-CN"/>
        </w:rPr>
        <w:t>供应商名称（签章）：</w:t>
      </w:r>
      <w:r>
        <w:rPr>
          <w:rFonts w:hint="eastAsia" w:ascii="仿宋" w:hAnsi="仿宋" w:eastAsia="仿宋" w:cs="仿宋"/>
          <w:color w:val="auto"/>
          <w:sz w:val="24"/>
          <w:szCs w:val="32"/>
          <w:u w:val="single"/>
          <w:lang w:eastAsia="zh-CN"/>
        </w:rPr>
        <w:tab/>
      </w:r>
      <w:r>
        <w:rPr>
          <w:rFonts w:hint="eastAsia" w:ascii="仿宋" w:hAnsi="仿宋" w:eastAsia="仿宋" w:cs="仿宋"/>
          <w:color w:val="auto"/>
          <w:sz w:val="24"/>
          <w:szCs w:val="32"/>
          <w:u w:val="single"/>
          <w:lang w:eastAsia="zh-CN"/>
        </w:rPr>
        <w:tab/>
      </w:r>
      <w:r>
        <w:rPr>
          <w:rFonts w:hint="eastAsia" w:ascii="仿宋" w:hAnsi="仿宋" w:eastAsia="仿宋" w:cs="仿宋"/>
          <w:color w:val="auto"/>
          <w:sz w:val="24"/>
          <w:szCs w:val="32"/>
          <w:u w:val="single"/>
          <w:lang w:eastAsia="zh-CN"/>
        </w:rPr>
        <w:tab/>
      </w:r>
      <w:r>
        <w:rPr>
          <w:rFonts w:hint="eastAsia" w:ascii="仿宋" w:hAnsi="仿宋" w:eastAsia="仿宋" w:cs="仿宋"/>
          <w:color w:val="auto"/>
          <w:sz w:val="24"/>
          <w:szCs w:val="32"/>
          <w:u w:val="single"/>
          <w:lang w:eastAsia="zh-CN"/>
        </w:rPr>
        <w:tab/>
      </w:r>
      <w:r>
        <w:rPr>
          <w:rFonts w:hint="eastAsia" w:ascii="仿宋" w:hAnsi="仿宋" w:eastAsia="仿宋" w:cs="仿宋"/>
          <w:color w:val="auto"/>
          <w:sz w:val="24"/>
          <w:szCs w:val="32"/>
          <w:u w:val="single"/>
          <w:lang w:eastAsia="zh-CN"/>
        </w:rPr>
        <w:tab/>
      </w:r>
      <w:r>
        <w:rPr>
          <w:rFonts w:hint="eastAsia" w:ascii="仿宋" w:hAnsi="仿宋" w:eastAsia="仿宋" w:cs="仿宋"/>
          <w:color w:val="auto"/>
          <w:sz w:val="24"/>
          <w:szCs w:val="32"/>
          <w:u w:val="single"/>
          <w:lang w:eastAsia="zh-CN"/>
        </w:rPr>
        <w:tab/>
      </w:r>
    </w:p>
    <w:p w14:paraId="344332CC">
      <w:pPr>
        <w:keepNext w:val="0"/>
        <w:keepLines w:val="0"/>
        <w:pageBreakBefore w:val="0"/>
        <w:kinsoku/>
        <w:wordWrap/>
        <w:overflowPunct/>
        <w:topLinePunct w:val="0"/>
        <w:autoSpaceDE/>
        <w:autoSpaceDN/>
        <w:bidi w:val="0"/>
        <w:adjustRightInd/>
        <w:snapToGrid/>
        <w:spacing w:line="600" w:lineRule="exact"/>
        <w:jc w:val="right"/>
        <w:textAlignment w:val="auto"/>
        <w:rPr>
          <w:rFonts w:hint="eastAsia" w:ascii="仿宋" w:hAnsi="仿宋" w:eastAsia="仿宋" w:cs="仿宋"/>
          <w:color w:val="auto"/>
          <w:sz w:val="24"/>
          <w:szCs w:val="32"/>
          <w:lang w:eastAsia="zh-CN"/>
        </w:rPr>
      </w:pPr>
      <w:r>
        <w:rPr>
          <w:rFonts w:hint="eastAsia" w:ascii="仿宋" w:hAnsi="仿宋" w:eastAsia="仿宋" w:cs="仿宋"/>
          <w:color w:val="auto"/>
          <w:sz w:val="24"/>
          <w:szCs w:val="32"/>
          <w:lang w:eastAsia="zh-CN"/>
        </w:rPr>
        <w:t>日期：</w:t>
      </w:r>
      <w:r>
        <w:rPr>
          <w:rFonts w:hint="eastAsia" w:ascii="仿宋" w:hAnsi="仿宋" w:eastAsia="仿宋" w:cs="仿宋"/>
          <w:color w:val="auto"/>
          <w:sz w:val="24"/>
          <w:szCs w:val="32"/>
          <w:u w:val="single"/>
          <w:lang w:eastAsia="zh-CN"/>
        </w:rPr>
        <w:tab/>
      </w:r>
      <w:r>
        <w:rPr>
          <w:rFonts w:hint="eastAsia" w:ascii="仿宋" w:hAnsi="仿宋" w:eastAsia="仿宋" w:cs="仿宋"/>
          <w:color w:val="auto"/>
          <w:sz w:val="24"/>
          <w:szCs w:val="32"/>
          <w:u w:val="single"/>
          <w:lang w:eastAsia="zh-CN"/>
        </w:rPr>
        <w:tab/>
      </w:r>
      <w:r>
        <w:rPr>
          <w:rFonts w:hint="eastAsia" w:ascii="仿宋" w:hAnsi="仿宋" w:eastAsia="仿宋" w:cs="仿宋"/>
          <w:color w:val="auto"/>
          <w:sz w:val="24"/>
          <w:szCs w:val="32"/>
          <w:u w:val="single"/>
          <w:lang w:eastAsia="zh-CN"/>
        </w:rPr>
        <w:tab/>
      </w:r>
      <w:r>
        <w:rPr>
          <w:rFonts w:hint="eastAsia" w:ascii="仿宋" w:hAnsi="仿宋" w:eastAsia="仿宋" w:cs="仿宋"/>
          <w:color w:val="auto"/>
          <w:sz w:val="24"/>
          <w:szCs w:val="32"/>
          <w:u w:val="single"/>
          <w:lang w:eastAsia="zh-CN"/>
        </w:rPr>
        <w:tab/>
      </w:r>
      <w:r>
        <w:rPr>
          <w:rFonts w:hint="eastAsia" w:ascii="仿宋" w:hAnsi="仿宋" w:eastAsia="仿宋" w:cs="仿宋"/>
          <w:color w:val="auto"/>
          <w:sz w:val="24"/>
          <w:szCs w:val="32"/>
          <w:lang w:eastAsia="zh-CN"/>
        </w:rPr>
        <w:t>年</w:t>
      </w:r>
      <w:r>
        <w:rPr>
          <w:rFonts w:hint="eastAsia" w:ascii="仿宋" w:hAnsi="仿宋" w:eastAsia="仿宋" w:cs="仿宋"/>
          <w:color w:val="auto"/>
          <w:sz w:val="24"/>
          <w:szCs w:val="32"/>
          <w:u w:val="single"/>
          <w:lang w:eastAsia="zh-CN"/>
        </w:rPr>
        <w:tab/>
      </w:r>
      <w:r>
        <w:rPr>
          <w:rFonts w:hint="eastAsia" w:ascii="仿宋" w:hAnsi="仿宋" w:eastAsia="仿宋" w:cs="仿宋"/>
          <w:color w:val="auto"/>
          <w:sz w:val="24"/>
          <w:szCs w:val="32"/>
          <w:u w:val="single"/>
          <w:lang w:eastAsia="zh-CN"/>
        </w:rPr>
        <w:tab/>
      </w:r>
      <w:r>
        <w:rPr>
          <w:rFonts w:hint="eastAsia" w:ascii="仿宋" w:hAnsi="仿宋" w:eastAsia="仿宋" w:cs="仿宋"/>
          <w:color w:val="auto"/>
          <w:sz w:val="24"/>
          <w:szCs w:val="32"/>
          <w:lang w:eastAsia="zh-CN"/>
        </w:rPr>
        <w:t>月</w:t>
      </w:r>
      <w:r>
        <w:rPr>
          <w:rFonts w:hint="eastAsia" w:ascii="仿宋" w:hAnsi="仿宋" w:eastAsia="仿宋" w:cs="仿宋"/>
          <w:color w:val="auto"/>
          <w:sz w:val="24"/>
          <w:szCs w:val="32"/>
          <w:u w:val="single"/>
          <w:lang w:eastAsia="zh-CN"/>
        </w:rPr>
        <w:tab/>
      </w:r>
      <w:r>
        <w:rPr>
          <w:rFonts w:hint="eastAsia" w:ascii="仿宋" w:hAnsi="仿宋" w:eastAsia="仿宋" w:cs="仿宋"/>
          <w:color w:val="auto"/>
          <w:sz w:val="24"/>
          <w:szCs w:val="32"/>
          <w:u w:val="single"/>
          <w:lang w:eastAsia="zh-CN"/>
        </w:rPr>
        <w:tab/>
      </w:r>
      <w:r>
        <w:rPr>
          <w:rFonts w:hint="eastAsia" w:ascii="仿宋" w:hAnsi="仿宋" w:eastAsia="仿宋" w:cs="仿宋"/>
          <w:color w:val="auto"/>
          <w:sz w:val="24"/>
          <w:szCs w:val="32"/>
          <w:lang w:eastAsia="zh-CN"/>
        </w:rPr>
        <w:t>日</w:t>
      </w:r>
    </w:p>
    <w:p w14:paraId="4EF9A38D">
      <w:pPr>
        <w:rPr>
          <w:rFonts w:hint="eastAsia" w:ascii="仿宋" w:hAnsi="仿宋" w:eastAsia="仿宋" w:cs="仿宋"/>
          <w:lang w:val="zh-CN" w:eastAsia="zh-CN"/>
        </w:rPr>
      </w:pPr>
    </w:p>
    <w:p w14:paraId="3F191BE0">
      <w:pPr>
        <w:rPr>
          <w:rFonts w:hint="eastAsia" w:ascii="仿宋" w:hAnsi="仿宋" w:eastAsia="仿宋" w:cs="仿宋"/>
        </w:rPr>
      </w:pPr>
    </w:p>
    <w:sectPr>
      <w:headerReference r:id="rId7" w:type="default"/>
      <w:footerReference r:id="rId8" w:type="default"/>
      <w:pgSz w:w="11922" w:h="16860"/>
      <w:pgMar w:top="1417" w:right="1417" w:bottom="1701" w:left="1417" w:header="1134" w:footer="141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oto Sans Mono CJK JP Regular">
    <w:altName w:val="宋体"/>
    <w:panose1 w:val="00000000000000000000"/>
    <w:charset w:val="86"/>
    <w:family w:val="roman"/>
    <w:pitch w:val="default"/>
    <w:sig w:usb0="00000000" w:usb1="00000000" w:usb2="00000016" w:usb3="00000000" w:csb0="602E0107"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4EB48">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25B99">
    <w:pPr>
      <w:pStyle w:val="6"/>
      <w:ind w:left="0" w:leftChars="0" w:right="36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CE44E">
                          <w:pPr>
                            <w:pStyle w:val="6"/>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17CE44E">
                    <w:pPr>
                      <w:pStyle w:val="6"/>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C73A9">
    <w:pPr>
      <w:pStyle w:val="6"/>
    </w:pPr>
    <w:r>
      <w:rPr>
        <w:lang w:eastAsia="zh-CN"/>
      </w:rPr>
      <mc:AlternateContent>
        <mc:Choice Requires="wps">
          <w:drawing>
            <wp:anchor distT="0" distB="0" distL="114300" distR="114300" simplePos="0" relativeHeight="251659264" behindDoc="0" locked="0" layoutInCell="1" allowOverlap="1">
              <wp:simplePos x="0" y="0"/>
              <wp:positionH relativeFrom="margin">
                <wp:posOffset>5462270</wp:posOffset>
              </wp:positionH>
              <wp:positionV relativeFrom="paragraph">
                <wp:posOffset>-10160</wp:posOffset>
              </wp:positionV>
              <wp:extent cx="299085" cy="191135"/>
              <wp:effectExtent l="0" t="0" r="0" b="0"/>
              <wp:wrapNone/>
              <wp:docPr id="7" name="Text Box 4"/>
              <wp:cNvGraphicFramePr/>
              <a:graphic xmlns:a="http://schemas.openxmlformats.org/drawingml/2006/main">
                <a:graphicData uri="http://schemas.microsoft.com/office/word/2010/wordprocessingShape">
                  <wps:wsp>
                    <wps:cNvSpPr txBox="1"/>
                    <wps:spPr>
                      <a:xfrm>
                        <a:off x="0" y="0"/>
                        <a:ext cx="299085" cy="191135"/>
                      </a:xfrm>
                      <a:prstGeom prst="rect">
                        <a:avLst/>
                      </a:prstGeom>
                      <a:noFill/>
                      <a:ln>
                        <a:noFill/>
                      </a:ln>
                    </wps:spPr>
                    <wps:txbx>
                      <w:txbxContent>
                        <w:p w14:paraId="617B1BF9">
                          <w:pPr>
                            <w:snapToGrid w:val="0"/>
                            <w:rPr>
                              <w:rFonts w:hint="eastAsia" w:ascii="宋体" w:hAnsi="宋体" w:cs="宋体"/>
                              <w:sz w:val="21"/>
                              <w:szCs w:val="21"/>
                              <w:lang w:eastAsia="zh-CN"/>
                            </w:rPr>
                          </w:pPr>
                          <w:r>
                            <w:rPr>
                              <w:rFonts w:hint="eastAsia" w:ascii="宋体" w:hAnsi="宋体" w:cs="宋体"/>
                              <w:sz w:val="21"/>
                              <w:szCs w:val="21"/>
                              <w:lang w:eastAsia="zh-CN"/>
                            </w:rPr>
                            <w:fldChar w:fldCharType="begin"/>
                          </w:r>
                          <w:r>
                            <w:rPr>
                              <w:rFonts w:hint="eastAsia" w:ascii="宋体" w:hAnsi="宋体" w:cs="宋体"/>
                              <w:sz w:val="21"/>
                              <w:szCs w:val="21"/>
                              <w:lang w:eastAsia="zh-CN"/>
                            </w:rPr>
                            <w:instrText xml:space="preserve"> PAGE  \* MERGEFORMAT </w:instrText>
                          </w:r>
                          <w:r>
                            <w:rPr>
                              <w:rFonts w:hint="eastAsia" w:ascii="宋体" w:hAnsi="宋体" w:cs="宋体"/>
                              <w:sz w:val="21"/>
                              <w:szCs w:val="21"/>
                              <w:lang w:eastAsia="zh-CN"/>
                            </w:rPr>
                            <w:fldChar w:fldCharType="separate"/>
                          </w:r>
                          <w:r>
                            <w:rPr>
                              <w:rFonts w:ascii="宋体" w:hAnsi="宋体" w:cs="宋体"/>
                              <w:sz w:val="21"/>
                              <w:szCs w:val="21"/>
                            </w:rPr>
                            <w:t>1</w:t>
                          </w:r>
                          <w:r>
                            <w:rPr>
                              <w:rFonts w:hint="eastAsia" w:ascii="宋体" w:hAnsi="宋体" w:cs="宋体"/>
                              <w:sz w:val="21"/>
                              <w:szCs w:val="21"/>
                              <w:lang w:eastAsia="zh-CN"/>
                            </w:rPr>
                            <w:fldChar w:fldCharType="end"/>
                          </w:r>
                        </w:p>
                      </w:txbxContent>
                    </wps:txbx>
                    <wps:bodyPr vert="horz" wrap="none" lIns="0" tIns="0" rIns="0" bIns="0" anchor="t" upright="1"/>
                  </wps:wsp>
                </a:graphicData>
              </a:graphic>
            </wp:anchor>
          </w:drawing>
        </mc:Choice>
        <mc:Fallback>
          <w:pict>
            <v:shape id="Text Box 4" o:spid="_x0000_s1026" o:spt="202" type="#_x0000_t202" style="position:absolute;left:0pt;margin-left:430.1pt;margin-top:-0.8pt;height:15.05pt;width:23.55pt;mso-position-horizontal-relative:margin;mso-wrap-style:none;z-index:251659264;mso-width-relative:page;mso-height-relative:page;" filled="f" stroked="f" coordsize="21600,21600" o:gfxdata="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QB7F61wAAAAkBAAAPAAAAAAAAAAEAIAAAACIAAABkcnMvZG93bnJldi54&#10;bWxQSwECFAAUAAAACACHTuJAvMy2oMIBAACTAwAADgAAAAAAAAABACAAAAAmAQAAZHJzL2Uyb0Rv&#10;Yy54bWxQSwUGAAAAAAYABgBZAQAAWgUAAAAA&#10;">
              <v:fill on="f" focussize="0,0"/>
              <v:stroke on="f"/>
              <v:imagedata o:title=""/>
              <o:lock v:ext="edit" aspectratio="f"/>
              <v:textbox inset="0mm,0mm,0mm,0mm">
                <w:txbxContent>
                  <w:p w14:paraId="617B1BF9">
                    <w:pPr>
                      <w:snapToGrid w:val="0"/>
                      <w:rPr>
                        <w:rFonts w:hint="eastAsia" w:ascii="宋体" w:hAnsi="宋体" w:cs="宋体"/>
                        <w:sz w:val="21"/>
                        <w:szCs w:val="21"/>
                        <w:lang w:eastAsia="zh-CN"/>
                      </w:rPr>
                    </w:pPr>
                    <w:r>
                      <w:rPr>
                        <w:rFonts w:hint="eastAsia" w:ascii="宋体" w:hAnsi="宋体" w:cs="宋体"/>
                        <w:sz w:val="21"/>
                        <w:szCs w:val="21"/>
                        <w:lang w:eastAsia="zh-CN"/>
                      </w:rPr>
                      <w:fldChar w:fldCharType="begin"/>
                    </w:r>
                    <w:r>
                      <w:rPr>
                        <w:rFonts w:hint="eastAsia" w:ascii="宋体" w:hAnsi="宋体" w:cs="宋体"/>
                        <w:sz w:val="21"/>
                        <w:szCs w:val="21"/>
                        <w:lang w:eastAsia="zh-CN"/>
                      </w:rPr>
                      <w:instrText xml:space="preserve"> PAGE  \* MERGEFORMAT </w:instrText>
                    </w:r>
                    <w:r>
                      <w:rPr>
                        <w:rFonts w:hint="eastAsia" w:ascii="宋体" w:hAnsi="宋体" w:cs="宋体"/>
                        <w:sz w:val="21"/>
                        <w:szCs w:val="21"/>
                        <w:lang w:eastAsia="zh-CN"/>
                      </w:rPr>
                      <w:fldChar w:fldCharType="separate"/>
                    </w:r>
                    <w:r>
                      <w:rPr>
                        <w:rFonts w:ascii="宋体" w:hAnsi="宋体" w:cs="宋体"/>
                        <w:sz w:val="21"/>
                        <w:szCs w:val="21"/>
                      </w:rPr>
                      <w:t>1</w:t>
                    </w:r>
                    <w:r>
                      <w:rPr>
                        <w:rFonts w:hint="eastAsia" w:ascii="宋体" w:hAnsi="宋体" w:cs="宋体"/>
                        <w:sz w:val="21"/>
                        <w:szCs w:val="21"/>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B52E2">
    <w:pPr>
      <w:pStyle w:val="6"/>
      <w:ind w:left="0" w:leftChars="0" w:right="360"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1AFEB">
                          <w:pPr>
                            <w:pStyle w:val="6"/>
                          </w:pPr>
                          <w:r>
                            <w:t xml:space="preserve">— </w:t>
                          </w:r>
                          <w:r>
                            <w:fldChar w:fldCharType="begin"/>
                          </w:r>
                          <w:r>
                            <w:instrText xml:space="preserve"> PAGE  \* MERGEFORMAT </w:instrText>
                          </w:r>
                          <w:r>
                            <w:fldChar w:fldCharType="separate"/>
                          </w:r>
                          <w:r>
                            <w:t>19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7C1AFEB">
                    <w:pPr>
                      <w:pStyle w:val="6"/>
                    </w:pPr>
                    <w:r>
                      <w:t xml:space="preserve">— </w:t>
                    </w:r>
                    <w:r>
                      <w:fldChar w:fldCharType="begin"/>
                    </w:r>
                    <w:r>
                      <w:instrText xml:space="preserve"> PAGE  \* MERGEFORMAT </w:instrText>
                    </w:r>
                    <w:r>
                      <w:fldChar w:fldCharType="separate"/>
                    </w:r>
                    <w:r>
                      <w:t>19</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4E0EB">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87099C">
                          <w:pPr>
                            <w:pStyle w:val="6"/>
                          </w:pPr>
                          <w:r>
                            <w:t xml:space="preserve">— </w:t>
                          </w:r>
                          <w:r>
                            <w:fldChar w:fldCharType="begin"/>
                          </w:r>
                          <w:r>
                            <w:instrText xml:space="preserve"> PAGE  \* MERGEFORMAT </w:instrText>
                          </w:r>
                          <w:r>
                            <w:fldChar w:fldCharType="separate"/>
                          </w:r>
                          <w:r>
                            <w:t>21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087099C">
                    <w:pPr>
                      <w:pStyle w:val="6"/>
                    </w:pPr>
                    <w:r>
                      <w:t xml:space="preserve">— </w:t>
                    </w:r>
                    <w:r>
                      <w:fldChar w:fldCharType="begin"/>
                    </w:r>
                    <w:r>
                      <w:instrText xml:space="preserve"> PAGE  \* MERGEFORMAT </w:instrText>
                    </w:r>
                    <w:r>
                      <w:fldChar w:fldCharType="separate"/>
                    </w:r>
                    <w:r>
                      <w:t>21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302DA">
    <w:pPr>
      <w:pStyle w:val="7"/>
      <w:pBdr>
        <w:bottom w:val="none" w:color="auto" w:sz="0" w:space="0"/>
      </w:pBd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3YjBjNzk5ZDNiZDczMzhjODBlNTJjYmE3Nzk0MTYifQ=="/>
  </w:docVars>
  <w:rsids>
    <w:rsidRoot w:val="19B07041"/>
    <w:rsid w:val="02A07D19"/>
    <w:rsid w:val="03CF3A69"/>
    <w:rsid w:val="043A445B"/>
    <w:rsid w:val="044B7594"/>
    <w:rsid w:val="046D6B19"/>
    <w:rsid w:val="049631FD"/>
    <w:rsid w:val="04A70542"/>
    <w:rsid w:val="0679062B"/>
    <w:rsid w:val="07B72214"/>
    <w:rsid w:val="09830779"/>
    <w:rsid w:val="0B2B4994"/>
    <w:rsid w:val="0B52745A"/>
    <w:rsid w:val="0BA96C8F"/>
    <w:rsid w:val="0BC67500"/>
    <w:rsid w:val="0C77067A"/>
    <w:rsid w:val="0D3861DB"/>
    <w:rsid w:val="0E4030EF"/>
    <w:rsid w:val="0E975183"/>
    <w:rsid w:val="0EE31171"/>
    <w:rsid w:val="0F684F69"/>
    <w:rsid w:val="10833C11"/>
    <w:rsid w:val="108643DF"/>
    <w:rsid w:val="11F07761"/>
    <w:rsid w:val="121A67F7"/>
    <w:rsid w:val="12371157"/>
    <w:rsid w:val="12A71B5C"/>
    <w:rsid w:val="13050CDE"/>
    <w:rsid w:val="131B6383"/>
    <w:rsid w:val="135E2714"/>
    <w:rsid w:val="13DA4490"/>
    <w:rsid w:val="13E250F3"/>
    <w:rsid w:val="14E46C49"/>
    <w:rsid w:val="15D60C87"/>
    <w:rsid w:val="163D2AB4"/>
    <w:rsid w:val="165A3666"/>
    <w:rsid w:val="165E3157"/>
    <w:rsid w:val="170F285E"/>
    <w:rsid w:val="174C7E69"/>
    <w:rsid w:val="17780248"/>
    <w:rsid w:val="179B5CE4"/>
    <w:rsid w:val="18E23A84"/>
    <w:rsid w:val="190A1374"/>
    <w:rsid w:val="193A152D"/>
    <w:rsid w:val="19B07041"/>
    <w:rsid w:val="1A6C6973"/>
    <w:rsid w:val="1A8567D8"/>
    <w:rsid w:val="1B830F69"/>
    <w:rsid w:val="1BA668C4"/>
    <w:rsid w:val="1BB11F7A"/>
    <w:rsid w:val="1CA40910"/>
    <w:rsid w:val="1D4961E3"/>
    <w:rsid w:val="1DAE2D1F"/>
    <w:rsid w:val="1E7A3914"/>
    <w:rsid w:val="1F377FEA"/>
    <w:rsid w:val="1FD44489"/>
    <w:rsid w:val="20014B53"/>
    <w:rsid w:val="20AE4CDA"/>
    <w:rsid w:val="22353CA2"/>
    <w:rsid w:val="22CF2CE6"/>
    <w:rsid w:val="241E44DA"/>
    <w:rsid w:val="2459605D"/>
    <w:rsid w:val="245B71B0"/>
    <w:rsid w:val="249935AC"/>
    <w:rsid w:val="255B1782"/>
    <w:rsid w:val="259B38D0"/>
    <w:rsid w:val="26347A30"/>
    <w:rsid w:val="268B161A"/>
    <w:rsid w:val="26F6731A"/>
    <w:rsid w:val="27FA2D1E"/>
    <w:rsid w:val="289E3886"/>
    <w:rsid w:val="299F78B6"/>
    <w:rsid w:val="2AE337D3"/>
    <w:rsid w:val="2BC52ED8"/>
    <w:rsid w:val="2C3D5164"/>
    <w:rsid w:val="2CE51A84"/>
    <w:rsid w:val="2D553106"/>
    <w:rsid w:val="2DEE4968"/>
    <w:rsid w:val="2DFF6B75"/>
    <w:rsid w:val="2E533801"/>
    <w:rsid w:val="2F863DC4"/>
    <w:rsid w:val="30201103"/>
    <w:rsid w:val="317A6513"/>
    <w:rsid w:val="33550FE6"/>
    <w:rsid w:val="33A15FD9"/>
    <w:rsid w:val="35CD1B07"/>
    <w:rsid w:val="36581B24"/>
    <w:rsid w:val="36DB190F"/>
    <w:rsid w:val="36F62AE0"/>
    <w:rsid w:val="36FF7DFA"/>
    <w:rsid w:val="37B70636"/>
    <w:rsid w:val="385C4BC4"/>
    <w:rsid w:val="38C20ECB"/>
    <w:rsid w:val="390C4BBE"/>
    <w:rsid w:val="39AF0CA8"/>
    <w:rsid w:val="39F53BB0"/>
    <w:rsid w:val="3A3060B9"/>
    <w:rsid w:val="3A3874AB"/>
    <w:rsid w:val="3A7A7584"/>
    <w:rsid w:val="3B455DE4"/>
    <w:rsid w:val="3BBF7944"/>
    <w:rsid w:val="3CFE26EE"/>
    <w:rsid w:val="3DF067DF"/>
    <w:rsid w:val="3E0737F0"/>
    <w:rsid w:val="3E10092B"/>
    <w:rsid w:val="3E821E32"/>
    <w:rsid w:val="3F05576C"/>
    <w:rsid w:val="3FB44AD4"/>
    <w:rsid w:val="4023709F"/>
    <w:rsid w:val="40534AFF"/>
    <w:rsid w:val="409F1576"/>
    <w:rsid w:val="40C80836"/>
    <w:rsid w:val="41662610"/>
    <w:rsid w:val="41AF045B"/>
    <w:rsid w:val="42072045"/>
    <w:rsid w:val="44A27E03"/>
    <w:rsid w:val="44D21962"/>
    <w:rsid w:val="45121F3C"/>
    <w:rsid w:val="45332DB0"/>
    <w:rsid w:val="45B24076"/>
    <w:rsid w:val="45C75D73"/>
    <w:rsid w:val="47596E9F"/>
    <w:rsid w:val="47C75F70"/>
    <w:rsid w:val="47FD3CCE"/>
    <w:rsid w:val="48BC2D06"/>
    <w:rsid w:val="49523E02"/>
    <w:rsid w:val="4A2C089A"/>
    <w:rsid w:val="4A8C4BA2"/>
    <w:rsid w:val="4B447E66"/>
    <w:rsid w:val="4C52210E"/>
    <w:rsid w:val="4D987FF5"/>
    <w:rsid w:val="4F242FC9"/>
    <w:rsid w:val="4F9A0F6D"/>
    <w:rsid w:val="4FB70031"/>
    <w:rsid w:val="4FBC54DF"/>
    <w:rsid w:val="4FD36FA5"/>
    <w:rsid w:val="51D57A6A"/>
    <w:rsid w:val="52350BA2"/>
    <w:rsid w:val="536A5F90"/>
    <w:rsid w:val="54486C1F"/>
    <w:rsid w:val="54895744"/>
    <w:rsid w:val="559A7000"/>
    <w:rsid w:val="567071D3"/>
    <w:rsid w:val="56981066"/>
    <w:rsid w:val="57016C0B"/>
    <w:rsid w:val="59A96C7F"/>
    <w:rsid w:val="5A843DDB"/>
    <w:rsid w:val="5BB526FC"/>
    <w:rsid w:val="5BC528FD"/>
    <w:rsid w:val="5C7D6F84"/>
    <w:rsid w:val="5CDA4186"/>
    <w:rsid w:val="5CE87C69"/>
    <w:rsid w:val="5E4E6BDA"/>
    <w:rsid w:val="603077BC"/>
    <w:rsid w:val="605E5565"/>
    <w:rsid w:val="633F4424"/>
    <w:rsid w:val="63A31776"/>
    <w:rsid w:val="63D66E63"/>
    <w:rsid w:val="6423385F"/>
    <w:rsid w:val="64686F03"/>
    <w:rsid w:val="684133A2"/>
    <w:rsid w:val="688D47A2"/>
    <w:rsid w:val="697F1C0E"/>
    <w:rsid w:val="6DBA03D0"/>
    <w:rsid w:val="6EF111B1"/>
    <w:rsid w:val="6F8F0E00"/>
    <w:rsid w:val="70FC0717"/>
    <w:rsid w:val="71B22295"/>
    <w:rsid w:val="72442376"/>
    <w:rsid w:val="73522870"/>
    <w:rsid w:val="745F04F1"/>
    <w:rsid w:val="75114952"/>
    <w:rsid w:val="755F6819"/>
    <w:rsid w:val="763B2EA7"/>
    <w:rsid w:val="77C81353"/>
    <w:rsid w:val="78324A1E"/>
    <w:rsid w:val="78F10436"/>
    <w:rsid w:val="790F4739"/>
    <w:rsid w:val="7A1B7E60"/>
    <w:rsid w:val="7AC1208A"/>
    <w:rsid w:val="7AC57DCC"/>
    <w:rsid w:val="7B7A6531"/>
    <w:rsid w:val="7DC26844"/>
    <w:rsid w:val="7DD54E05"/>
    <w:rsid w:val="7ECA3C03"/>
    <w:rsid w:val="7F8C710A"/>
    <w:rsid w:val="7F9B559F"/>
    <w:rsid w:val="7FE2704E"/>
    <w:rsid w:val="7FF35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60" w:lineRule="exact"/>
      <w:jc w:val="center"/>
      <w:outlineLvl w:val="0"/>
    </w:pPr>
    <w:rPr>
      <w:rFonts w:ascii="Times New Roman" w:hAnsi="Times New Roman" w:eastAsia="宋体"/>
      <w:b/>
      <w:bCs/>
      <w:kern w:val="44"/>
      <w:sz w:val="32"/>
      <w:szCs w:val="44"/>
      <w:lang w:val="zh-CN"/>
    </w:rPr>
  </w:style>
  <w:style w:type="paragraph" w:styleId="3">
    <w:name w:val="heading 2"/>
    <w:basedOn w:val="1"/>
    <w:next w:val="1"/>
    <w:qFormat/>
    <w:uiPriority w:val="0"/>
    <w:pPr>
      <w:keepNext/>
      <w:keepLines/>
      <w:spacing w:before="100" w:after="100" w:line="360" w:lineRule="auto"/>
      <w:jc w:val="center"/>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rPr>
      <w:rFonts w:asciiTheme="minorHAnsi" w:hAnsiTheme="minorHAnsi" w:eastAsiaTheme="minorEastAsia" w:cstheme="minorBidi"/>
    </w:rPr>
  </w:style>
  <w:style w:type="paragraph" w:styleId="5">
    <w:name w:val="Plain Text"/>
    <w:basedOn w:val="1"/>
    <w:next w:val="1"/>
    <w:qFormat/>
    <w:uiPriority w:val="99"/>
    <w:rPr>
      <w:rFonts w:ascii="宋体" w:hAnsi="Courier New" w:cs="Courier New"/>
      <w:szCs w:val="21"/>
    </w:rPr>
  </w:style>
  <w:style w:type="paragraph" w:styleId="6">
    <w:name w:val="footer"/>
    <w:basedOn w:val="1"/>
    <w:next w:val="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qFormat/>
    <w:uiPriority w:val="0"/>
    <w:pPr>
      <w:spacing w:before="240" w:after="60"/>
      <w:jc w:val="center"/>
      <w:outlineLvl w:val="0"/>
    </w:pPr>
    <w:rPr>
      <w:rFonts w:ascii="Cambria" w:hAnsi="Cambria" w:eastAsiaTheme="minorEastAsia"/>
      <w:b/>
      <w:bCs/>
      <w:sz w:val="32"/>
      <w:szCs w:val="32"/>
    </w:rPr>
  </w:style>
  <w:style w:type="paragraph" w:customStyle="1" w:styleId="12">
    <w:name w:val="段"/>
    <w:basedOn w:val="13"/>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14">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1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6">
    <w:name w:val="List Paragraph"/>
    <w:basedOn w:val="1"/>
    <w:unhideWhenUsed/>
    <w:qFormat/>
    <w:uiPriority w:val="99"/>
    <w:pPr>
      <w:ind w:firstLine="420" w:firstLineChars="200"/>
    </w:pPr>
  </w:style>
  <w:style w:type="paragraph" w:customStyle="1" w:styleId="17">
    <w:name w:val="表格样式"/>
    <w:basedOn w:val="1"/>
    <w:qFormat/>
    <w:uiPriority w:val="0"/>
    <w:pPr>
      <w:widowControl/>
      <w:jc w:val="center"/>
    </w:pPr>
    <w:rPr>
      <w:rFonts w:asciiTheme="minorHAnsi" w:hAnsiTheme="minorHAnsi" w:eastAsiaTheme="minorEastAsia" w:cstheme="minorEastAsia"/>
      <w:color w:val="000000"/>
      <w:kern w:val="2"/>
      <w:szCs w:val="24"/>
    </w:rPr>
  </w:style>
  <w:style w:type="paragraph" w:customStyle="1" w:styleId="18">
    <w:name w:val="Table Paragraph"/>
    <w:basedOn w:val="1"/>
    <w:qFormat/>
    <w:uiPriority w:val="0"/>
    <w:pPr>
      <w:autoSpaceDE w:val="0"/>
      <w:autoSpaceDN w:val="0"/>
      <w:jc w:val="left"/>
    </w:pPr>
    <w:rPr>
      <w:rFonts w:ascii="Noto Sans Mono CJK JP Regular" w:hAnsi="Noto Sans Mono CJK JP Regular" w:cs="Noto Sans Mono CJK JP Regular"/>
      <w:sz w:val="22"/>
      <w:lang w:val="zh-CN"/>
    </w:rPr>
  </w:style>
  <w:style w:type="paragraph" w:customStyle="1" w:styleId="19">
    <w:name w:val="正文标准样式ty"/>
    <w:basedOn w:val="1"/>
    <w:qFormat/>
    <w:uiPriority w:val="0"/>
    <w:pPr>
      <w:spacing w:line="360" w:lineRule="auto"/>
      <w:ind w:firstLine="480" w:firstLineChars="200"/>
    </w:pPr>
    <w:rPr>
      <w:rFonts w:asciiTheme="minorHAnsi" w:hAnsiTheme="minorHAnsi" w:cstheme="minorBidi"/>
      <w:kern w:val="2"/>
    </w:rPr>
  </w:style>
  <w:style w:type="paragraph" w:customStyle="1" w:styleId="2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1">
    <w:name w:val="表格文字"/>
    <w:basedOn w:val="1"/>
    <w:autoRedefine/>
    <w:qFormat/>
    <w:uiPriority w:val="0"/>
    <w:pPr>
      <w:spacing w:before="25" w:after="25"/>
      <w:jc w:val="left"/>
    </w:pPr>
    <w:rPr>
      <w:rFonts w:ascii="Times" w:hAnsi="Times"/>
      <w:spacing w:val="1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10823</Words>
  <Characters>11369</Characters>
  <Lines>0</Lines>
  <Paragraphs>0</Paragraphs>
  <TotalTime>24</TotalTime>
  <ScaleCrop>false</ScaleCrop>
  <LinksUpToDate>false</LinksUpToDate>
  <CharactersWithSpaces>11505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2023-04-17T07:15:00Z</dcterms:created>
  <dc:creator>WPS_1638861373</dc:creator>
  <cp:lastModifiedBy>Administrator</cp:lastModifiedBy>
  <dcterms:modified xsi:type="dcterms:W3CDTF">2025-05-12T06:51:37Z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F8629F727BD04AD09C61CB435AD02ABD_13</vt:lpwstr>
  </property>
  <property fmtid="{D5CDD505-2E9C-101B-9397-08002B2CF9AE}" pid="4" name="KSOTemplateDocerSaveRecord">
    <vt:lpwstr>eyJoZGlkIjoiMWVlZjk4NDMyYTlhMWZjNzdlNWU0MjUzYjg4NTk5YmMiLCJ1c2VySWQiOiIyMjk1NDk3ODgifQ==</vt:lpwstr>
  </property>
</Properties>
</file>