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5"/>
          <w:tab w:val="left" w:pos="7740"/>
        </w:tabs>
        <w:snapToGrid w:val="0"/>
        <w:spacing w:before="100" w:beforeAutospacing="1" w:after="100" w:afterAutospacing="1" w:line="600" w:lineRule="exact"/>
        <w:jc w:val="both"/>
        <w:rPr>
          <w:rFonts w:hint="eastAsia" w:ascii="楷体" w:hAnsi="楷体" w:eastAsia="楷体" w:cs="楷体"/>
          <w:b/>
          <w:bCs/>
          <w:sz w:val="52"/>
          <w:szCs w:val="52"/>
        </w:rPr>
      </w:pPr>
    </w:p>
    <w:p>
      <w:pPr>
        <w:tabs>
          <w:tab w:val="left" w:pos="6665"/>
          <w:tab w:val="left" w:pos="7740"/>
        </w:tabs>
        <w:snapToGrid w:val="0"/>
        <w:spacing w:before="100" w:beforeAutospacing="1" w:after="100" w:afterAutospacing="1" w:line="600" w:lineRule="exact"/>
        <w:jc w:val="center"/>
        <w:rPr>
          <w:rFonts w:hint="eastAsia" w:ascii="宋体" w:hAnsi="宋体" w:eastAsia="宋体" w:cs="宋体"/>
          <w:b/>
          <w:bCs/>
          <w:sz w:val="52"/>
          <w:szCs w:val="52"/>
          <w:lang w:val="en-US" w:eastAsia="zh-CN"/>
        </w:rPr>
      </w:pPr>
      <w:r>
        <w:rPr>
          <w:rFonts w:hint="eastAsia" w:ascii="宋体" w:hAnsi="宋体" w:cs="宋体"/>
          <w:b/>
          <w:bCs/>
          <w:sz w:val="52"/>
          <w:szCs w:val="52"/>
          <w:lang w:eastAsia="zh-CN"/>
        </w:rPr>
        <w:t>大冶市英敏矿业有限公司等44座尾矿库固废综合利用处置权（</w:t>
      </w:r>
      <w:r>
        <w:rPr>
          <w:rFonts w:hint="eastAsia" w:ascii="宋体" w:hAnsi="宋体" w:cs="宋体"/>
          <w:b/>
          <w:bCs/>
          <w:sz w:val="52"/>
          <w:szCs w:val="52"/>
          <w:lang w:val="en-US" w:eastAsia="zh-CN"/>
        </w:rPr>
        <w:t>二次</w:t>
      </w:r>
      <w:r>
        <w:rPr>
          <w:rFonts w:hint="eastAsia" w:ascii="宋体" w:hAnsi="宋体" w:cs="宋体"/>
          <w:b/>
          <w:bCs/>
          <w:sz w:val="52"/>
          <w:szCs w:val="52"/>
          <w:lang w:eastAsia="zh-CN"/>
        </w:rPr>
        <w:t>）</w:t>
      </w:r>
      <w:r>
        <w:rPr>
          <w:rFonts w:hint="eastAsia" w:ascii="宋体" w:hAnsi="宋体" w:cs="宋体"/>
          <w:b/>
          <w:bCs/>
          <w:sz w:val="52"/>
          <w:szCs w:val="52"/>
          <w:lang w:val="en-US" w:eastAsia="zh-CN"/>
        </w:rPr>
        <w:t>拍卖</w:t>
      </w:r>
    </w:p>
    <w:p>
      <w:pPr>
        <w:tabs>
          <w:tab w:val="left" w:pos="6665"/>
          <w:tab w:val="left" w:pos="7740"/>
        </w:tabs>
        <w:snapToGrid w:val="0"/>
        <w:spacing w:before="100" w:beforeAutospacing="1" w:after="100" w:afterAutospacing="1" w:line="600" w:lineRule="exact"/>
        <w:ind w:firstLine="3132" w:firstLineChars="600"/>
        <w:jc w:val="both"/>
        <w:rPr>
          <w:rFonts w:hint="eastAsia" w:ascii="宋体" w:hAnsi="宋体" w:eastAsia="宋体" w:cs="宋体"/>
          <w:b/>
          <w:bCs/>
          <w:kern w:val="0"/>
          <w:sz w:val="52"/>
          <w:szCs w:val="52"/>
        </w:rPr>
      </w:pPr>
      <w:r>
        <w:rPr>
          <w:rFonts w:hint="eastAsia" w:ascii="宋体" w:hAnsi="宋体" w:eastAsia="宋体" w:cs="宋体"/>
          <w:b/>
          <w:bCs/>
          <w:kern w:val="0"/>
          <w:sz w:val="52"/>
          <w:szCs w:val="52"/>
        </w:rPr>
        <w:t xml:space="preserve">  </w:t>
      </w: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jc w:val="center"/>
        <w:rPr>
          <w:rFonts w:ascii="宋体" w:hAnsi="宋体" w:cs="宋体"/>
          <w:b/>
          <w:bCs/>
          <w:kern w:val="0"/>
          <w:sz w:val="96"/>
          <w:szCs w:val="36"/>
        </w:rPr>
      </w:pPr>
      <w:r>
        <w:rPr>
          <w:rFonts w:hint="eastAsia" w:ascii="宋体" w:hAnsi="宋体" w:cs="宋体"/>
          <w:b/>
          <w:bCs/>
          <w:kern w:val="0"/>
          <w:sz w:val="96"/>
          <w:szCs w:val="36"/>
        </w:rPr>
        <w:t>拍卖文件</w:t>
      </w:r>
    </w:p>
    <w:p>
      <w:pPr>
        <w:spacing w:line="500" w:lineRule="exact"/>
        <w:jc w:val="center"/>
        <w:rPr>
          <w:rFonts w:ascii="宋体"/>
          <w:b/>
          <w:bCs/>
          <w:color w:val="FF0000"/>
          <w:sz w:val="32"/>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before="100" w:beforeAutospacing="1" w:after="100" w:afterAutospacing="1" w:line="500" w:lineRule="exact"/>
        <w:jc w:val="center"/>
        <w:rPr>
          <w:rFonts w:hint="eastAsia" w:ascii="宋体"/>
          <w:b/>
          <w:bCs/>
          <w:sz w:val="32"/>
          <w:szCs w:val="36"/>
        </w:rPr>
      </w:pPr>
    </w:p>
    <w:p>
      <w:pPr>
        <w:spacing w:before="100" w:beforeAutospacing="1" w:after="100" w:afterAutospacing="1" w:line="500" w:lineRule="exact"/>
        <w:jc w:val="center"/>
        <w:rPr>
          <w:rFonts w:hint="eastAsia" w:ascii="宋体"/>
          <w:b/>
          <w:bCs/>
          <w:sz w:val="32"/>
          <w:szCs w:val="36"/>
        </w:rPr>
      </w:pPr>
    </w:p>
    <w:p>
      <w:pPr>
        <w:spacing w:before="100" w:beforeAutospacing="1" w:after="100" w:afterAutospacing="1" w:line="500" w:lineRule="exact"/>
        <w:jc w:val="center"/>
        <w:rPr>
          <w:rFonts w:ascii="宋体"/>
          <w:b/>
          <w:bCs/>
          <w:sz w:val="32"/>
          <w:szCs w:val="36"/>
        </w:rPr>
      </w:pPr>
      <w:r>
        <w:rPr>
          <w:rFonts w:hint="eastAsia" w:ascii="宋体"/>
          <w:b/>
          <w:bCs/>
          <w:sz w:val="32"/>
          <w:szCs w:val="36"/>
        </w:rPr>
        <w:t>黄石恒辉工程咨询有限公司</w:t>
      </w:r>
    </w:p>
    <w:p>
      <w:pPr>
        <w:spacing w:before="100" w:beforeAutospacing="1" w:after="100" w:afterAutospacing="1" w:line="500" w:lineRule="exact"/>
        <w:jc w:val="center"/>
        <w:rPr>
          <w:rFonts w:ascii="宋体"/>
          <w:b/>
          <w:bCs/>
          <w:sz w:val="32"/>
          <w:szCs w:val="36"/>
        </w:rPr>
      </w:pPr>
      <w:r>
        <w:rPr>
          <w:rFonts w:hint="eastAsia" w:ascii="宋体"/>
          <w:b/>
          <w:bCs/>
          <w:sz w:val="32"/>
          <w:szCs w:val="36"/>
        </w:rPr>
        <w:t>二〇二三</w:t>
      </w:r>
      <w:r>
        <w:rPr>
          <w:rFonts w:hint="eastAsia" w:ascii="宋体"/>
          <w:b/>
          <w:bCs/>
          <w:sz w:val="32"/>
          <w:szCs w:val="36"/>
          <w:lang w:val="en-US" w:eastAsia="zh-CN"/>
        </w:rPr>
        <w:t>年十二</w:t>
      </w:r>
      <w:r>
        <w:rPr>
          <w:rFonts w:hint="eastAsia" w:ascii="宋体"/>
          <w:b/>
          <w:bCs/>
          <w:sz w:val="32"/>
          <w:szCs w:val="36"/>
        </w:rPr>
        <w:t>月</w:t>
      </w:r>
    </w:p>
    <w:p>
      <w:pPr>
        <w:spacing w:line="500" w:lineRule="exact"/>
        <w:ind w:firstLine="1446" w:firstLineChars="400"/>
        <w:rPr>
          <w:rFonts w:ascii="宋体"/>
          <w:b/>
          <w:bCs/>
          <w:sz w:val="36"/>
          <w:szCs w:val="36"/>
        </w:rPr>
      </w:pPr>
    </w:p>
    <w:p>
      <w:pPr>
        <w:jc w:val="center"/>
        <w:rPr>
          <w:rFonts w:ascii="宋体" w:hAnsi="宋体" w:cs="宋体"/>
          <w:b/>
          <w:sz w:val="32"/>
          <w:szCs w:val="32"/>
        </w:rPr>
        <w:sectPr>
          <w:headerReference r:id="rId3" w:type="default"/>
          <w:headerReference r:id="rId4" w:type="even"/>
          <w:pgSz w:w="11906" w:h="16838"/>
          <w:pgMar w:top="1440" w:right="1800" w:bottom="1440" w:left="1800" w:header="851" w:footer="992" w:gutter="0"/>
          <w:cols w:space="720" w:num="1"/>
          <w:docGrid w:type="lines" w:linePitch="312" w:charSpace="0"/>
        </w:sectPr>
      </w:pPr>
    </w:p>
    <w:p>
      <w:pPr>
        <w:jc w:val="center"/>
        <w:rPr>
          <w:rFonts w:ascii="宋体" w:hAnsi="宋体" w:cs="宋体"/>
          <w:sz w:val="32"/>
          <w:szCs w:val="32"/>
        </w:rPr>
      </w:pPr>
      <w:r>
        <w:rPr>
          <w:rFonts w:ascii="宋体" w:hAnsi="宋体" w:cs="宋体"/>
          <w:sz w:val="32"/>
          <w:szCs w:val="32"/>
        </w:rPr>
        <w:br w:type="page"/>
      </w:r>
    </w:p>
    <w:p>
      <w:pPr>
        <w:jc w:val="center"/>
        <w:rPr>
          <w:rFonts w:ascii="宋体" w:hAnsi="宋体" w:cs="宋体"/>
          <w:b/>
          <w:bCs/>
          <w:sz w:val="44"/>
          <w:szCs w:val="44"/>
        </w:rPr>
      </w:pPr>
      <w:r>
        <w:rPr>
          <w:rFonts w:hint="eastAsia" w:ascii="宋体" w:hAnsi="宋体" w:cs="宋体"/>
          <w:b/>
          <w:bCs/>
          <w:sz w:val="44"/>
          <w:szCs w:val="44"/>
        </w:rPr>
        <w:t>目  录</w:t>
      </w:r>
    </w:p>
    <w:p>
      <w:pPr>
        <w:jc w:val="left"/>
        <w:rPr>
          <w:rFonts w:ascii="宋体" w:hAnsi="宋体" w:cs="宋体"/>
          <w:sz w:val="44"/>
          <w:szCs w:val="44"/>
        </w:rPr>
      </w:pPr>
    </w:p>
    <w:p>
      <w:pPr>
        <w:jc w:val="left"/>
        <w:rPr>
          <w:rFonts w:ascii="宋体" w:hAnsi="宋体" w:cs="宋体"/>
          <w:sz w:val="28"/>
          <w:szCs w:val="28"/>
        </w:rPr>
      </w:pPr>
      <w:r>
        <w:rPr>
          <w:rFonts w:hint="eastAsia" w:ascii="宋体" w:hAnsi="宋体" w:cs="宋体"/>
          <w:sz w:val="28"/>
          <w:szCs w:val="28"/>
        </w:rPr>
        <w:t>一、拍卖公告</w:t>
      </w:r>
    </w:p>
    <w:p>
      <w:pPr>
        <w:jc w:val="left"/>
        <w:rPr>
          <w:rFonts w:ascii="宋体" w:hAnsi="宋体" w:cs="宋体"/>
          <w:sz w:val="28"/>
          <w:szCs w:val="28"/>
        </w:rPr>
      </w:pPr>
      <w:r>
        <w:rPr>
          <w:rFonts w:hint="eastAsia" w:ascii="宋体" w:hAnsi="宋体" w:cs="宋体"/>
          <w:sz w:val="28"/>
          <w:szCs w:val="28"/>
        </w:rPr>
        <w:t>二、竞买须知</w:t>
      </w:r>
    </w:p>
    <w:p>
      <w:pPr>
        <w:jc w:val="left"/>
        <w:rPr>
          <w:rFonts w:ascii="宋体" w:hAnsi="宋体" w:cs="宋体"/>
          <w:sz w:val="28"/>
          <w:szCs w:val="28"/>
        </w:rPr>
      </w:pPr>
      <w:r>
        <w:rPr>
          <w:rFonts w:hint="eastAsia" w:ascii="宋体" w:hAnsi="宋体" w:cs="宋体"/>
          <w:sz w:val="28"/>
          <w:szCs w:val="28"/>
        </w:rPr>
        <w:t>三、拍卖规则</w:t>
      </w:r>
    </w:p>
    <w:p>
      <w:pPr>
        <w:jc w:val="left"/>
        <w:rPr>
          <w:rFonts w:ascii="宋体" w:hAnsi="宋体" w:cs="宋体"/>
          <w:sz w:val="28"/>
          <w:szCs w:val="28"/>
        </w:rPr>
      </w:pPr>
      <w:r>
        <w:rPr>
          <w:rFonts w:hint="eastAsia" w:ascii="宋体" w:hAnsi="宋体" w:cs="宋体"/>
          <w:sz w:val="28"/>
          <w:szCs w:val="28"/>
        </w:rPr>
        <w:t>四、竞买申请书</w:t>
      </w:r>
    </w:p>
    <w:p>
      <w:pPr>
        <w:jc w:val="left"/>
      </w:pPr>
      <w:r>
        <w:rPr>
          <w:rFonts w:hint="eastAsia" w:ascii="宋体" w:hAnsi="宋体" w:cs="宋体"/>
          <w:sz w:val="28"/>
          <w:szCs w:val="28"/>
        </w:rPr>
        <w:t>五、竞买资格确认书</w:t>
      </w:r>
    </w:p>
    <w:p>
      <w:pPr>
        <w:jc w:val="left"/>
        <w:rPr>
          <w:rFonts w:ascii="宋体" w:hAnsi="宋体" w:cs="宋体"/>
          <w:sz w:val="28"/>
          <w:szCs w:val="28"/>
        </w:rPr>
      </w:pPr>
      <w:r>
        <w:rPr>
          <w:rFonts w:hint="eastAsia" w:ascii="宋体" w:hAnsi="宋体" w:cs="宋体"/>
          <w:sz w:val="28"/>
          <w:szCs w:val="28"/>
        </w:rPr>
        <w:t>六、法定代表人身份证明（样本）</w:t>
      </w:r>
    </w:p>
    <w:p>
      <w:pPr>
        <w:jc w:val="left"/>
        <w:rPr>
          <w:rFonts w:ascii="宋体" w:hAnsi="宋体" w:cs="宋体"/>
          <w:sz w:val="28"/>
          <w:szCs w:val="28"/>
        </w:rPr>
      </w:pPr>
      <w:r>
        <w:rPr>
          <w:rFonts w:hint="eastAsia" w:ascii="宋体" w:hAnsi="宋体" w:cs="宋体"/>
          <w:sz w:val="28"/>
          <w:szCs w:val="28"/>
        </w:rPr>
        <w:t>七、授权委托书（样本）</w:t>
      </w:r>
    </w:p>
    <w:p>
      <w:pPr>
        <w:jc w:val="left"/>
        <w:rPr>
          <w:rFonts w:ascii="宋体" w:hAnsi="宋体" w:cs="宋体"/>
          <w:color w:val="auto"/>
          <w:sz w:val="28"/>
          <w:szCs w:val="28"/>
        </w:rPr>
      </w:pPr>
    </w:p>
    <w:p>
      <w:pPr>
        <w:jc w:val="left"/>
        <w:rPr>
          <w:rFonts w:ascii="宋体" w:hAnsi="宋体" w:cs="宋体"/>
          <w:color w:val="000000"/>
          <w:sz w:val="28"/>
          <w:szCs w:val="28"/>
        </w:rPr>
      </w:pPr>
    </w:p>
    <w:p>
      <w:pPr>
        <w:pStyle w:val="4"/>
        <w:ind w:firstLine="0"/>
        <w:rPr>
          <w:sz w:val="32"/>
          <w:szCs w:val="32"/>
        </w:rPr>
      </w:pPr>
    </w:p>
    <w:p>
      <w:pPr>
        <w:jc w:val="left"/>
        <w:rPr>
          <w:rFonts w:ascii="宋体" w:hAnsi="宋体"/>
          <w:sz w:val="28"/>
          <w:szCs w:val="28"/>
        </w:rPr>
      </w:pPr>
    </w:p>
    <w:p>
      <w:pPr>
        <w:jc w:val="center"/>
        <w:rPr>
          <w:rFonts w:ascii="宋体" w:hAnsi="宋体" w:cs="宋体"/>
          <w:sz w:val="32"/>
          <w:szCs w:val="32"/>
        </w:rPr>
        <w:sectPr>
          <w:type w:val="continuous"/>
          <w:pgSz w:w="11906" w:h="16838"/>
          <w:pgMar w:top="1440" w:right="1800" w:bottom="1440" w:left="1800" w:header="851" w:footer="992" w:gutter="0"/>
          <w:cols w:space="720" w:num="1"/>
          <w:docGrid w:type="lines" w:linePitch="312" w:charSpace="0"/>
        </w:sectPr>
      </w:pPr>
    </w:p>
    <w:p>
      <w:pPr>
        <w:pStyle w:val="14"/>
        <w:widowControl/>
        <w:shd w:val="clear" w:color="auto" w:fill="FFFFFF"/>
        <w:spacing w:before="0" w:beforeAutospacing="0" w:after="0" w:afterAutospacing="0"/>
        <w:jc w:val="center"/>
        <w:rPr>
          <w:rStyle w:val="13"/>
          <w:rFonts w:ascii="宋体" w:hAnsi="宋体"/>
          <w:b/>
          <w:sz w:val="36"/>
          <w:szCs w:val="36"/>
          <w:shd w:val="clear" w:color="auto" w:fill="FFFFFF"/>
        </w:rPr>
      </w:pPr>
      <w:r>
        <w:rPr>
          <w:rFonts w:ascii="宋体" w:hAnsi="宋体" w:cs="宋体"/>
          <w:sz w:val="32"/>
          <w:szCs w:val="32"/>
        </w:rPr>
        <w:br w:type="page"/>
      </w:r>
      <w:r>
        <w:rPr>
          <w:rStyle w:val="13"/>
          <w:rFonts w:hint="eastAsia" w:ascii="宋体" w:hAnsi="宋体"/>
          <w:b/>
          <w:sz w:val="36"/>
          <w:szCs w:val="36"/>
          <w:shd w:val="clear" w:color="auto" w:fill="FFFFFF"/>
        </w:rPr>
        <w:t>大冶市英敏矿业有限公司等44座尾矿库固废综合利用处置权（</w:t>
      </w:r>
      <w:r>
        <w:rPr>
          <w:rStyle w:val="13"/>
          <w:rFonts w:hint="eastAsia" w:ascii="宋体" w:hAnsi="宋体"/>
          <w:b/>
          <w:sz w:val="36"/>
          <w:szCs w:val="36"/>
          <w:shd w:val="clear" w:color="auto" w:fill="FFFFFF"/>
          <w:lang w:val="en-US"/>
        </w:rPr>
        <w:t>二次</w:t>
      </w:r>
      <w:r>
        <w:rPr>
          <w:rStyle w:val="13"/>
          <w:rFonts w:hint="eastAsia" w:ascii="宋体" w:hAnsi="宋体"/>
          <w:b/>
          <w:sz w:val="36"/>
          <w:szCs w:val="36"/>
          <w:shd w:val="clear" w:color="auto" w:fill="FFFFFF"/>
        </w:rPr>
        <w:t>）拍卖公告</w:t>
      </w:r>
    </w:p>
    <w:p>
      <w:pPr>
        <w:jc w:val="left"/>
        <w:rPr>
          <w:rFonts w:hint="default" w:ascii="宋体" w:hAnsi="宋体" w:eastAsia="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受委托</w:t>
      </w:r>
      <w:r>
        <w:rPr>
          <w:rFonts w:hint="eastAsia" w:ascii="宋体" w:hAnsi="宋体"/>
          <w:sz w:val="28"/>
          <w:szCs w:val="28"/>
        </w:rPr>
        <w:t>，定于</w:t>
      </w:r>
      <w:r>
        <w:rPr>
          <w:rFonts w:hint="eastAsia" w:ascii="宋体" w:hAnsi="宋体"/>
          <w:sz w:val="28"/>
          <w:szCs w:val="28"/>
          <w:lang w:eastAsia="zh-CN"/>
        </w:rPr>
        <w:t>2023年12月08日下午3</w:t>
      </w:r>
      <w:r>
        <w:rPr>
          <w:rFonts w:hint="eastAsia" w:ascii="宋体" w:hAnsi="宋体"/>
          <w:sz w:val="28"/>
          <w:szCs w:val="28"/>
        </w:rPr>
        <w:t>时，在大冶市公共资源交易中心317室，依据《中华人民共和国拍卖法》，依法</w:t>
      </w:r>
      <w:r>
        <w:rPr>
          <w:rFonts w:hint="eastAsia" w:ascii="宋体" w:hAnsi="宋体"/>
          <w:sz w:val="28"/>
          <w:szCs w:val="28"/>
          <w:lang w:val="en-US" w:eastAsia="zh-CN"/>
        </w:rPr>
        <w:t>对</w:t>
      </w:r>
      <w:r>
        <w:rPr>
          <w:rFonts w:hint="eastAsia" w:ascii="宋体" w:hAnsi="宋体"/>
          <w:sz w:val="28"/>
          <w:szCs w:val="28"/>
          <w:lang w:eastAsia="zh-CN"/>
        </w:rPr>
        <w:t>大冶市英敏矿业有限公司等44座尾矿库固废综合利用处置</w:t>
      </w:r>
      <w:r>
        <w:rPr>
          <w:rFonts w:hint="eastAsia" w:ascii="宋体" w:hAnsi="宋体"/>
          <w:sz w:val="28"/>
          <w:szCs w:val="28"/>
          <w:lang w:val="en-US" w:eastAsia="zh-CN"/>
        </w:rPr>
        <w:t>权</w:t>
      </w:r>
      <w:r>
        <w:rPr>
          <w:rFonts w:hint="eastAsia" w:ascii="宋体" w:hAnsi="宋体"/>
          <w:sz w:val="28"/>
          <w:szCs w:val="28"/>
        </w:rPr>
        <w:t>约</w:t>
      </w:r>
      <w:r>
        <w:rPr>
          <w:rFonts w:hint="eastAsia" w:ascii="宋体" w:hAnsi="宋体"/>
          <w:sz w:val="28"/>
          <w:szCs w:val="28"/>
          <w:lang w:val="en-US" w:eastAsia="zh-CN"/>
        </w:rPr>
        <w:t>431.7</w:t>
      </w:r>
      <w:r>
        <w:rPr>
          <w:rFonts w:hint="eastAsia" w:ascii="宋体" w:hAnsi="宋体"/>
          <w:sz w:val="28"/>
          <w:szCs w:val="28"/>
        </w:rPr>
        <w:t>万吨</w:t>
      </w:r>
      <w:r>
        <w:rPr>
          <w:rFonts w:hint="eastAsia" w:ascii="宋体" w:hAnsi="宋体"/>
          <w:sz w:val="28"/>
          <w:szCs w:val="28"/>
          <w:lang w:val="en-US" w:eastAsia="zh-CN"/>
        </w:rPr>
        <w:t>整体进行拍卖，</w:t>
      </w:r>
      <w:r>
        <w:rPr>
          <w:rFonts w:hint="eastAsia" w:ascii="宋体" w:hAnsi="宋体"/>
          <w:sz w:val="28"/>
          <w:szCs w:val="28"/>
        </w:rPr>
        <w:t>参考价</w:t>
      </w:r>
      <w:r>
        <w:rPr>
          <w:rFonts w:hint="eastAsia" w:ascii="宋体" w:hAnsi="宋体"/>
          <w:sz w:val="28"/>
          <w:szCs w:val="28"/>
          <w:lang w:val="en-US" w:eastAsia="zh-CN"/>
        </w:rPr>
        <w:t>647.56</w:t>
      </w:r>
      <w:r>
        <w:rPr>
          <w:rFonts w:hint="eastAsia" w:ascii="宋体" w:hAnsi="宋体"/>
          <w:sz w:val="28"/>
          <w:szCs w:val="28"/>
        </w:rPr>
        <w:t>万元。</w:t>
      </w:r>
      <w:r>
        <w:rPr>
          <w:rFonts w:hint="eastAsia" w:ascii="宋体" w:hAnsi="宋体"/>
          <w:sz w:val="28"/>
          <w:szCs w:val="28"/>
          <w:lang w:val="en-US" w:eastAsia="zh-CN"/>
        </w:rPr>
        <w:t>详见拍卖标的清单</w:t>
      </w:r>
    </w:p>
    <w:p>
      <w:pPr>
        <w:ind w:firstLine="560"/>
        <w:rPr>
          <w:rFonts w:hint="eastAsia" w:ascii="宋体" w:hAnsi="宋体"/>
          <w:color w:val="auto"/>
          <w:sz w:val="28"/>
          <w:szCs w:val="28"/>
          <w:lang w:val="en-US" w:eastAsia="zh-CN"/>
        </w:rPr>
      </w:pPr>
      <w:r>
        <w:rPr>
          <w:rFonts w:hint="eastAsia" w:ascii="宋体" w:hAnsi="宋体"/>
          <w:sz w:val="28"/>
          <w:szCs w:val="28"/>
        </w:rPr>
        <w:t>自本公告发布之日接受咨询，上述标的在其所在地现场展示，有意竞买人可自行现场</w:t>
      </w:r>
      <w:r>
        <w:rPr>
          <w:rFonts w:hint="eastAsia" w:ascii="宋体" w:hAnsi="宋体"/>
          <w:color w:val="auto"/>
          <w:sz w:val="28"/>
          <w:szCs w:val="28"/>
        </w:rPr>
        <w:t>踏勘。</w:t>
      </w:r>
      <w:r>
        <w:rPr>
          <w:rFonts w:hint="eastAsia" w:ascii="宋体" w:hAnsi="宋体"/>
          <w:color w:val="auto"/>
          <w:sz w:val="28"/>
          <w:szCs w:val="28"/>
          <w:lang w:val="en-US" w:eastAsia="zh-CN"/>
        </w:rPr>
        <w:t>具体要求详见拍卖文件，起拍价由拍卖师现场宣布。</w:t>
      </w:r>
    </w:p>
    <w:p>
      <w:pPr>
        <w:ind w:firstLine="560"/>
        <w:rPr>
          <w:rFonts w:hint="eastAsia" w:ascii="宋体" w:hAnsi="宋体" w:eastAsia="宋体"/>
          <w:color w:val="auto"/>
          <w:sz w:val="28"/>
          <w:szCs w:val="28"/>
          <w:lang w:eastAsia="zh-CN"/>
        </w:rPr>
      </w:pPr>
      <w:r>
        <w:rPr>
          <w:rFonts w:hint="eastAsia" w:ascii="宋体" w:hAnsi="宋体"/>
          <w:color w:val="auto"/>
          <w:sz w:val="28"/>
          <w:szCs w:val="28"/>
          <w:lang w:val="en-US" w:eastAsia="zh-CN"/>
        </w:rPr>
        <w:t>竞买人须为依法存续企业法人。</w:t>
      </w:r>
      <w:r>
        <w:rPr>
          <w:rFonts w:hint="eastAsia" w:ascii="宋体" w:hAnsi="宋体"/>
          <w:color w:val="auto"/>
          <w:sz w:val="28"/>
          <w:szCs w:val="28"/>
        </w:rPr>
        <w:t>有意竞买人请持有效证件、资料到大冶市向阳社区4栋13楼办理竞买登记手续，并交纳竞买保证金，截止时间为</w:t>
      </w:r>
      <w:r>
        <w:rPr>
          <w:rFonts w:hint="eastAsia" w:ascii="宋体" w:hAnsi="宋体"/>
          <w:color w:val="auto"/>
          <w:sz w:val="28"/>
          <w:szCs w:val="28"/>
          <w:lang w:eastAsia="zh-CN"/>
        </w:rPr>
        <w:t>2023年12月07日下午4</w:t>
      </w:r>
      <w:r>
        <w:rPr>
          <w:rFonts w:hint="eastAsia" w:ascii="宋体" w:hAnsi="宋体"/>
          <w:color w:val="auto"/>
          <w:sz w:val="28"/>
          <w:szCs w:val="28"/>
        </w:rPr>
        <w:t>时（以银行实际到账为准）。详情见拍卖文件。</w:t>
      </w:r>
    </w:p>
    <w:p>
      <w:pPr>
        <w:rPr>
          <w:rFonts w:hint="eastAsia" w:ascii="宋体" w:hAnsi="宋体" w:eastAsia="宋体"/>
          <w:color w:val="auto"/>
          <w:sz w:val="28"/>
          <w:szCs w:val="28"/>
          <w:lang w:eastAsia="zh-CN"/>
        </w:rPr>
      </w:pPr>
      <w:r>
        <w:rPr>
          <w:rFonts w:hint="eastAsia" w:ascii="宋体" w:hAnsi="宋体"/>
          <w:color w:val="auto"/>
          <w:sz w:val="28"/>
          <w:szCs w:val="28"/>
        </w:rPr>
        <w:t xml:space="preserve">    联系人：戴先生  15818628911 </w:t>
      </w:r>
    </w:p>
    <w:p>
      <w:pPr>
        <w:rPr>
          <w:rFonts w:ascii="宋体" w:hAnsi="宋体"/>
          <w:sz w:val="28"/>
          <w:szCs w:val="28"/>
        </w:rPr>
      </w:pPr>
      <w:r>
        <w:rPr>
          <w:rFonts w:hint="eastAsia" w:ascii="宋体" w:hAnsi="宋体"/>
          <w:sz w:val="28"/>
          <w:szCs w:val="28"/>
        </w:rPr>
        <w:t xml:space="preserve">                                               </w:t>
      </w:r>
    </w:p>
    <w:p>
      <w:pPr>
        <w:jc w:val="center"/>
        <w:rPr>
          <w:rFonts w:ascii="宋体" w:hAnsi="宋体"/>
          <w:sz w:val="28"/>
          <w:szCs w:val="28"/>
        </w:rPr>
      </w:pPr>
      <w:r>
        <w:rPr>
          <w:rFonts w:hint="eastAsia" w:ascii="宋体" w:hAnsi="宋体"/>
          <w:sz w:val="28"/>
          <w:szCs w:val="28"/>
        </w:rPr>
        <w:t xml:space="preserve">                    </w:t>
      </w:r>
    </w:p>
    <w:p>
      <w:pPr>
        <w:jc w:val="center"/>
        <w:rPr>
          <w:rFonts w:ascii="宋体" w:hAnsi="宋体"/>
          <w:sz w:val="28"/>
          <w:szCs w:val="28"/>
        </w:rPr>
      </w:pPr>
      <w:r>
        <w:rPr>
          <w:rFonts w:hint="eastAsia" w:ascii="宋体" w:hAnsi="宋体"/>
          <w:sz w:val="28"/>
          <w:szCs w:val="28"/>
        </w:rPr>
        <w:t xml:space="preserve">                          黄石恒辉工程咨询有限公司</w:t>
      </w:r>
    </w:p>
    <w:p>
      <w:pPr>
        <w:jc w:val="center"/>
        <w:rPr>
          <w:rFonts w:ascii="宋体" w:hAnsi="宋体"/>
          <w:sz w:val="28"/>
          <w:szCs w:val="28"/>
        </w:rPr>
      </w:pPr>
      <w:r>
        <w:rPr>
          <w:rFonts w:hint="eastAsia" w:ascii="宋体" w:hAnsi="宋体"/>
          <w:sz w:val="28"/>
          <w:szCs w:val="28"/>
        </w:rPr>
        <w:t xml:space="preserve">                                   2023年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01</w:t>
      </w:r>
      <w:r>
        <w:rPr>
          <w:rFonts w:hint="eastAsia" w:ascii="宋体" w:hAnsi="宋体"/>
          <w:sz w:val="28"/>
          <w:szCs w:val="28"/>
        </w:rPr>
        <w:t>日</w:t>
      </w:r>
    </w:p>
    <w:p>
      <w:pPr>
        <w:jc w:val="center"/>
        <w:rPr>
          <w:rFonts w:ascii="宋体" w:hAnsi="宋体" w:cs="宋体"/>
          <w:sz w:val="28"/>
          <w:szCs w:val="28"/>
        </w:rPr>
      </w:pPr>
    </w:p>
    <w:p>
      <w:pPr>
        <w:rPr>
          <w:rFonts w:ascii="宋体" w:hAnsi="宋体" w:cs="宋体"/>
          <w:b/>
          <w:bCs/>
          <w:color w:val="000000"/>
          <w:sz w:val="44"/>
          <w:szCs w:val="44"/>
        </w:rPr>
      </w:pPr>
    </w:p>
    <w:p>
      <w:pPr>
        <w:pStyle w:val="2"/>
      </w:pPr>
    </w:p>
    <w:p/>
    <w:p>
      <w:pPr>
        <w:pStyle w:val="2"/>
        <w:rPr>
          <w:rFonts w:hint="eastAsia"/>
        </w:rPr>
      </w:pPr>
    </w:p>
    <w:p>
      <w:pPr>
        <w:jc w:val="center"/>
        <w:rPr>
          <w:rFonts w:ascii="宋体"/>
          <w:b/>
          <w:bCs/>
          <w:color w:val="000000"/>
          <w:sz w:val="44"/>
          <w:szCs w:val="44"/>
        </w:rPr>
      </w:pPr>
      <w:r>
        <w:rPr>
          <w:rFonts w:hint="eastAsia" w:ascii="宋体" w:hAnsi="宋体" w:cs="宋体"/>
          <w:b/>
          <w:bCs/>
          <w:color w:val="000000"/>
          <w:sz w:val="44"/>
          <w:szCs w:val="44"/>
        </w:rPr>
        <w:t>竞</w:t>
      </w:r>
      <w:r>
        <w:rPr>
          <w:rFonts w:ascii="宋体" w:hAnsi="宋体" w:cs="宋体"/>
          <w:b/>
          <w:bCs/>
          <w:color w:val="000000"/>
          <w:sz w:val="44"/>
          <w:szCs w:val="44"/>
        </w:rPr>
        <w:t xml:space="preserve"> </w:t>
      </w:r>
      <w:r>
        <w:rPr>
          <w:rFonts w:hint="eastAsia" w:ascii="宋体" w:hAnsi="宋体" w:cs="宋体"/>
          <w:b/>
          <w:bCs/>
          <w:color w:val="000000"/>
          <w:sz w:val="44"/>
          <w:szCs w:val="44"/>
        </w:rPr>
        <w:t>买</w:t>
      </w:r>
      <w:r>
        <w:rPr>
          <w:rFonts w:ascii="宋体" w:hAnsi="宋体" w:cs="宋体"/>
          <w:b/>
          <w:bCs/>
          <w:color w:val="000000"/>
          <w:sz w:val="44"/>
          <w:szCs w:val="44"/>
        </w:rPr>
        <w:t xml:space="preserve"> </w:t>
      </w:r>
      <w:r>
        <w:rPr>
          <w:rFonts w:hint="eastAsia" w:ascii="宋体" w:hAnsi="宋体" w:cs="宋体"/>
          <w:b/>
          <w:bCs/>
          <w:color w:val="000000"/>
          <w:sz w:val="44"/>
          <w:szCs w:val="44"/>
        </w:rPr>
        <w:t>须</w:t>
      </w:r>
      <w:r>
        <w:rPr>
          <w:rFonts w:ascii="宋体" w:hAnsi="宋体" w:cs="宋体"/>
          <w:b/>
          <w:bCs/>
          <w:color w:val="000000"/>
          <w:sz w:val="44"/>
          <w:szCs w:val="44"/>
        </w:rPr>
        <w:t xml:space="preserve"> </w:t>
      </w:r>
      <w:r>
        <w:rPr>
          <w:rFonts w:hint="eastAsia" w:ascii="宋体" w:hAnsi="宋体" w:cs="宋体"/>
          <w:b/>
          <w:bCs/>
          <w:color w:val="000000"/>
          <w:sz w:val="44"/>
          <w:szCs w:val="44"/>
        </w:rPr>
        <w:t>知</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根据《中华人民共和国拍卖法》及本公司拍卖业务规则规定，</w:t>
      </w:r>
      <w:r>
        <w:rPr>
          <w:rFonts w:hint="eastAsia" w:ascii="宋体" w:hAnsi="宋体" w:cs="宋体"/>
          <w:sz w:val="28"/>
          <w:szCs w:val="28"/>
        </w:rPr>
        <w:t>黄石恒辉工程咨询有限公司</w:t>
      </w:r>
      <w:r>
        <w:rPr>
          <w:rFonts w:hint="eastAsia" w:ascii="宋体" w:hAnsi="宋体" w:cs="宋体"/>
          <w:color w:val="000000"/>
          <w:sz w:val="28"/>
          <w:szCs w:val="28"/>
        </w:rPr>
        <w:t>对</w:t>
      </w:r>
      <w:r>
        <w:rPr>
          <w:rFonts w:hint="eastAsia" w:ascii="宋体" w:hAnsi="宋体" w:cs="宋体"/>
          <w:color w:val="000000"/>
          <w:sz w:val="28"/>
          <w:szCs w:val="28"/>
          <w:lang w:eastAsia="zh-CN"/>
        </w:rPr>
        <w:t>大冶市英敏矿业有限公司等44座尾矿库固废综合利用处置权</w:t>
      </w:r>
      <w:r>
        <w:rPr>
          <w:rFonts w:hint="eastAsia" w:ascii="宋体" w:hAnsi="宋体" w:cs="宋体"/>
          <w:color w:val="000000"/>
          <w:sz w:val="28"/>
          <w:szCs w:val="28"/>
          <w:lang w:val="en-US" w:eastAsia="zh-CN"/>
        </w:rPr>
        <w:t>整体</w:t>
      </w:r>
      <w:r>
        <w:rPr>
          <w:rFonts w:hint="eastAsia" w:ascii="宋体" w:hAnsi="宋体" w:cs="宋体"/>
          <w:color w:val="000000"/>
          <w:sz w:val="28"/>
          <w:szCs w:val="28"/>
        </w:rPr>
        <w:t>依法进行拍卖，现就本场拍卖会特定拍卖规则如下：</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一、拍卖会时间、地点及拍卖标的</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1、拍卖时间：</w:t>
      </w:r>
      <w:r>
        <w:rPr>
          <w:rFonts w:hint="eastAsia" w:ascii="宋体" w:hAnsi="宋体" w:cs="宋体"/>
          <w:color w:val="000000"/>
          <w:sz w:val="28"/>
          <w:szCs w:val="28"/>
          <w:lang w:eastAsia="zh-CN"/>
        </w:rPr>
        <w:t>2023年12月08日下午3</w:t>
      </w:r>
      <w:r>
        <w:rPr>
          <w:rFonts w:hint="eastAsia" w:ascii="宋体" w:hAnsi="宋体" w:cs="宋体"/>
          <w:color w:val="000000"/>
          <w:sz w:val="28"/>
          <w:szCs w:val="28"/>
        </w:rPr>
        <w:t>时</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2、拍卖地点：大冶市公共资源交易中心317室</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3、拍卖标的：</w:t>
      </w:r>
      <w:r>
        <w:rPr>
          <w:rFonts w:hint="eastAsia" w:ascii="宋体" w:hAnsi="宋体" w:cs="宋体"/>
          <w:color w:val="000000"/>
          <w:sz w:val="28"/>
          <w:szCs w:val="28"/>
          <w:lang w:eastAsia="zh-CN"/>
        </w:rPr>
        <w:t>大冶市英敏矿业有限公司等44座尾矿库固废综合利用处置</w:t>
      </w:r>
      <w:r>
        <w:rPr>
          <w:rFonts w:hint="eastAsia" w:ascii="宋体" w:hAnsi="宋体" w:cs="宋体"/>
          <w:color w:val="000000"/>
          <w:sz w:val="28"/>
          <w:szCs w:val="28"/>
          <w:lang w:val="en-US" w:eastAsia="zh-CN"/>
        </w:rPr>
        <w:t>权</w:t>
      </w:r>
      <w:r>
        <w:rPr>
          <w:rFonts w:hint="eastAsia" w:ascii="宋体" w:hAnsi="宋体" w:cs="宋体"/>
          <w:color w:val="000000"/>
          <w:sz w:val="28"/>
          <w:szCs w:val="28"/>
        </w:rPr>
        <w:t>约</w:t>
      </w:r>
      <w:r>
        <w:rPr>
          <w:rFonts w:hint="eastAsia" w:ascii="宋体" w:hAnsi="宋体" w:cs="宋体"/>
          <w:color w:val="000000"/>
          <w:sz w:val="28"/>
          <w:szCs w:val="28"/>
          <w:lang w:val="en-US" w:eastAsia="zh-CN"/>
        </w:rPr>
        <w:t>431.7</w:t>
      </w:r>
      <w:r>
        <w:rPr>
          <w:rFonts w:hint="eastAsia" w:ascii="宋体" w:hAnsi="宋体" w:cs="宋体"/>
          <w:color w:val="000000"/>
          <w:sz w:val="28"/>
          <w:szCs w:val="28"/>
        </w:rPr>
        <w:t>万吨</w:t>
      </w:r>
      <w:r>
        <w:rPr>
          <w:rFonts w:hint="eastAsia" w:ascii="宋体" w:hAnsi="宋体" w:cs="宋体"/>
          <w:color w:val="000000"/>
          <w:sz w:val="28"/>
          <w:szCs w:val="28"/>
          <w:lang w:val="en-US" w:eastAsia="zh-CN"/>
        </w:rPr>
        <w:t>整体进行拍卖，参考价647.56万元。详见拍卖标的清单</w:t>
      </w:r>
      <w:r>
        <w:rPr>
          <w:rFonts w:hint="eastAsia" w:ascii="宋体" w:hAnsi="宋体" w:cs="宋体"/>
          <w:color w:val="000000"/>
          <w:sz w:val="28"/>
          <w:szCs w:val="28"/>
        </w:rPr>
        <w:t>。</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二、拍卖标的的展示及情况说明</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1、标的自公告之日起至拍卖会前一日于标的存放地进行展示。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竞买人在竞买前应对标的现状仔细勘察并予以确认，放弃现场勘察核实的权利所产生的后果，由竞买人自行承担。意向竞买人报名手续一经受理确认，即表明意向竞买人对标的物存放现状无异议并全部接受，由此产生的相关法律责任和后果，包括但不限于由此产生的费用、风险和损失，由买受人自行承担。</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三、竞买登记的办理</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1、本公司确认竞买人交纳的竞买保证金到账后（以实际到账为准），即与竞买人办理登记手续。交纳竞买保证金到账的截止时间为</w:t>
      </w:r>
      <w:r>
        <w:rPr>
          <w:rFonts w:hint="eastAsia" w:ascii="宋体" w:hAnsi="宋体" w:cs="宋体"/>
          <w:sz w:val="28"/>
          <w:szCs w:val="28"/>
          <w:lang w:eastAsia="zh-CN"/>
        </w:rPr>
        <w:t>2023年12月07日下午4</w:t>
      </w:r>
      <w:r>
        <w:rPr>
          <w:rFonts w:hint="eastAsia" w:ascii="宋体" w:hAnsi="宋体" w:cs="宋体"/>
          <w:sz w:val="28"/>
          <w:szCs w:val="28"/>
        </w:rPr>
        <w:t>时</w:t>
      </w:r>
      <w:r>
        <w:rPr>
          <w:rFonts w:hint="eastAsia" w:ascii="宋体" w:hAnsi="宋体" w:cs="宋体"/>
          <w:color w:val="000000"/>
          <w:sz w:val="28"/>
          <w:szCs w:val="28"/>
        </w:rPr>
        <w:t>止。</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2、办理竞买登记手续的地点：大冶市向阳社区4栋13楼（黄石恒辉工程咨询有限公司）。</w:t>
      </w:r>
    </w:p>
    <w:p>
      <w:pPr>
        <w:spacing w:before="100" w:beforeAutospacing="1" w:line="480" w:lineRule="exact"/>
        <w:ind w:firstLine="560" w:firstLineChars="200"/>
        <w:rPr>
          <w:rFonts w:ascii="宋体" w:hAnsi="宋体" w:cs="宋体"/>
          <w:color w:val="auto"/>
          <w:sz w:val="28"/>
          <w:szCs w:val="28"/>
        </w:rPr>
      </w:pPr>
      <w:r>
        <w:rPr>
          <w:rFonts w:hint="eastAsia" w:ascii="宋体" w:hAnsi="宋体" w:cs="宋体"/>
          <w:color w:val="auto"/>
          <w:sz w:val="28"/>
          <w:szCs w:val="28"/>
        </w:rPr>
        <w:t>3、竞买人资格：</w:t>
      </w:r>
    </w:p>
    <w:p>
      <w:pPr>
        <w:ind w:firstLine="560" w:firstLineChars="200"/>
        <w:rPr>
          <w:rFonts w:ascii="宋体" w:hAnsi="宋体" w:cs="宋体"/>
          <w:color w:val="auto"/>
          <w:sz w:val="28"/>
          <w:szCs w:val="28"/>
        </w:rPr>
      </w:pPr>
      <w:r>
        <w:rPr>
          <w:rFonts w:hint="eastAsia" w:ascii="宋体" w:hAnsi="宋体" w:cs="宋体"/>
          <w:color w:val="auto"/>
          <w:sz w:val="28"/>
          <w:szCs w:val="28"/>
        </w:rPr>
        <w:t xml:space="preserve">  （1）营业执照</w:t>
      </w:r>
    </w:p>
    <w:p>
      <w:pPr>
        <w:ind w:firstLine="840" w:firstLineChars="300"/>
        <w:rPr>
          <w:rFonts w:hint="default" w:ascii="宋体" w:hAnsi="宋体" w:eastAsia="宋体" w:cs="宋体"/>
          <w:color w:val="auto"/>
          <w:sz w:val="28"/>
          <w:szCs w:val="28"/>
          <w:lang w:val="en-US" w:eastAsia="zh-CN"/>
        </w:rPr>
      </w:pPr>
      <w:r>
        <w:rPr>
          <w:rFonts w:hint="eastAsia" w:ascii="宋体" w:hAnsi="宋体" w:cs="宋体"/>
          <w:color w:val="auto"/>
          <w:sz w:val="28"/>
          <w:szCs w:val="28"/>
        </w:rPr>
        <w:t>（2）</w:t>
      </w:r>
      <w:r>
        <w:rPr>
          <w:rFonts w:hint="eastAsia" w:ascii="宋体" w:hAnsi="宋体" w:cs="宋体"/>
          <w:color w:val="auto"/>
          <w:sz w:val="28"/>
          <w:szCs w:val="28"/>
          <w:lang w:val="en-US" w:eastAsia="zh-CN"/>
        </w:rPr>
        <w:t>法人身份证、代理人身份证和授权委托书原件</w:t>
      </w:r>
    </w:p>
    <w:p>
      <w:pPr>
        <w:spacing w:before="100" w:beforeAutospacing="1" w:line="4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四、竞买保证金的交纳及退还</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1、参与竞买的意向竞买人应在规定时间内以转账的形式，按以下标准交纳竞买保证金，转账需备注“</w:t>
      </w:r>
      <w:r>
        <w:rPr>
          <w:rFonts w:hint="eastAsia" w:ascii="宋体" w:hAnsi="宋体" w:cs="宋体"/>
          <w:color w:val="000000"/>
          <w:sz w:val="28"/>
          <w:szCs w:val="28"/>
          <w:lang w:eastAsia="zh-CN"/>
        </w:rPr>
        <w:t>尾矿库固废综合利用处置权</w:t>
      </w:r>
      <w:r>
        <w:rPr>
          <w:rFonts w:hint="eastAsia" w:ascii="宋体" w:hAnsi="宋体" w:cs="宋体"/>
          <w:color w:val="000000"/>
          <w:sz w:val="28"/>
          <w:szCs w:val="28"/>
          <w:lang w:val="en-US" w:eastAsia="zh-CN"/>
        </w:rPr>
        <w:t>竞拍</w:t>
      </w:r>
      <w:r>
        <w:rPr>
          <w:rFonts w:hint="eastAsia" w:ascii="宋体" w:hAnsi="宋体" w:cs="宋体"/>
          <w:color w:val="000000"/>
          <w:sz w:val="28"/>
          <w:szCs w:val="28"/>
        </w:rPr>
        <w:t>”字样：</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784"/>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83" w:type="dxa"/>
            <w:vMerge w:val="restart"/>
            <w:vAlign w:val="center"/>
          </w:tcPr>
          <w:p>
            <w:pPr>
              <w:spacing w:before="100" w:beforeAutospacing="1" w:line="320" w:lineRule="exact"/>
              <w:ind w:firstLine="480" w:firstLineChars="200"/>
              <w:jc w:val="left"/>
              <w:rPr>
                <w:rFonts w:ascii="宋体" w:hAnsi="宋体" w:cs="宋体"/>
                <w:color w:val="000000"/>
                <w:sz w:val="24"/>
              </w:rPr>
            </w:pPr>
            <w:r>
              <w:rPr>
                <w:rFonts w:hint="eastAsia" w:ascii="宋体" w:hAnsi="宋体" w:cs="宋体"/>
                <w:sz w:val="24"/>
                <w:lang w:eastAsia="zh-CN"/>
              </w:rPr>
              <w:t>大冶市英敏矿业有限公司等44座尾矿库固废综合利用处置权</w:t>
            </w:r>
          </w:p>
        </w:tc>
        <w:tc>
          <w:tcPr>
            <w:tcW w:w="2784" w:type="dxa"/>
            <w:vMerge w:val="restart"/>
            <w:vAlign w:val="center"/>
          </w:tcPr>
          <w:p>
            <w:pPr>
              <w:spacing w:before="100" w:beforeAutospacing="1" w:line="320" w:lineRule="exact"/>
              <w:jc w:val="left"/>
              <w:rPr>
                <w:rFonts w:ascii="宋体" w:hAnsi="宋体" w:cs="宋体"/>
                <w:sz w:val="24"/>
              </w:rPr>
            </w:pPr>
            <w:r>
              <w:rPr>
                <w:rFonts w:hint="eastAsia" w:ascii="宋体" w:hAnsi="宋体" w:cs="宋体"/>
                <w:sz w:val="24"/>
              </w:rPr>
              <w:t>竞买</w:t>
            </w:r>
            <w:r>
              <w:rPr>
                <w:rFonts w:hint="eastAsia" w:ascii="宋体" w:hAnsi="宋体" w:cs="宋体"/>
                <w:sz w:val="24"/>
                <w:lang w:val="en-US" w:eastAsia="zh-CN"/>
              </w:rPr>
              <w:t>保证金</w:t>
            </w:r>
            <w:r>
              <w:rPr>
                <w:rFonts w:hint="eastAsia" w:ascii="宋体" w:hAnsi="宋体" w:cs="宋体"/>
                <w:color w:val="000000"/>
                <w:sz w:val="24"/>
                <w:lang w:val="en-US" w:eastAsia="zh-CN"/>
              </w:rPr>
              <w:t>30</w:t>
            </w:r>
            <w:r>
              <w:rPr>
                <w:rFonts w:hint="eastAsia" w:ascii="宋体" w:hAnsi="宋体" w:cs="宋体"/>
                <w:color w:val="000000"/>
                <w:sz w:val="24"/>
              </w:rPr>
              <w:t>万元</w:t>
            </w:r>
          </w:p>
        </w:tc>
        <w:tc>
          <w:tcPr>
            <w:tcW w:w="4736" w:type="dxa"/>
            <w:vAlign w:val="center"/>
          </w:tcPr>
          <w:p>
            <w:pPr>
              <w:spacing w:before="100" w:beforeAutospacing="1" w:line="320" w:lineRule="exact"/>
              <w:ind w:firstLine="480" w:firstLineChars="200"/>
              <w:rPr>
                <w:rFonts w:ascii="宋体" w:hAnsi="宋体" w:cs="宋体"/>
                <w:sz w:val="24"/>
              </w:rPr>
            </w:pPr>
            <w:r>
              <w:rPr>
                <w:rFonts w:hint="eastAsia" w:ascii="宋体" w:hAnsi="宋体" w:cs="宋体"/>
                <w:sz w:val="24"/>
              </w:rPr>
              <w:t>竞买</w:t>
            </w:r>
            <w:r>
              <w:rPr>
                <w:rFonts w:hint="eastAsia" w:ascii="宋体" w:hAnsi="宋体" w:cs="宋体"/>
                <w:sz w:val="24"/>
                <w:lang w:val="en-US" w:eastAsia="zh-CN"/>
              </w:rPr>
              <w:t>保证</w:t>
            </w:r>
            <w:r>
              <w:rPr>
                <w:rFonts w:hint="eastAsia" w:ascii="宋体" w:hAnsi="宋体" w:cs="宋体"/>
                <w:sz w:val="24"/>
              </w:rPr>
              <w:t>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 w:type="dxa"/>
            <w:vMerge w:val="continue"/>
            <w:vAlign w:val="center"/>
          </w:tcPr>
          <w:p>
            <w:pPr>
              <w:spacing w:before="100" w:beforeAutospacing="1" w:line="320" w:lineRule="exact"/>
              <w:ind w:firstLine="480" w:firstLineChars="200"/>
              <w:rPr>
                <w:rFonts w:ascii="宋体" w:hAnsi="宋体" w:cs="宋体"/>
                <w:color w:val="000000"/>
                <w:sz w:val="24"/>
              </w:rPr>
            </w:pPr>
          </w:p>
        </w:tc>
        <w:tc>
          <w:tcPr>
            <w:tcW w:w="2784" w:type="dxa"/>
            <w:vMerge w:val="continue"/>
            <w:vAlign w:val="center"/>
          </w:tcPr>
          <w:p>
            <w:pPr>
              <w:spacing w:before="100" w:beforeAutospacing="1" w:line="320" w:lineRule="exact"/>
              <w:ind w:firstLine="480" w:firstLineChars="200"/>
              <w:rPr>
                <w:rFonts w:ascii="宋体" w:hAnsi="宋体" w:cs="宋体"/>
                <w:sz w:val="24"/>
              </w:rPr>
            </w:pPr>
          </w:p>
        </w:tc>
        <w:tc>
          <w:tcPr>
            <w:tcW w:w="4736" w:type="dxa"/>
            <w:vAlign w:val="center"/>
          </w:tcPr>
          <w:p>
            <w:pPr>
              <w:spacing w:before="100" w:beforeAutospacing="1" w:line="320" w:lineRule="exact"/>
              <w:rPr>
                <w:rFonts w:ascii="宋体" w:hAnsi="宋体" w:cs="宋体"/>
                <w:sz w:val="24"/>
              </w:rPr>
            </w:pPr>
            <w:r>
              <w:rPr>
                <w:rFonts w:hint="eastAsia" w:ascii="宋体" w:hAnsi="宋体" w:cs="宋体"/>
                <w:sz w:val="24"/>
              </w:rPr>
              <w:t>账户名称：黄石恒辉工程咨询有限公司</w:t>
            </w:r>
          </w:p>
          <w:p>
            <w:pPr>
              <w:spacing w:before="100" w:beforeAutospacing="1" w:line="320" w:lineRule="exact"/>
              <w:rPr>
                <w:rFonts w:ascii="宋体" w:hAnsi="宋体" w:cs="宋体"/>
                <w:sz w:val="24"/>
              </w:rPr>
            </w:pPr>
            <w:r>
              <w:rPr>
                <w:rFonts w:hint="eastAsia" w:ascii="宋体" w:hAnsi="宋体" w:cs="宋体"/>
                <w:sz w:val="24"/>
              </w:rPr>
              <w:t>账    号：714903196910101</w:t>
            </w:r>
          </w:p>
          <w:p>
            <w:pPr>
              <w:spacing w:before="100" w:beforeAutospacing="1" w:line="320" w:lineRule="exact"/>
              <w:rPr>
                <w:rFonts w:ascii="宋体" w:hAnsi="宋体" w:cs="宋体"/>
                <w:sz w:val="24"/>
              </w:rPr>
            </w:pPr>
            <w:r>
              <w:rPr>
                <w:rFonts w:hint="eastAsia" w:ascii="宋体" w:hAnsi="宋体" w:cs="宋体"/>
                <w:sz w:val="24"/>
              </w:rPr>
              <w:t>开 户 行：招商银行黄石分行大冶支行</w:t>
            </w:r>
          </w:p>
          <w:p>
            <w:pPr>
              <w:spacing w:before="100" w:beforeAutospacing="1" w:line="320" w:lineRule="exact"/>
              <w:rPr>
                <w:rFonts w:ascii="宋体" w:hAnsi="宋体" w:cs="宋体"/>
                <w:sz w:val="24"/>
              </w:rPr>
            </w:pPr>
          </w:p>
        </w:tc>
      </w:tr>
    </w:tbl>
    <w:p>
      <w:pPr>
        <w:numPr>
          <w:ilvl w:val="0"/>
          <w:numId w:val="0"/>
        </w:numPr>
        <w:spacing w:before="100" w:beforeAutospacing="1" w:line="480" w:lineRule="exact"/>
        <w:ind w:firstLine="560" w:firstLineChars="200"/>
        <w:rPr>
          <w:rFonts w:hint="eastAsia" w:ascii="宋体" w:hAnsi="宋体" w:eastAsia="宋体" w:cs="宋体"/>
          <w:color w:val="000000"/>
          <w:sz w:val="28"/>
          <w:szCs w:val="28"/>
          <w:lang w:val="en-US" w:eastAsia="zh-CN"/>
        </w:rPr>
      </w:pPr>
      <w:r>
        <w:rPr>
          <w:rFonts w:hint="eastAsia" w:ascii="宋体" w:hAnsi="宋体" w:cs="宋体"/>
          <w:color w:val="000000"/>
          <w:sz w:val="28"/>
          <w:szCs w:val="28"/>
        </w:rPr>
        <w:t xml:space="preserve"> 2、拍卖成交后，竞买人交纳的竞买保证金将用于支付拍卖人的拍卖佣金</w:t>
      </w:r>
      <w:r>
        <w:rPr>
          <w:rFonts w:hint="eastAsia" w:ascii="宋体" w:hAnsi="宋体" w:cs="宋体"/>
          <w:color w:val="000000"/>
          <w:sz w:val="28"/>
          <w:szCs w:val="28"/>
          <w:lang w:eastAsia="zh-CN"/>
        </w:rPr>
        <w:t>，</w:t>
      </w:r>
      <w:r>
        <w:rPr>
          <w:rFonts w:hint="eastAsia" w:ascii="宋体" w:hAnsi="宋体" w:cs="宋体"/>
          <w:color w:val="auto"/>
          <w:sz w:val="28"/>
          <w:szCs w:val="28"/>
        </w:rPr>
        <w:t>拍卖佣金由</w:t>
      </w:r>
      <w:r>
        <w:rPr>
          <w:rFonts w:hint="eastAsia" w:ascii="宋体" w:hAnsi="宋体" w:cs="宋体"/>
          <w:color w:val="auto"/>
          <w:sz w:val="28"/>
          <w:szCs w:val="28"/>
          <w:lang w:val="en-US" w:eastAsia="zh-CN"/>
        </w:rPr>
        <w:t>拍卖人</w:t>
      </w:r>
      <w:r>
        <w:rPr>
          <w:rFonts w:hint="eastAsia" w:ascii="宋体" w:hAnsi="宋体" w:cs="宋体"/>
          <w:color w:val="auto"/>
          <w:sz w:val="28"/>
          <w:szCs w:val="28"/>
        </w:rPr>
        <w:t>从买受人交纳的</w:t>
      </w:r>
      <w:r>
        <w:rPr>
          <w:rFonts w:hint="eastAsia" w:ascii="宋体" w:hAnsi="宋体" w:cs="宋体"/>
          <w:color w:val="000000"/>
          <w:sz w:val="28"/>
          <w:szCs w:val="28"/>
        </w:rPr>
        <w:t>竞买保证金</w:t>
      </w:r>
      <w:r>
        <w:rPr>
          <w:rFonts w:hint="eastAsia" w:ascii="宋体" w:hAnsi="宋体" w:cs="宋体"/>
          <w:color w:val="auto"/>
          <w:sz w:val="28"/>
          <w:szCs w:val="28"/>
        </w:rPr>
        <w:t>中直接抵扣</w:t>
      </w:r>
      <w:r>
        <w:rPr>
          <w:rFonts w:hint="eastAsia" w:ascii="宋体" w:hAnsi="宋体" w:cs="宋体"/>
          <w:color w:val="auto"/>
          <w:sz w:val="28"/>
          <w:szCs w:val="28"/>
          <w:lang w:eastAsia="zh-CN"/>
        </w:rPr>
        <w:t>。</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3、竞买人竞买未成功的，竞买保证金将在拍卖会结束后五个工作日由收款单位按原账户返回（不计利息）。</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五、拍卖会前的登记入场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竞买人入场前需到本公司指定登记处，持竞买资格确认书、竞买人身份证明等，换取竞买号牌。每个号牌限二人进场。竞买人逾期或未参加拍卖会的，视为自动放弃竞买标的的权利，由此产生的法律后果，由竞买人自行承担。</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 xml:space="preserve"> 六、拍卖会规则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1、凡参加本场拍卖会的竞买人，一经竞价，即表明已接受标的之一切现状，认可本公司本场拍卖会的拍卖规则并对自己参与竞买的行为负责。</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2、竞价规则：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七、拍</w:t>
      </w:r>
      <w:r>
        <w:rPr>
          <w:rFonts w:hint="eastAsia" w:ascii="宋体" w:hAnsi="宋体" w:cs="宋体"/>
          <w:b/>
          <w:bCs/>
          <w:sz w:val="28"/>
          <w:szCs w:val="28"/>
        </w:rPr>
        <w:t>卖成交价款和</w:t>
      </w:r>
      <w:r>
        <w:rPr>
          <w:rFonts w:hint="eastAsia" w:ascii="宋体" w:hAnsi="宋体" w:cs="宋体"/>
          <w:b/>
          <w:bCs/>
          <w:color w:val="000000"/>
          <w:sz w:val="28"/>
          <w:szCs w:val="28"/>
        </w:rPr>
        <w:t>拍卖佣金的支付</w:t>
      </w:r>
    </w:p>
    <w:p>
      <w:pPr>
        <w:numPr>
          <w:ilvl w:val="0"/>
          <w:numId w:val="0"/>
        </w:numPr>
        <w:spacing w:before="100" w:beforeAutospacing="1" w:line="480" w:lineRule="exact"/>
        <w:ind w:firstLine="560" w:firstLineChars="200"/>
        <w:rPr>
          <w:rFonts w:hint="default" w:ascii="宋体" w:hAnsi="宋体" w:cs="宋体"/>
          <w:color w:val="auto"/>
          <w:sz w:val="28"/>
          <w:szCs w:val="28"/>
          <w:lang w:val="en-US"/>
        </w:rPr>
      </w:pPr>
      <w:r>
        <w:rPr>
          <w:rFonts w:hint="eastAsia" w:ascii="宋体" w:hAnsi="宋体" w:cs="宋体"/>
          <w:color w:val="auto"/>
          <w:sz w:val="28"/>
          <w:szCs w:val="28"/>
          <w:highlight w:val="none"/>
          <w:lang w:val="en-US" w:eastAsia="zh-CN"/>
        </w:rPr>
        <w:t>1、拍卖标的经拍卖成交的，买受人按五年分批次付清拍卖价款。前四年按成交价款的10%每年支付至委托人指定账户，第五年按成交价款的 60%支付给委托人指定账户。</w:t>
      </w:r>
    </w:p>
    <w:p>
      <w:pPr>
        <w:numPr>
          <w:ilvl w:val="0"/>
          <w:numId w:val="0"/>
        </w:numPr>
        <w:spacing w:before="100" w:beforeAutospacing="1" w:line="48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买受人应于拍卖成交之日起</w:t>
      </w:r>
      <w:r>
        <w:rPr>
          <w:rFonts w:hint="eastAsia" w:ascii="宋体" w:hAnsi="宋体" w:cs="宋体"/>
          <w:color w:val="auto"/>
          <w:sz w:val="28"/>
          <w:szCs w:val="28"/>
          <w:u w:val="single"/>
          <w:lang w:val="en-US" w:eastAsia="zh-CN"/>
        </w:rPr>
        <w:t>30</w:t>
      </w:r>
      <w:r>
        <w:rPr>
          <w:rFonts w:hint="eastAsia" w:ascii="宋体" w:hAnsi="宋体" w:cs="宋体"/>
          <w:color w:val="auto"/>
          <w:sz w:val="28"/>
          <w:szCs w:val="28"/>
        </w:rPr>
        <w:t>日内与委托方签订《</w:t>
      </w:r>
      <w:r>
        <w:rPr>
          <w:rFonts w:hint="eastAsia" w:ascii="宋体" w:hAnsi="宋体" w:cs="宋体"/>
          <w:color w:val="auto"/>
          <w:sz w:val="28"/>
          <w:szCs w:val="28"/>
          <w:lang w:eastAsia="zh-CN"/>
        </w:rPr>
        <w:t>大冶市英敏矿业有限公司等44座尾矿库固废综合利用处置权</w:t>
      </w:r>
      <w:r>
        <w:rPr>
          <w:rFonts w:hint="eastAsia" w:ascii="宋体" w:hAnsi="宋体" w:cs="宋体"/>
          <w:color w:val="auto"/>
          <w:sz w:val="28"/>
          <w:szCs w:val="28"/>
        </w:rPr>
        <w:t>买卖合同》。</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八、拍卖标的移交</w:t>
      </w:r>
    </w:p>
    <w:p>
      <w:pPr>
        <w:keepNext w:val="0"/>
        <w:keepLines w:val="0"/>
        <w:pageBreakBefore w:val="0"/>
        <w:kinsoku/>
        <w:wordWrap/>
        <w:overflowPunct/>
        <w:topLinePunct w:val="0"/>
        <w:autoSpaceDE/>
        <w:autoSpaceDN/>
        <w:bidi w:val="0"/>
        <w:spacing w:before="100" w:beforeAutospacing="1"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1、本次拍卖标的</w:t>
      </w:r>
      <w:r>
        <w:rPr>
          <w:rFonts w:hint="eastAsia" w:ascii="宋体" w:hAnsi="宋体" w:cs="宋体"/>
          <w:color w:val="auto"/>
          <w:sz w:val="28"/>
          <w:szCs w:val="28"/>
        </w:rPr>
        <w:t>物为</w:t>
      </w:r>
      <w:r>
        <w:rPr>
          <w:rFonts w:hint="eastAsia" w:ascii="宋体" w:hAnsi="宋体" w:cs="宋体"/>
          <w:color w:val="auto"/>
          <w:sz w:val="28"/>
          <w:szCs w:val="28"/>
          <w:lang w:eastAsia="zh-CN"/>
        </w:rPr>
        <w:t>尾矿库固废综合利用处置权</w:t>
      </w:r>
      <w:r>
        <w:rPr>
          <w:rFonts w:hint="eastAsia" w:ascii="宋体" w:hAnsi="宋体" w:cs="宋体"/>
          <w:color w:val="auto"/>
          <w:sz w:val="28"/>
          <w:szCs w:val="28"/>
        </w:rPr>
        <w:t>，拍卖成</w:t>
      </w:r>
      <w:r>
        <w:rPr>
          <w:rFonts w:hint="eastAsia" w:ascii="宋体" w:hAnsi="宋体" w:cs="宋体"/>
          <w:color w:val="000000"/>
          <w:sz w:val="28"/>
          <w:szCs w:val="28"/>
        </w:rPr>
        <w:t>交后，拍卖标的物由</w:t>
      </w:r>
      <w:r>
        <w:rPr>
          <w:rFonts w:hint="eastAsia" w:ascii="宋体" w:hAnsi="宋体" w:cs="宋体"/>
          <w:color w:val="000000"/>
          <w:sz w:val="28"/>
          <w:szCs w:val="28"/>
          <w:lang w:val="en-US" w:eastAsia="zh-CN"/>
        </w:rPr>
        <w:t>委托人按</w:t>
      </w:r>
      <w:r>
        <w:rPr>
          <w:rFonts w:hint="eastAsia" w:ascii="宋体" w:hAnsi="宋体" w:cs="宋体"/>
          <w:color w:val="000000"/>
          <w:sz w:val="28"/>
          <w:szCs w:val="28"/>
        </w:rPr>
        <w:t>原状分次向买受人交付，对</w:t>
      </w:r>
      <w:r>
        <w:rPr>
          <w:rFonts w:hint="eastAsia" w:ascii="宋体" w:hAnsi="宋体" w:cs="宋体"/>
          <w:color w:val="000000"/>
          <w:sz w:val="28"/>
          <w:szCs w:val="28"/>
          <w:lang w:val="en-US" w:eastAsia="zh-CN"/>
        </w:rPr>
        <w:t>尾矿库的</w:t>
      </w:r>
      <w:r>
        <w:rPr>
          <w:rFonts w:hint="eastAsia" w:ascii="宋体" w:hAnsi="宋体" w:cs="宋体"/>
          <w:color w:val="000000"/>
          <w:sz w:val="28"/>
          <w:szCs w:val="28"/>
        </w:rPr>
        <w:t>质量不作任何承诺。买受人承</w:t>
      </w:r>
      <w:r>
        <w:rPr>
          <w:rFonts w:hint="eastAsia" w:ascii="宋体" w:hAnsi="宋体" w:cs="宋体"/>
          <w:color w:val="000000"/>
          <w:sz w:val="28"/>
          <w:szCs w:val="28"/>
          <w:lang w:val="en-US" w:eastAsia="zh-CN"/>
        </w:rPr>
        <w:t>担尾矿库处置过程中</w:t>
      </w:r>
      <w:r>
        <w:rPr>
          <w:rFonts w:hint="eastAsia" w:ascii="宋体" w:hAnsi="宋体" w:cs="宋体"/>
          <w:color w:val="000000"/>
          <w:sz w:val="28"/>
          <w:szCs w:val="28"/>
        </w:rPr>
        <w:t>的所有费用（包括税金）及法律责任。</w:t>
      </w:r>
    </w:p>
    <w:p>
      <w:pPr>
        <w:keepNext w:val="0"/>
        <w:keepLines w:val="0"/>
        <w:pageBreakBefore w:val="0"/>
        <w:kinsoku/>
        <w:wordWrap/>
        <w:overflowPunct/>
        <w:topLinePunct w:val="0"/>
        <w:autoSpaceDE/>
        <w:autoSpaceDN/>
        <w:bidi w:val="0"/>
        <w:spacing w:before="100" w:beforeAutospacing="1"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2、拍卖成交后</w:t>
      </w:r>
    </w:p>
    <w:p>
      <w:pPr>
        <w:keepNext w:val="0"/>
        <w:keepLines w:val="0"/>
        <w:pageBreakBefore w:val="0"/>
        <w:kinsoku/>
        <w:wordWrap/>
        <w:overflowPunct/>
        <w:topLinePunct w:val="0"/>
        <w:autoSpaceDE/>
        <w:autoSpaceDN/>
        <w:bidi w:val="0"/>
        <w:spacing w:before="100" w:beforeAutospacing="1" w:line="400" w:lineRule="exact"/>
        <w:ind w:firstLine="840" w:firstLineChars="300"/>
        <w:textAlignment w:val="auto"/>
        <w:rPr>
          <w:rFonts w:ascii="宋体" w:hAnsi="宋体" w:cs="宋体"/>
          <w:sz w:val="28"/>
          <w:szCs w:val="28"/>
        </w:rPr>
      </w:pPr>
      <w:r>
        <w:rPr>
          <w:rFonts w:hint="eastAsia" w:ascii="宋体" w:hAnsi="宋体" w:cs="宋体"/>
          <w:sz w:val="28"/>
          <w:szCs w:val="28"/>
          <w:lang w:val="en-US" w:eastAsia="zh-CN"/>
        </w:rPr>
        <w:t>对大冶市多处已关闭多年或已公告关闭的尾矿库内的矿产资源拥有处分权，没有公告关闭的尾矿库在使用权人无先进技开发的前提下，可鼓励引进第三方先进技术进行尾矿库资源的开发利用，但是在开发利用必须遵守国家安全生产、环保保护、矿产资源开发利用的相关法规政策规定，并获得相关部门审批</w:t>
      </w:r>
      <w:r>
        <w:rPr>
          <w:rFonts w:hint="eastAsia" w:ascii="宋体" w:hAnsi="宋体" w:cs="宋体"/>
          <w:sz w:val="28"/>
          <w:szCs w:val="28"/>
        </w:rPr>
        <w:t>。</w:t>
      </w:r>
    </w:p>
    <w:p>
      <w:pPr>
        <w:keepNext w:val="0"/>
        <w:keepLines w:val="0"/>
        <w:pageBreakBefore w:val="0"/>
        <w:kinsoku/>
        <w:wordWrap/>
        <w:overflowPunct/>
        <w:topLinePunct w:val="0"/>
        <w:autoSpaceDE/>
        <w:autoSpaceDN/>
        <w:bidi w:val="0"/>
        <w:spacing w:before="100" w:beforeAutospacing="1" w:line="400" w:lineRule="exact"/>
        <w:ind w:firstLine="562" w:firstLineChars="200"/>
        <w:textAlignment w:val="auto"/>
        <w:rPr>
          <w:rFonts w:ascii="宋体" w:hAnsi="宋体" w:cs="宋体"/>
          <w:b w:val="0"/>
          <w:bCs w:val="0"/>
          <w:sz w:val="28"/>
          <w:szCs w:val="28"/>
        </w:rPr>
      </w:pPr>
      <w:r>
        <w:rPr>
          <w:rFonts w:hint="eastAsia" w:ascii="宋体" w:hAnsi="宋体" w:cs="宋体"/>
          <w:b/>
          <w:bCs/>
          <w:sz w:val="28"/>
          <w:szCs w:val="28"/>
        </w:rPr>
        <w:t>九、</w:t>
      </w:r>
      <w:r>
        <w:rPr>
          <w:rFonts w:hint="eastAsia" w:ascii="宋体" w:hAnsi="宋体" w:cs="宋体"/>
          <w:b w:val="0"/>
          <w:bCs w:val="0"/>
          <w:sz w:val="28"/>
          <w:szCs w:val="28"/>
        </w:rPr>
        <w:t>竞买人必须遵守拍卖现场的公共秩序，一旦发生阻挠其他竞买人应价、报价或妨碍拍卖师进行正常拍卖工作的行为，即取消其竞买人资格。</w:t>
      </w:r>
    </w:p>
    <w:p>
      <w:pPr>
        <w:keepNext w:val="0"/>
        <w:keepLines w:val="0"/>
        <w:pageBreakBefore w:val="0"/>
        <w:kinsoku/>
        <w:wordWrap/>
        <w:overflowPunct/>
        <w:topLinePunct w:val="0"/>
        <w:autoSpaceDE/>
        <w:autoSpaceDN/>
        <w:bidi w:val="0"/>
        <w:spacing w:before="100" w:beforeAutospacing="1" w:line="400" w:lineRule="exact"/>
        <w:ind w:firstLine="562" w:firstLineChars="200"/>
        <w:textAlignment w:val="auto"/>
        <w:rPr>
          <w:rFonts w:ascii="宋体"/>
          <w:b w:val="0"/>
          <w:bCs w:val="0"/>
          <w:color w:val="auto"/>
          <w:sz w:val="28"/>
          <w:szCs w:val="28"/>
        </w:rPr>
      </w:pPr>
      <w:r>
        <w:rPr>
          <w:rFonts w:hint="eastAsia" w:ascii="宋体" w:hAnsi="宋体" w:cs="宋体"/>
          <w:b/>
          <w:bCs/>
          <w:sz w:val="28"/>
          <w:szCs w:val="28"/>
        </w:rPr>
        <w:t>十</w:t>
      </w:r>
      <w:r>
        <w:rPr>
          <w:rFonts w:hint="eastAsia" w:ascii="宋体" w:hAnsi="宋体" w:cs="宋体"/>
          <w:b w:val="0"/>
          <w:bCs w:val="0"/>
          <w:sz w:val="28"/>
          <w:szCs w:val="28"/>
        </w:rPr>
        <w:t>、买受人如未</w:t>
      </w:r>
      <w:r>
        <w:rPr>
          <w:rFonts w:ascii="宋体" w:hAnsi="宋体" w:cs="宋体"/>
          <w:b w:val="0"/>
          <w:bCs w:val="0"/>
          <w:sz w:val="28"/>
          <w:szCs w:val="28"/>
        </w:rPr>
        <w:t>在约定时间内与委</w:t>
      </w:r>
      <w:r>
        <w:rPr>
          <w:rFonts w:ascii="宋体" w:hAnsi="宋体" w:cs="宋体"/>
          <w:b w:val="0"/>
          <w:bCs w:val="0"/>
          <w:color w:val="auto"/>
          <w:sz w:val="28"/>
          <w:szCs w:val="28"/>
        </w:rPr>
        <w:t>托方签订</w:t>
      </w:r>
      <w:r>
        <w:rPr>
          <w:rFonts w:hint="eastAsia" w:ascii="宋体" w:hAnsi="宋体" w:cs="宋体"/>
          <w:b w:val="0"/>
          <w:bCs w:val="0"/>
          <w:color w:val="auto"/>
          <w:sz w:val="28"/>
          <w:szCs w:val="28"/>
        </w:rPr>
        <w:t>《</w:t>
      </w:r>
      <w:r>
        <w:rPr>
          <w:rFonts w:hint="eastAsia" w:ascii="宋体" w:hAnsi="宋体" w:cs="宋体"/>
          <w:b w:val="0"/>
          <w:bCs w:val="0"/>
          <w:color w:val="auto"/>
          <w:sz w:val="28"/>
          <w:szCs w:val="28"/>
          <w:lang w:eastAsia="zh-CN"/>
        </w:rPr>
        <w:t>大冶市英敏矿业有限公司等44座尾矿库固废综合利用处置权</w:t>
      </w:r>
      <w:r>
        <w:rPr>
          <w:rFonts w:hint="eastAsia" w:ascii="宋体" w:hAnsi="宋体" w:cs="宋体"/>
          <w:b w:val="0"/>
          <w:bCs w:val="0"/>
          <w:color w:val="auto"/>
          <w:sz w:val="28"/>
          <w:szCs w:val="28"/>
        </w:rPr>
        <w:t>买卖合同》</w:t>
      </w:r>
      <w:r>
        <w:rPr>
          <w:rFonts w:ascii="宋体" w:hAnsi="宋体" w:cs="宋体"/>
          <w:b w:val="0"/>
          <w:bCs w:val="0"/>
          <w:color w:val="auto"/>
          <w:sz w:val="28"/>
          <w:szCs w:val="28"/>
        </w:rPr>
        <w:t>或</w:t>
      </w:r>
      <w:r>
        <w:rPr>
          <w:rFonts w:hint="eastAsia" w:ascii="宋体" w:hAnsi="宋体" w:cs="宋体"/>
          <w:b w:val="0"/>
          <w:bCs w:val="0"/>
          <w:color w:val="auto"/>
          <w:sz w:val="28"/>
          <w:szCs w:val="28"/>
        </w:rPr>
        <w:t>支付成交价款等，本公司则视同买受人违约，其已交的保证金将不予退还，并转请委托人追究买受人的违约责任。</w:t>
      </w:r>
    </w:p>
    <w:p>
      <w:pPr>
        <w:keepNext w:val="0"/>
        <w:keepLines w:val="0"/>
        <w:pageBreakBefore w:val="0"/>
        <w:kinsoku/>
        <w:wordWrap/>
        <w:overflowPunct/>
        <w:topLinePunct w:val="0"/>
        <w:autoSpaceDE/>
        <w:autoSpaceDN/>
        <w:bidi w:val="0"/>
        <w:adjustRightInd w:val="0"/>
        <w:snapToGrid w:val="0"/>
        <w:spacing w:line="400" w:lineRule="exact"/>
        <w:ind w:firstLine="562" w:firstLineChars="200"/>
        <w:textAlignment w:val="auto"/>
        <w:rPr>
          <w:rFonts w:hint="eastAsia" w:ascii="宋体" w:hAnsi="宋体" w:eastAsia="宋体"/>
          <w:kern w:val="0"/>
          <w:sz w:val="28"/>
          <w:szCs w:val="28"/>
          <w:lang w:eastAsia="zh-CN"/>
        </w:rPr>
      </w:pPr>
      <w:r>
        <w:rPr>
          <w:rFonts w:hint="eastAsia" w:ascii="宋体" w:hAnsi="宋体" w:cs="宋体"/>
          <w:b/>
          <w:bCs/>
          <w:sz w:val="28"/>
          <w:szCs w:val="28"/>
        </w:rPr>
        <w:t>十一</w:t>
      </w:r>
      <w:r>
        <w:rPr>
          <w:rFonts w:hint="eastAsia" w:ascii="宋体" w:hAnsi="宋体" w:cs="宋体"/>
          <w:b w:val="0"/>
          <w:bCs w:val="0"/>
          <w:sz w:val="28"/>
          <w:szCs w:val="28"/>
        </w:rPr>
        <w:t>、</w:t>
      </w:r>
      <w:r>
        <w:rPr>
          <w:rFonts w:hint="eastAsia" w:ascii="宋体" w:hAnsi="宋体" w:cs="宋体"/>
          <w:sz w:val="28"/>
          <w:szCs w:val="28"/>
          <w:lang w:val="en-US" w:eastAsia="zh-CN"/>
        </w:rPr>
        <w:t>尾矿库处置量</w:t>
      </w:r>
      <w:r>
        <w:rPr>
          <w:rFonts w:hint="eastAsia" w:ascii="宋体" w:hAnsi="宋体" w:cs="宋体"/>
          <w:b w:val="0"/>
          <w:bCs w:val="0"/>
          <w:sz w:val="28"/>
          <w:szCs w:val="28"/>
        </w:rPr>
        <w:t>拍卖的数量及规格均以现状为准，委托人和拍卖人不承担瑕疵担保责任。委托人和拍卖人</w:t>
      </w:r>
      <w:r>
        <w:rPr>
          <w:rFonts w:hint="eastAsia" w:ascii="宋体" w:hAnsi="宋体"/>
          <w:kern w:val="0"/>
          <w:sz w:val="28"/>
          <w:szCs w:val="28"/>
        </w:rPr>
        <w:t>不作任何担保</w:t>
      </w:r>
      <w:r>
        <w:rPr>
          <w:rFonts w:hint="eastAsia" w:ascii="宋体" w:hAnsi="宋体"/>
          <w:kern w:val="0"/>
          <w:sz w:val="28"/>
          <w:szCs w:val="28"/>
          <w:lang w:eastAsia="zh-CN"/>
        </w:rPr>
        <w:t>。</w:t>
      </w:r>
    </w:p>
    <w:p>
      <w:pPr>
        <w:pStyle w:val="2"/>
        <w:keepNext w:val="0"/>
        <w:keepLines w:val="0"/>
        <w:pageBreakBefore w:val="0"/>
        <w:kinsoku/>
        <w:wordWrap/>
        <w:overflowPunct/>
        <w:topLinePunct w:val="0"/>
        <w:autoSpaceDE/>
        <w:autoSpaceDN/>
        <w:bidi w:val="0"/>
        <w:spacing w:line="400" w:lineRule="exact"/>
        <w:textAlignment w:val="auto"/>
        <w:rPr>
          <w:rFonts w:ascii="宋体" w:hAnsi="宋体" w:eastAsia="宋体" w:cs="宋体"/>
          <w:b w:val="0"/>
          <w:bCs w:val="0"/>
          <w:color w:val="000000"/>
          <w:sz w:val="28"/>
          <w:szCs w:val="28"/>
        </w:rPr>
      </w:pPr>
      <w:r>
        <w:rPr>
          <w:rFonts w:hint="eastAsia" w:ascii="宋体" w:hAnsi="宋体" w:cs="宋体"/>
          <w:b w:val="0"/>
          <w:bCs w:val="0"/>
          <w:color w:val="000000"/>
          <w:sz w:val="28"/>
          <w:szCs w:val="28"/>
        </w:rPr>
        <w:t xml:space="preserve"> </w:t>
      </w:r>
      <w:r>
        <w:rPr>
          <w:rFonts w:hint="eastAsia" w:ascii="宋体" w:hAnsi="宋体" w:eastAsia="宋体" w:cs="宋体"/>
          <w:b/>
          <w:bCs/>
          <w:color w:val="000000"/>
          <w:sz w:val="28"/>
          <w:szCs w:val="28"/>
        </w:rPr>
        <w:t xml:space="preserve"> 十</w:t>
      </w:r>
      <w:r>
        <w:rPr>
          <w:rFonts w:hint="eastAsia" w:ascii="宋体" w:hAnsi="宋体" w:eastAsia="宋体" w:cs="宋体"/>
          <w:b/>
          <w:bCs/>
          <w:color w:val="000000"/>
          <w:sz w:val="28"/>
          <w:szCs w:val="28"/>
          <w:lang w:val="en-US" w:eastAsia="zh-CN"/>
        </w:rPr>
        <w:t>二</w:t>
      </w:r>
      <w:r>
        <w:rPr>
          <w:rFonts w:hint="eastAsia" w:ascii="宋体" w:hAnsi="宋体" w:eastAsia="宋体" w:cs="宋体"/>
          <w:b/>
          <w:bCs/>
          <w:color w:val="000000"/>
          <w:sz w:val="28"/>
          <w:szCs w:val="28"/>
        </w:rPr>
        <w:t>、</w:t>
      </w:r>
      <w:r>
        <w:rPr>
          <w:rFonts w:hint="eastAsia" w:ascii="宋体" w:hAnsi="宋体" w:eastAsia="宋体" w:cs="宋体"/>
          <w:b w:val="0"/>
          <w:bCs w:val="0"/>
          <w:color w:val="000000"/>
          <w:sz w:val="28"/>
          <w:szCs w:val="28"/>
        </w:rPr>
        <w:t>因法律法规、国家或地方的产业、环保规划调整等相关政策原因，采石项目必须终（中）止的，须无条件终（中）止。</w:t>
      </w:r>
    </w:p>
    <w:p>
      <w:pPr>
        <w:keepNext w:val="0"/>
        <w:keepLines w:val="0"/>
        <w:pageBreakBefore w:val="0"/>
        <w:kinsoku/>
        <w:wordWrap/>
        <w:overflowPunct/>
        <w:topLinePunct w:val="0"/>
        <w:autoSpaceDE/>
        <w:autoSpaceDN/>
        <w:bidi w:val="0"/>
        <w:spacing w:before="100" w:beforeAutospacing="1" w:line="400" w:lineRule="exact"/>
        <w:ind w:firstLine="562" w:firstLineChars="200"/>
        <w:textAlignment w:val="auto"/>
        <w:rPr>
          <w:rFonts w:ascii="宋体"/>
          <w:b w:val="0"/>
          <w:bCs w:val="0"/>
          <w:color w:val="000000"/>
          <w:sz w:val="28"/>
          <w:szCs w:val="28"/>
        </w:rPr>
      </w:pPr>
      <w:r>
        <w:rPr>
          <w:rFonts w:hint="eastAsia" w:ascii="宋体" w:hAnsi="宋体" w:cs="宋体"/>
          <w:b/>
          <w:bCs/>
          <w:color w:val="000000"/>
          <w:sz w:val="28"/>
          <w:szCs w:val="28"/>
        </w:rPr>
        <w:t>十</w:t>
      </w:r>
      <w:r>
        <w:rPr>
          <w:rFonts w:hint="eastAsia" w:ascii="宋体" w:hAnsi="宋体" w:cs="宋体"/>
          <w:b/>
          <w:bCs/>
          <w:color w:val="000000"/>
          <w:sz w:val="28"/>
          <w:szCs w:val="28"/>
          <w:lang w:val="en-US" w:eastAsia="zh-CN"/>
        </w:rPr>
        <w:t>三</w:t>
      </w:r>
      <w:r>
        <w:rPr>
          <w:rFonts w:hint="eastAsia" w:ascii="宋体" w:hAnsi="宋体" w:cs="宋体"/>
          <w:b/>
          <w:bCs/>
          <w:color w:val="000000"/>
          <w:sz w:val="28"/>
          <w:szCs w:val="28"/>
        </w:rPr>
        <w:t>、</w:t>
      </w:r>
      <w:r>
        <w:rPr>
          <w:rFonts w:hint="eastAsia" w:ascii="宋体" w:hAnsi="宋体" w:cs="宋体"/>
          <w:b w:val="0"/>
          <w:bCs w:val="0"/>
          <w:color w:val="000000"/>
          <w:sz w:val="28"/>
          <w:szCs w:val="28"/>
        </w:rPr>
        <w:t>竞买人在竞拍前已经仔细阅读并充分理解了拍卖人提供的所有文件资料，愿意遵照所有相关条款的规定，对参与竞拍的行为承担法律和经济责任。</w:t>
      </w:r>
    </w:p>
    <w:p>
      <w:pPr>
        <w:keepNext w:val="0"/>
        <w:keepLines w:val="0"/>
        <w:pageBreakBefore w:val="0"/>
        <w:kinsoku/>
        <w:wordWrap/>
        <w:overflowPunct/>
        <w:topLinePunct w:val="0"/>
        <w:autoSpaceDE/>
        <w:autoSpaceDN/>
        <w:bidi w:val="0"/>
        <w:spacing w:before="100" w:beforeAutospacing="1" w:line="400" w:lineRule="exact"/>
        <w:ind w:firstLine="562" w:firstLineChars="200"/>
        <w:textAlignment w:val="auto"/>
        <w:rPr>
          <w:rFonts w:ascii="宋体"/>
          <w:b w:val="0"/>
          <w:bCs w:val="0"/>
          <w:color w:val="000000"/>
          <w:sz w:val="28"/>
          <w:szCs w:val="28"/>
        </w:rPr>
      </w:pPr>
      <w:r>
        <w:rPr>
          <w:rFonts w:hint="eastAsia" w:ascii="宋体" w:hAnsi="宋体" w:cs="宋体"/>
          <w:b/>
          <w:bCs/>
          <w:color w:val="000000"/>
          <w:sz w:val="28"/>
          <w:szCs w:val="28"/>
        </w:rPr>
        <w:t>十</w:t>
      </w:r>
      <w:r>
        <w:rPr>
          <w:rFonts w:hint="eastAsia" w:ascii="宋体" w:hAnsi="宋体" w:cs="宋体"/>
          <w:b/>
          <w:bCs/>
          <w:color w:val="000000"/>
          <w:sz w:val="28"/>
          <w:szCs w:val="28"/>
          <w:lang w:val="en-US" w:eastAsia="zh-CN"/>
        </w:rPr>
        <w:t>四</w:t>
      </w:r>
      <w:r>
        <w:rPr>
          <w:rFonts w:hint="eastAsia" w:ascii="宋体" w:hAnsi="宋体" w:cs="宋体"/>
          <w:b/>
          <w:bCs/>
          <w:color w:val="000000"/>
          <w:sz w:val="28"/>
          <w:szCs w:val="28"/>
        </w:rPr>
        <w:t>、</w:t>
      </w:r>
      <w:r>
        <w:rPr>
          <w:rFonts w:hint="eastAsia" w:ascii="宋体" w:hAnsi="宋体" w:cs="宋体"/>
          <w:b w:val="0"/>
          <w:bCs w:val="0"/>
          <w:color w:val="000000"/>
          <w:sz w:val="28"/>
          <w:szCs w:val="28"/>
        </w:rPr>
        <w:t>拍卖人对本竞买须知保留最终解释权。</w:t>
      </w:r>
    </w:p>
    <w:p>
      <w:pPr>
        <w:keepNext w:val="0"/>
        <w:keepLines w:val="0"/>
        <w:pageBreakBefore w:val="0"/>
        <w:kinsoku/>
        <w:wordWrap/>
        <w:overflowPunct/>
        <w:topLinePunct w:val="0"/>
        <w:autoSpaceDE/>
        <w:autoSpaceDN/>
        <w:bidi w:val="0"/>
        <w:spacing w:before="100" w:beforeAutospacing="1" w:line="400" w:lineRule="exact"/>
        <w:ind w:firstLine="562" w:firstLineChars="200"/>
        <w:textAlignment w:val="auto"/>
        <w:rPr>
          <w:rFonts w:ascii="宋体" w:hAnsi="宋体" w:cs="宋体"/>
          <w:color w:val="000000"/>
          <w:sz w:val="28"/>
          <w:szCs w:val="28"/>
        </w:rPr>
      </w:pPr>
      <w:r>
        <w:rPr>
          <w:rFonts w:hint="eastAsia" w:ascii="宋体" w:hAnsi="宋体" w:cs="宋体"/>
          <w:b/>
          <w:bCs/>
          <w:color w:val="000000"/>
          <w:sz w:val="28"/>
          <w:szCs w:val="28"/>
        </w:rPr>
        <w:t>上述内容，本公司已认真阅读并全部知晓，无任何异议，自愿参加竞买，并对本公司参加竞买的行为承担法律和经济责任。</w:t>
      </w:r>
      <w:r>
        <w:rPr>
          <w:rFonts w:ascii="宋体" w:hAnsi="宋体" w:cs="宋体"/>
          <w:b/>
          <w:bCs/>
          <w:color w:val="000000"/>
          <w:sz w:val="28"/>
          <w:szCs w:val="28"/>
        </w:rPr>
        <w:t xml:space="preserve"> </w:t>
      </w:r>
      <w:r>
        <w:rPr>
          <w:rFonts w:ascii="宋体" w:hAnsi="宋体" w:cs="宋体"/>
          <w:color w:val="000000"/>
          <w:sz w:val="28"/>
          <w:szCs w:val="28"/>
        </w:rPr>
        <w:t xml:space="preserve">          </w:t>
      </w:r>
    </w:p>
    <w:p>
      <w:pPr>
        <w:keepNext w:val="0"/>
        <w:keepLines w:val="0"/>
        <w:pageBreakBefore w:val="0"/>
        <w:kinsoku/>
        <w:wordWrap/>
        <w:overflowPunct/>
        <w:topLinePunct w:val="0"/>
        <w:autoSpaceDE/>
        <w:autoSpaceDN/>
        <w:bidi w:val="0"/>
        <w:spacing w:before="100" w:beforeAutospacing="1" w:line="400" w:lineRule="exact"/>
        <w:ind w:firstLine="4216" w:firstLineChars="1400"/>
        <w:textAlignment w:val="auto"/>
        <w:rPr>
          <w:rFonts w:ascii="宋体"/>
          <w:b/>
          <w:bCs/>
          <w:color w:val="000000"/>
          <w:sz w:val="30"/>
          <w:szCs w:val="30"/>
        </w:rPr>
      </w:pPr>
      <w:r>
        <w:rPr>
          <w:rFonts w:hint="eastAsia" w:ascii="宋体" w:hAnsi="宋体" w:cs="宋体"/>
          <w:b/>
          <w:bCs/>
          <w:color w:val="000000"/>
          <w:sz w:val="30"/>
          <w:szCs w:val="30"/>
        </w:rPr>
        <w:t>竞买人（签字盖章）：</w:t>
      </w:r>
      <w:r>
        <w:rPr>
          <w:rFonts w:ascii="宋体" w:hAnsi="宋体" w:cs="宋体"/>
          <w:b/>
          <w:bCs/>
          <w:color w:val="000000"/>
          <w:sz w:val="30"/>
          <w:szCs w:val="30"/>
        </w:rPr>
        <w:t xml:space="preserve">                         </w:t>
      </w:r>
    </w:p>
    <w:p>
      <w:pPr>
        <w:pStyle w:val="7"/>
        <w:keepNext w:val="0"/>
        <w:keepLines w:val="0"/>
        <w:pageBreakBefore w:val="0"/>
        <w:widowControl/>
        <w:kinsoku/>
        <w:wordWrap/>
        <w:overflowPunct/>
        <w:topLinePunct w:val="0"/>
        <w:autoSpaceDE/>
        <w:autoSpaceDN/>
        <w:bidi w:val="0"/>
        <w:spacing w:before="0" w:beforeAutospacing="0" w:after="0" w:afterAutospacing="0" w:line="400" w:lineRule="exact"/>
        <w:ind w:firstLine="4518" w:firstLineChars="1500"/>
        <w:textAlignment w:val="auto"/>
        <w:rPr>
          <w:rFonts w:ascii="宋体" w:hAnsi="宋体" w:cs="宋体"/>
          <w:b/>
          <w:sz w:val="32"/>
          <w:szCs w:val="32"/>
        </w:rPr>
      </w:pPr>
      <w:r>
        <w:rPr>
          <w:rFonts w:hint="eastAsia" w:ascii="宋体" w:hAnsi="宋体" w:cs="宋体"/>
          <w:b/>
          <w:bCs/>
          <w:color w:val="000000"/>
          <w:sz w:val="30"/>
          <w:szCs w:val="30"/>
        </w:rPr>
        <w:t>日</w:t>
      </w:r>
      <w:r>
        <w:rPr>
          <w:rFonts w:ascii="宋体" w:hAnsi="宋体" w:cs="宋体"/>
          <w:b/>
          <w:bCs/>
          <w:color w:val="000000"/>
          <w:sz w:val="30"/>
          <w:szCs w:val="30"/>
        </w:rPr>
        <w:t xml:space="preserve">  </w:t>
      </w:r>
      <w:r>
        <w:rPr>
          <w:rFonts w:hint="eastAsia" w:ascii="宋体" w:hAnsi="宋体" w:cs="宋体"/>
          <w:b/>
          <w:bCs/>
          <w:color w:val="000000"/>
          <w:sz w:val="30"/>
          <w:szCs w:val="30"/>
        </w:rPr>
        <w:t>期：</w:t>
      </w:r>
    </w:p>
    <w:p>
      <w:pPr>
        <w:jc w:val="center"/>
        <w:rPr>
          <w:rFonts w:ascii="宋体" w:hAnsi="宋体" w:cs="宋体"/>
          <w:b/>
          <w:sz w:val="44"/>
          <w:szCs w:val="44"/>
        </w:rPr>
      </w:pPr>
    </w:p>
    <w:p>
      <w:pPr>
        <w:jc w:val="center"/>
        <w:rPr>
          <w:rFonts w:ascii="宋体" w:hAnsi="宋体" w:cs="宋体"/>
          <w:b/>
          <w:sz w:val="44"/>
          <w:szCs w:val="44"/>
        </w:rPr>
      </w:pPr>
    </w:p>
    <w:p>
      <w:pPr>
        <w:pStyle w:val="2"/>
        <w:rPr>
          <w:rFonts w:ascii="宋体" w:hAnsi="宋体" w:cs="宋体"/>
          <w:b/>
          <w:sz w:val="44"/>
          <w:szCs w:val="44"/>
        </w:rPr>
      </w:pPr>
    </w:p>
    <w:p>
      <w:pPr>
        <w:rPr>
          <w:rFonts w:ascii="宋体" w:hAnsi="宋体" w:cs="宋体"/>
          <w:b/>
          <w:sz w:val="44"/>
          <w:szCs w:val="44"/>
        </w:rPr>
      </w:pPr>
    </w:p>
    <w:p>
      <w:pPr>
        <w:pStyle w:val="2"/>
        <w:ind w:left="0" w:leftChars="0" w:firstLine="0" w:firstLineChars="0"/>
      </w:pPr>
    </w:p>
    <w:p>
      <w:pPr>
        <w:jc w:val="center"/>
        <w:rPr>
          <w:rFonts w:hint="eastAsia"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拍卖规则</w:t>
      </w:r>
    </w:p>
    <w:p>
      <w:pPr>
        <w:ind w:firstLine="548" w:firstLineChars="196"/>
        <w:rPr>
          <w:rFonts w:ascii="宋体" w:hAnsi="宋体" w:cs="宋体"/>
          <w:color w:val="000000"/>
          <w:sz w:val="28"/>
          <w:szCs w:val="28"/>
        </w:rPr>
      </w:pPr>
      <w:r>
        <w:rPr>
          <w:rFonts w:hint="eastAsia" w:ascii="宋体" w:hAnsi="宋体" w:cs="宋体"/>
          <w:color w:val="000000"/>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pPr>
        <w:ind w:firstLine="548" w:firstLineChars="196"/>
        <w:rPr>
          <w:rFonts w:ascii="宋体" w:hAnsi="宋体" w:cs="宋体"/>
          <w:color w:val="000000"/>
          <w:sz w:val="28"/>
          <w:szCs w:val="28"/>
        </w:rPr>
      </w:pPr>
      <w:r>
        <w:rPr>
          <w:rFonts w:hint="eastAsia" w:ascii="宋体" w:hAnsi="宋体" w:cs="宋体"/>
          <w:color w:val="000000"/>
          <w:sz w:val="28"/>
          <w:szCs w:val="28"/>
        </w:rPr>
        <w:t>二、拍卖人是本次拍卖会的唯一合法执行机构，在组织拍卖活动时，遵循“公开、公平、公正、诚实信用”的原则。</w:t>
      </w:r>
    </w:p>
    <w:p>
      <w:pPr>
        <w:ind w:firstLine="548" w:firstLineChars="196"/>
        <w:rPr>
          <w:rFonts w:ascii="宋体" w:hAnsi="宋体" w:cs="宋体"/>
          <w:color w:val="000000"/>
          <w:sz w:val="28"/>
          <w:szCs w:val="28"/>
        </w:rPr>
      </w:pPr>
      <w:r>
        <w:rPr>
          <w:rFonts w:hint="eastAsia" w:ascii="宋体" w:hAnsi="宋体" w:cs="宋体"/>
          <w:color w:val="000000"/>
          <w:sz w:val="28"/>
          <w:szCs w:val="28"/>
        </w:rPr>
        <w:t>三、竞买人参加拍卖活动前，应认真阅读有关资料，充分了解拍卖标的的详情。拍卖人虽对标的做了最详尽的调查，但仍不承诺对标的瑕疵承担保证责任。</w:t>
      </w:r>
    </w:p>
    <w:p>
      <w:pPr>
        <w:ind w:firstLine="548" w:firstLineChars="196"/>
        <w:rPr>
          <w:rFonts w:ascii="宋体" w:hAnsi="宋体" w:cs="宋体"/>
          <w:color w:val="000000"/>
          <w:sz w:val="28"/>
          <w:szCs w:val="28"/>
        </w:rPr>
      </w:pPr>
      <w:r>
        <w:rPr>
          <w:rFonts w:hint="eastAsia" w:ascii="宋体" w:hAnsi="宋体" w:cs="宋体"/>
          <w:color w:val="000000"/>
          <w:sz w:val="28"/>
          <w:szCs w:val="28"/>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pPr>
        <w:ind w:firstLine="548" w:firstLineChars="196"/>
        <w:rPr>
          <w:rFonts w:ascii="宋体" w:hAnsi="宋体" w:cs="宋体"/>
          <w:color w:val="000000"/>
          <w:sz w:val="28"/>
          <w:szCs w:val="28"/>
        </w:rPr>
      </w:pPr>
      <w:r>
        <w:rPr>
          <w:rFonts w:hint="eastAsia" w:ascii="宋体" w:hAnsi="宋体" w:cs="宋体"/>
          <w:color w:val="000000"/>
          <w:sz w:val="28"/>
          <w:szCs w:val="28"/>
        </w:rPr>
        <w:t>五、竞卖人参与竞买，应按规则办理登记手续。现场竞买时，必须先举牌，并以不低于拍卖师宣布的加价幅度竞价，否则竞价无效。</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七、现场首先由拍卖师报出起拍价，当场上的应价经拍卖师宣布“第一次”，“第二次”，“最后一次”后无更高出价时，拍卖师将落槌确认成交，该竞买人即成为买受人，买受人应当场和拍卖人签署成拍卖成交确认书。</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八、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十、本次拍卖采取增价拍卖的方式，增价幅度由拍卖师当场宣布。</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十一、本公司根据法律规定有权在拍卖前中止拍卖，有权在拍卖出现争议或纠纷时撤回拍卖标的并在争议或纠纷情形消失征得委托人同意后将拍卖标的再行拍卖。</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pPr>
        <w:keepNext w:val="0"/>
        <w:keepLines w:val="0"/>
        <w:pageBreakBefore w:val="0"/>
        <w:widowControl w:val="0"/>
        <w:kinsoku/>
        <w:wordWrap/>
        <w:overflowPunct/>
        <w:topLinePunct w:val="0"/>
        <w:autoSpaceDE/>
        <w:autoSpaceDN/>
        <w:bidi w:val="0"/>
        <w:adjustRightInd/>
        <w:snapToGrid/>
        <w:spacing w:line="400" w:lineRule="exact"/>
        <w:ind w:firstLine="551" w:firstLineChars="196"/>
        <w:textAlignment w:val="auto"/>
        <w:rPr>
          <w:rFonts w:ascii="宋体" w:hAnsi="宋体" w:cs="宋体"/>
          <w:b/>
          <w:bCs/>
          <w:color w:val="000000"/>
          <w:sz w:val="28"/>
          <w:szCs w:val="28"/>
        </w:rPr>
      </w:pPr>
      <w:r>
        <w:rPr>
          <w:rFonts w:hint="eastAsia" w:ascii="宋体" w:hAnsi="宋体" w:cs="宋体"/>
          <w:b/>
          <w:bCs/>
          <w:color w:val="000000"/>
          <w:sz w:val="28"/>
          <w:szCs w:val="28"/>
        </w:rPr>
        <w:t>竞买前我已认真阅读拍卖文件全部内容，完全理解并接受，无异议。竞买人确认：（签字盖章）：</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bCs/>
          <w:sz w:val="44"/>
          <w:szCs w:val="44"/>
        </w:rPr>
      </w:pPr>
      <w:r>
        <w:rPr>
          <w:rFonts w:hint="eastAsia" w:ascii="宋体" w:hAnsi="宋体" w:cs="宋体"/>
          <w:color w:val="000000"/>
          <w:sz w:val="28"/>
          <w:szCs w:val="28"/>
        </w:rPr>
        <w:t xml:space="preserve">                                       年    月    日</w:t>
      </w: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ascii="宋体" w:hAnsi="宋体" w:cs="宋体"/>
          <w:bCs/>
          <w:sz w:val="44"/>
          <w:szCs w:val="44"/>
        </w:rPr>
      </w:pPr>
      <w:r>
        <w:rPr>
          <w:rFonts w:hint="eastAsia" w:ascii="宋体" w:hAnsi="宋体" w:cs="宋体"/>
          <w:b/>
          <w:sz w:val="44"/>
          <w:szCs w:val="44"/>
        </w:rPr>
        <w:t>竞买申请书</w:t>
      </w:r>
    </w:p>
    <w:p>
      <w:pPr>
        <w:spacing w:line="500" w:lineRule="exact"/>
        <w:rPr>
          <w:rFonts w:ascii="宋体" w:hAnsi="宋体" w:cs="宋体"/>
          <w:sz w:val="28"/>
          <w:szCs w:val="28"/>
        </w:rPr>
      </w:pPr>
      <w:r>
        <w:rPr>
          <w:rFonts w:hint="eastAsia" w:ascii="宋体" w:hAnsi="宋体" w:cs="宋体"/>
          <w:sz w:val="28"/>
          <w:szCs w:val="28"/>
        </w:rPr>
        <w:t>黄石恒辉工程咨询有限公司：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经认真阅读</w:t>
      </w:r>
      <w:r>
        <w:rPr>
          <w:rFonts w:hint="eastAsia" w:ascii="宋体" w:hAnsi="宋体"/>
          <w:sz w:val="28"/>
          <w:szCs w:val="28"/>
          <w:lang w:eastAsia="zh-CN"/>
        </w:rPr>
        <w:t>大冶市英敏矿业有限公司等44座尾矿库固废综合利用处置权</w:t>
      </w:r>
      <w:r>
        <w:rPr>
          <w:rFonts w:hint="eastAsia" w:ascii="宋体" w:hAnsi="宋体" w:cs="宋体"/>
          <w:sz w:val="28"/>
          <w:szCs w:val="28"/>
        </w:rPr>
        <w:t>的拍卖文件，并已实地踏勘过现场，充分了解本次拍卖标的状况和瑕疵；对拍卖标的可能存在的风险有充分的认识，对该标的一切现状及瑕疵知晓和认可。不因成交后可能产生的任何经济或民事纠纷而向拍卖人、</w:t>
      </w:r>
      <w:r>
        <w:rPr>
          <w:rFonts w:hint="eastAsia" w:ascii="宋体" w:hAnsi="宋体"/>
          <w:sz w:val="28"/>
          <w:szCs w:val="28"/>
        </w:rPr>
        <w:t>大冶市自然资源和规划局</w:t>
      </w:r>
      <w:r>
        <w:rPr>
          <w:rFonts w:hint="eastAsia" w:ascii="宋体" w:hAnsi="宋体" w:cs="宋体"/>
          <w:sz w:val="28"/>
          <w:szCs w:val="28"/>
        </w:rPr>
        <w:t>和大冶市公共资源交易中心进行追责和索赔。我方完全理解并愿意遵守本次拍卖</w:t>
      </w:r>
      <w:bookmarkStart w:id="0" w:name="_GoBack"/>
      <w:bookmarkEnd w:id="0"/>
      <w:r>
        <w:rPr>
          <w:rFonts w:hint="eastAsia" w:ascii="宋体" w:hAnsi="宋体" w:cs="宋体"/>
          <w:sz w:val="28"/>
          <w:szCs w:val="28"/>
        </w:rPr>
        <w:t xml:space="preserve">文件中的规定和要求，接受拍卖标的《评估报告》全部内容无异议，对拍卖标的的所有瑕疵和潜在经营风险完全接受，均无异议。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我方现正式申请参加你公司于</w:t>
      </w:r>
      <w:r>
        <w:rPr>
          <w:rFonts w:hint="eastAsia" w:ascii="宋体" w:hAnsi="宋体" w:cs="宋体"/>
          <w:sz w:val="28"/>
          <w:szCs w:val="28"/>
          <w:lang w:eastAsia="zh-CN"/>
        </w:rPr>
        <w:t>2023年1</w:t>
      </w:r>
      <w:r>
        <w:rPr>
          <w:rFonts w:hint="eastAsia" w:ascii="宋体" w:hAnsi="宋体" w:cs="宋体"/>
          <w:sz w:val="28"/>
          <w:szCs w:val="28"/>
          <w:lang w:val="en-US" w:eastAsia="zh-CN"/>
        </w:rPr>
        <w:t>2</w:t>
      </w:r>
      <w:r>
        <w:rPr>
          <w:rFonts w:hint="eastAsia" w:ascii="宋体" w:hAnsi="宋体" w:cs="宋体"/>
          <w:sz w:val="28"/>
          <w:szCs w:val="28"/>
          <w:lang w:eastAsia="zh-CN"/>
        </w:rPr>
        <w:t>月</w:t>
      </w:r>
      <w:r>
        <w:rPr>
          <w:rFonts w:hint="eastAsia" w:ascii="宋体" w:hAnsi="宋体" w:cs="宋体"/>
          <w:sz w:val="28"/>
          <w:szCs w:val="28"/>
          <w:lang w:val="en-US" w:eastAsia="zh-CN"/>
        </w:rPr>
        <w:t>08</w:t>
      </w:r>
      <w:r>
        <w:rPr>
          <w:rFonts w:hint="eastAsia" w:ascii="宋体" w:hAnsi="宋体" w:cs="宋体"/>
          <w:sz w:val="28"/>
          <w:szCs w:val="28"/>
          <w:lang w:eastAsia="zh-CN"/>
        </w:rPr>
        <w:t>日</w:t>
      </w:r>
      <w:r>
        <w:rPr>
          <w:rFonts w:hint="eastAsia" w:ascii="宋体" w:hAnsi="宋体" w:cs="宋体"/>
          <w:sz w:val="28"/>
          <w:szCs w:val="28"/>
          <w:lang w:val="en-US" w:eastAsia="zh-CN"/>
        </w:rPr>
        <w:t>下午3</w:t>
      </w:r>
      <w:r>
        <w:rPr>
          <w:rFonts w:hint="eastAsia" w:ascii="宋体" w:hAnsi="宋体" w:cs="宋体"/>
          <w:sz w:val="28"/>
          <w:szCs w:val="28"/>
        </w:rPr>
        <w:t>时在大冶市公共资源交易中心举行317室举行拍卖活动。</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ascii="宋体" w:hAnsi="宋体" w:cs="宋体"/>
          <w:spacing w:val="-12"/>
          <w:sz w:val="28"/>
          <w:szCs w:val="28"/>
        </w:rPr>
      </w:pPr>
      <w:r>
        <w:rPr>
          <w:rFonts w:hint="eastAsia" w:ascii="宋体" w:hAnsi="宋体" w:cs="宋体"/>
          <w:spacing w:val="-12"/>
          <w:sz w:val="28"/>
          <w:szCs w:val="28"/>
        </w:rPr>
        <w:t>我方愿意按</w:t>
      </w:r>
      <w:r>
        <w:rPr>
          <w:rFonts w:hint="eastAsia" w:ascii="宋体" w:hAnsi="宋体" w:cs="宋体"/>
          <w:sz w:val="28"/>
          <w:szCs w:val="28"/>
        </w:rPr>
        <w:t>拍卖</w:t>
      </w:r>
      <w:r>
        <w:rPr>
          <w:rFonts w:hint="eastAsia" w:ascii="宋体" w:hAnsi="宋体" w:cs="宋体"/>
          <w:spacing w:val="-12"/>
          <w:sz w:val="28"/>
          <w:szCs w:val="28"/>
        </w:rPr>
        <w:t>文件规定，交纳竞买保证金人民币：</w:t>
      </w:r>
      <w:r>
        <w:rPr>
          <w:rFonts w:hint="eastAsia" w:ascii="宋体" w:hAnsi="宋体" w:cs="宋体"/>
          <w:spacing w:val="-12"/>
          <w:sz w:val="28"/>
          <w:szCs w:val="28"/>
          <w:u w:val="single"/>
          <w:lang w:val="en-US" w:eastAsia="zh-CN"/>
        </w:rPr>
        <w:t xml:space="preserve"> 30  </w:t>
      </w:r>
      <w:r>
        <w:rPr>
          <w:rFonts w:hint="eastAsia" w:ascii="宋体" w:hAnsi="宋体" w:cs="宋体"/>
          <w:spacing w:val="-12"/>
          <w:sz w:val="28"/>
          <w:szCs w:val="28"/>
        </w:rPr>
        <w:t>万元，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若能竞得该标的，我方保证按照本次拍卖文件的规定和要求履行全部义务。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若我方在本次拍卖活动中，出现不能按期付款或有其他违约行为，我方愿意承担全部法律责任，并赔偿由此产生的损失。</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1.营业执照复印件、法定代表人身份证明及授权委托书原件；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2.竞买保证金交纳凭证；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3.拍卖公告要求竞买人提交的其他资料；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申请人：</w:t>
      </w:r>
      <w:r>
        <w:rPr>
          <w:rFonts w:hint="eastAsia" w:ascii="宋体" w:hAnsi="宋体" w:cs="宋体"/>
          <w:sz w:val="28"/>
          <w:szCs w:val="28"/>
          <w:u w:val="single"/>
        </w:rPr>
        <w:t xml:space="preserve">                              </w:t>
      </w:r>
      <w:r>
        <w:rPr>
          <w:rFonts w:hint="eastAsia" w:ascii="宋体" w:hAnsi="宋体" w:cs="宋体"/>
          <w:sz w:val="28"/>
          <w:szCs w:val="28"/>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法定代表人（或授权委托代理人）签名：</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电    话：</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申请日期：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rPr>
      </w:pPr>
      <w:r>
        <w:rPr>
          <w:rFonts w:hint="eastAsia" w:ascii="宋体" w:hAnsi="宋体" w:cs="宋体"/>
        </w:rPr>
        <w:br w:type="page"/>
      </w:r>
    </w:p>
    <w:p>
      <w:pPr>
        <w:spacing w:line="360" w:lineRule="auto"/>
        <w:jc w:val="center"/>
        <w:rPr>
          <w:rFonts w:ascii="宋体" w:hAnsi="宋体" w:cs="宋体"/>
          <w:b/>
          <w:sz w:val="44"/>
          <w:szCs w:val="44"/>
        </w:rPr>
      </w:pPr>
      <w:r>
        <w:rPr>
          <w:rFonts w:hint="eastAsia" w:ascii="宋体" w:hAnsi="宋体" w:cs="宋体"/>
          <w:b/>
          <w:sz w:val="44"/>
          <w:szCs w:val="44"/>
        </w:rPr>
        <w:t>竞买资格确认书</w:t>
      </w:r>
    </w:p>
    <w:p>
      <w:pPr>
        <w:spacing w:line="360" w:lineRule="auto"/>
        <w:rPr>
          <w:rFonts w:ascii="宋体" w:hAnsi="宋体" w:cs="宋体"/>
          <w:b/>
          <w:sz w:val="28"/>
          <w:szCs w:val="28"/>
          <w:u w:val="single"/>
        </w:rPr>
      </w:pPr>
    </w:p>
    <w:p>
      <w:pPr>
        <w:spacing w:line="360" w:lineRule="auto"/>
        <w:rPr>
          <w:rFonts w:ascii="宋体" w:hAnsi="宋体" w:cs="宋体"/>
          <w:b/>
          <w:sz w:val="28"/>
          <w:szCs w:val="28"/>
          <w:u w:val="single"/>
        </w:rPr>
      </w:pPr>
      <w:r>
        <w:rPr>
          <w:rFonts w:hint="eastAsia" w:ascii="宋体" w:hAnsi="宋体" w:cs="宋体"/>
          <w:b/>
          <w:sz w:val="28"/>
          <w:szCs w:val="28"/>
          <w:u w:val="single"/>
        </w:rPr>
        <w:t xml:space="preserve">                               </w:t>
      </w:r>
      <w:r>
        <w:rPr>
          <w:rFonts w:hint="eastAsia" w:ascii="宋体" w:hAnsi="宋体" w:cs="宋体"/>
          <w:b/>
          <w:sz w:val="28"/>
          <w:szCs w:val="28"/>
        </w:rPr>
        <w:t>：</w:t>
      </w:r>
    </w:p>
    <w:p>
      <w:pPr>
        <w:spacing w:line="500" w:lineRule="exact"/>
        <w:ind w:firstLine="640" w:firstLineChars="200"/>
        <w:rPr>
          <w:rFonts w:ascii="宋体" w:hAnsi="宋体" w:cs="宋体"/>
          <w:sz w:val="32"/>
          <w:szCs w:val="32"/>
        </w:rPr>
      </w:pPr>
      <w:r>
        <w:rPr>
          <w:rFonts w:hint="eastAsia" w:ascii="宋体" w:hAnsi="宋体" w:cs="宋体"/>
          <w:sz w:val="32"/>
          <w:szCs w:val="32"/>
        </w:rPr>
        <w:t>你方提交的对</w:t>
      </w:r>
      <w:r>
        <w:rPr>
          <w:rFonts w:hint="eastAsia" w:ascii="宋体" w:hAnsi="宋体" w:cs="宋体"/>
          <w:sz w:val="32"/>
          <w:szCs w:val="32"/>
          <w:lang w:eastAsia="zh-CN"/>
        </w:rPr>
        <w:t>大冶市英敏矿业有限公司等44座尾矿库固废综合利用处置权</w:t>
      </w:r>
      <w:r>
        <w:rPr>
          <w:rFonts w:hint="eastAsia" w:ascii="宋体" w:hAnsi="宋体" w:cs="宋体"/>
          <w:sz w:val="32"/>
          <w:szCs w:val="32"/>
        </w:rPr>
        <w:t>的拍卖竞买申请书及相关文件资料收悉。经审查，你方已按规定交纳了竞买保证金，所提交文件资料符合本次拍卖文件的规定和要求，现确认你方具备参加本次拍卖竞买资格。请持此《竞买资格确认书》参加黄石恒辉工程咨询有限公司于</w:t>
      </w:r>
      <w:r>
        <w:rPr>
          <w:rFonts w:hint="eastAsia" w:ascii="宋体" w:hAnsi="宋体" w:cs="宋体"/>
          <w:sz w:val="32"/>
          <w:szCs w:val="32"/>
          <w:lang w:eastAsia="zh-CN"/>
        </w:rPr>
        <w:t>2023年12月08日下午3</w:t>
      </w:r>
      <w:r>
        <w:rPr>
          <w:rFonts w:hint="eastAsia" w:ascii="宋体" w:hAnsi="宋体" w:cs="宋体"/>
          <w:sz w:val="32"/>
          <w:szCs w:val="32"/>
        </w:rPr>
        <w:t>时在大冶市公共资源交易中心举行317室举行的拍卖活动。</w:t>
      </w:r>
    </w:p>
    <w:p>
      <w:pPr>
        <w:spacing w:line="360" w:lineRule="exact"/>
        <w:ind w:firstLine="640" w:firstLineChars="200"/>
        <w:rPr>
          <w:rFonts w:ascii="宋体" w:hAnsi="宋体" w:cs="宋体"/>
          <w:sz w:val="32"/>
          <w:szCs w:val="32"/>
          <w:u w:val="single"/>
        </w:rPr>
      </w:pPr>
    </w:p>
    <w:p>
      <w:pPr>
        <w:spacing w:line="480" w:lineRule="exact"/>
        <w:ind w:right="420" w:firstLine="640" w:firstLineChars="200"/>
        <w:jc w:val="center"/>
        <w:rPr>
          <w:rFonts w:ascii="宋体" w:hAnsi="宋体" w:cs="宋体"/>
          <w:sz w:val="32"/>
          <w:szCs w:val="32"/>
        </w:rPr>
      </w:pPr>
      <w:r>
        <w:rPr>
          <w:rFonts w:hint="eastAsia" w:ascii="宋体" w:hAnsi="宋体" w:cs="宋体"/>
          <w:sz w:val="32"/>
          <w:szCs w:val="32"/>
        </w:rPr>
        <w:t xml:space="preserve">                     黄石恒辉工程咨询有限公司</w:t>
      </w:r>
    </w:p>
    <w:p>
      <w:pPr>
        <w:spacing w:line="480" w:lineRule="exact"/>
        <w:ind w:right="840" w:firstLine="640" w:firstLineChars="200"/>
        <w:jc w:val="center"/>
        <w:rPr>
          <w:rFonts w:ascii="宋体" w:hAnsi="宋体" w:cs="宋体"/>
          <w:sz w:val="32"/>
          <w:szCs w:val="32"/>
        </w:rPr>
      </w:pPr>
      <w:r>
        <w:rPr>
          <w:rFonts w:hint="eastAsia" w:ascii="宋体" w:hAnsi="宋体" w:cs="宋体"/>
          <w:sz w:val="32"/>
          <w:szCs w:val="32"/>
        </w:rPr>
        <w:t xml:space="preserve">                          2023年  月  日</w:t>
      </w:r>
    </w:p>
    <w:p>
      <w:pPr>
        <w:rPr>
          <w:rFonts w:ascii="宋体" w:hAnsi="宋体" w:cs="宋体"/>
          <w:szCs w:val="21"/>
        </w:rPr>
      </w:pPr>
      <w:r>
        <w:rPr>
          <w:rFonts w:hint="eastAsia" w:ascii="宋体" w:hAnsi="宋体" w:cs="宋体"/>
          <w:szCs w:val="21"/>
        </w:rPr>
        <w:t>温馨提示：</w:t>
      </w:r>
    </w:p>
    <w:p>
      <w:pPr>
        <w:ind w:firstLine="360"/>
        <w:rPr>
          <w:rFonts w:ascii="宋体" w:hAnsi="宋体" w:cs="宋体"/>
          <w:b/>
          <w:sz w:val="28"/>
          <w:szCs w:val="28"/>
        </w:rPr>
      </w:pPr>
      <w:r>
        <w:rPr>
          <w:rFonts w:hint="eastAsia" w:ascii="宋体" w:hAnsi="宋体" w:cs="宋体"/>
          <w:szCs w:val="21"/>
        </w:rPr>
        <w:t>请你方于</w:t>
      </w:r>
      <w:r>
        <w:rPr>
          <w:rFonts w:hint="eastAsia" w:ascii="宋体" w:hAnsi="宋体" w:cs="宋体"/>
          <w:szCs w:val="21"/>
          <w:lang w:eastAsia="zh-CN"/>
        </w:rPr>
        <w:t>2023年12月08日下午3</w:t>
      </w:r>
      <w:r>
        <w:rPr>
          <w:rFonts w:hint="eastAsia" w:ascii="宋体" w:hAnsi="宋体" w:cs="宋体"/>
          <w:szCs w:val="21"/>
        </w:rPr>
        <w:t>时前到大冶市公共资源交易中心参加本场拍卖会。（限2人进入）</w:t>
      </w:r>
    </w:p>
    <w:p>
      <w:pPr>
        <w:spacing w:before="312" w:beforeLines="100" w:line="360" w:lineRule="auto"/>
        <w:rPr>
          <w:rFonts w:ascii="宋体" w:hAnsi="宋体" w:cs="宋体"/>
          <w:b/>
          <w:sz w:val="36"/>
          <w:szCs w:val="36"/>
        </w:rPr>
      </w:pPr>
      <w:r>
        <w:rPr>
          <w:rFonts w:ascii="宋体" w:hAnsi="宋体" w:cs="宋体"/>
          <w:b/>
          <w:sz w:val="28"/>
          <w:szCs w:val="28"/>
        </w:rPr>
        <mc:AlternateContent>
          <mc:Choice Requires="wps">
            <w:drawing>
              <wp:anchor distT="0" distB="0" distL="0" distR="0" simplePos="0" relativeHeight="251660288" behindDoc="0" locked="0" layoutInCell="1" allowOverlap="1">
                <wp:simplePos x="0" y="0"/>
                <wp:positionH relativeFrom="column">
                  <wp:posOffset>-868680</wp:posOffset>
                </wp:positionH>
                <wp:positionV relativeFrom="paragraph">
                  <wp:posOffset>165735</wp:posOffset>
                </wp:positionV>
                <wp:extent cx="7315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315200" cy="0"/>
                        </a:xfrm>
                        <a:prstGeom prst="line">
                          <a:avLst/>
                        </a:prstGeom>
                        <a:solidFill>
                          <a:prstClr val="white"/>
                        </a:solidFill>
                        <a:ln w="12700">
                          <a:solidFill>
                            <a:prstClr val="white"/>
                          </a:solidFill>
                          <a:prstDash val="dashDot"/>
                        </a:ln>
                      </wps:spPr>
                      <wps:bodyPr rot="0" vert="horz" wrap="square" lIns="91440" tIns="45720" rIns="91440" bIns="45720" anchor="t" anchorCtr="0"/>
                    </wps:wsp>
                  </a:graphicData>
                </a:graphic>
              </wp:anchor>
            </w:drawing>
          </mc:Choice>
          <mc:Fallback>
            <w:pict>
              <v:line id="_x0000_s1026" o:spid="_x0000_s1026" o:spt="20" style="position:absolute;left:0pt;margin-left:-68.4pt;margin-top:13.05pt;height:0pt;width:576pt;z-index:251660288;mso-width-relative:page;mso-height-relative:page;" fillcolor="#FFFFFF" filled="t" stroked="t" coordsize="21600,21600" o:gfxdata="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LocPtcAAAALAQAADwAAAAAAAAABACAAAAAiAAAAZHJzL2Rvd25yZXYu&#10;eG1sUEsBAhQAFAAAAAgAh07iQLcYGY/8AQAAEgQAAA4AAAAAAAAAAQAgAAAAJgEAAGRycy9lMm9E&#10;b2MueG1sUEsFBgAAAAAGAAYAWQEAAJQFAAAAAA==&#10;">
                <v:fill on="t" focussize="0,0"/>
                <v:stroke weight="1pt" color="#FFFFFF" joinstyle="round" dashstyle="dashDot"/>
                <v:imagedata o:title=""/>
                <o:lock v:ext="edit" aspectratio="f"/>
              </v:line>
            </w:pict>
          </mc:Fallback>
        </mc:AlternateContent>
      </w:r>
      <w:r>
        <w:rPr>
          <w:rFonts w:hint="eastAsia" w:ascii="宋体" w:hAnsi="宋体" w:cs="宋体"/>
          <w:b/>
          <w:sz w:val="28"/>
          <w:szCs w:val="28"/>
        </w:rPr>
        <w:t xml:space="preserve">               </w:t>
      </w:r>
      <w:r>
        <w:rPr>
          <w:rFonts w:hint="eastAsia" w:ascii="宋体" w:hAnsi="宋体" w:cs="宋体"/>
          <w:b/>
          <w:sz w:val="36"/>
          <w:szCs w:val="36"/>
        </w:rPr>
        <w:t>竞买资格确认书（存根联）</w:t>
      </w:r>
    </w:p>
    <w:p>
      <w:pPr>
        <w:spacing w:before="312" w:beforeLines="100" w:after="156" w:afterLines="50" w:line="240" w:lineRule="exact"/>
        <w:rPr>
          <w:rFonts w:ascii="宋体" w:hAnsi="宋体" w:cs="宋体"/>
          <w:sz w:val="24"/>
          <w:u w:val="single"/>
        </w:rPr>
      </w:pPr>
      <w:r>
        <w:rPr>
          <w:rFonts w:hint="eastAsia" w:ascii="宋体" w:hAnsi="宋体" w:cs="宋体"/>
          <w:sz w:val="24"/>
        </w:rPr>
        <w:t xml:space="preserve">                                    编号：</w:t>
      </w:r>
      <w:r>
        <w:rPr>
          <w:rFonts w:hint="eastAsia" w:ascii="宋体" w:hAnsi="宋体" w:cs="宋体"/>
          <w:sz w:val="24"/>
          <w:u w:val="single"/>
        </w:rPr>
        <w:t xml:space="preserve">              </w:t>
      </w:r>
    </w:p>
    <w:tbl>
      <w:tblPr>
        <w:tblStyle w:val="9"/>
        <w:tblW w:w="906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Layout w:type="fixed"/>
        <w:tblCellMar>
          <w:top w:w="0" w:type="dxa"/>
          <w:left w:w="108" w:type="dxa"/>
          <w:bottom w:w="0" w:type="dxa"/>
          <w:right w:w="108" w:type="dxa"/>
        </w:tblCellMar>
      </w:tblPr>
      <w:tblGrid>
        <w:gridCol w:w="3146"/>
        <w:gridCol w:w="2775"/>
        <w:gridCol w:w="1525"/>
        <w:gridCol w:w="16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197" w:hRule="atLeast"/>
          <w:jc w:val="center"/>
        </w:trPr>
        <w:tc>
          <w:tcPr>
            <w:tcW w:w="3146"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竞买标的名称</w:t>
            </w:r>
          </w:p>
        </w:tc>
        <w:tc>
          <w:tcPr>
            <w:tcW w:w="2775"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取得资格单位</w:t>
            </w:r>
          </w:p>
          <w:p>
            <w:pPr>
              <w:spacing w:before="312" w:beforeLines="100" w:after="312" w:afterLines="100" w:line="360" w:lineRule="exact"/>
              <w:ind w:firstLine="148" w:firstLineChars="49"/>
              <w:rPr>
                <w:rFonts w:ascii="宋体" w:hAnsi="宋体" w:cs="宋体"/>
                <w:b/>
                <w:sz w:val="30"/>
                <w:szCs w:val="30"/>
              </w:rPr>
            </w:pPr>
            <w:r>
              <w:rPr>
                <w:rFonts w:hint="eastAsia" w:ascii="宋体" w:hAnsi="宋体" w:cs="宋体"/>
                <w:b/>
                <w:sz w:val="30"/>
                <w:szCs w:val="30"/>
              </w:rPr>
              <w:t>（盖章或签字）</w:t>
            </w:r>
          </w:p>
        </w:tc>
        <w:tc>
          <w:tcPr>
            <w:tcW w:w="1525"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领取时间</w:t>
            </w:r>
          </w:p>
        </w:tc>
        <w:tc>
          <w:tcPr>
            <w:tcW w:w="1620"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jc w:val="center"/>
        </w:trPr>
        <w:tc>
          <w:tcPr>
            <w:tcW w:w="3146" w:type="dxa"/>
          </w:tcPr>
          <w:p>
            <w:pPr>
              <w:spacing w:before="312" w:beforeLines="100" w:after="312" w:afterLines="100" w:line="360" w:lineRule="exact"/>
              <w:ind w:firstLine="147" w:firstLineChars="49"/>
              <w:jc w:val="center"/>
              <w:rPr>
                <w:rFonts w:hint="eastAsia" w:ascii="宋体" w:hAnsi="宋体" w:eastAsia="宋体" w:cs="宋体"/>
                <w:b/>
                <w:sz w:val="30"/>
                <w:szCs w:val="30"/>
                <w:lang w:eastAsia="zh-CN"/>
              </w:rPr>
            </w:pPr>
            <w:r>
              <w:rPr>
                <w:rFonts w:hint="eastAsia" w:ascii="宋体" w:hAnsi="宋体"/>
                <w:sz w:val="30"/>
                <w:szCs w:val="30"/>
                <w:lang w:eastAsia="zh-CN"/>
              </w:rPr>
              <w:t>大冶市英敏矿业有限公司等44座尾矿库固废综合利用处置权</w:t>
            </w:r>
          </w:p>
        </w:tc>
        <w:tc>
          <w:tcPr>
            <w:tcW w:w="2775" w:type="dxa"/>
          </w:tcPr>
          <w:p>
            <w:pPr>
              <w:spacing w:before="312" w:beforeLines="100" w:after="312" w:afterLines="100" w:line="360" w:lineRule="exact"/>
              <w:rPr>
                <w:rFonts w:ascii="宋体" w:hAnsi="宋体" w:cs="宋体"/>
                <w:b/>
                <w:sz w:val="30"/>
                <w:szCs w:val="30"/>
              </w:rPr>
            </w:pPr>
          </w:p>
        </w:tc>
        <w:tc>
          <w:tcPr>
            <w:tcW w:w="1525" w:type="dxa"/>
          </w:tcPr>
          <w:p>
            <w:pPr>
              <w:spacing w:before="312" w:beforeLines="100" w:after="312" w:afterLines="100" w:line="360" w:lineRule="exact"/>
              <w:rPr>
                <w:rFonts w:ascii="宋体" w:hAnsi="宋体" w:cs="宋体"/>
                <w:b/>
                <w:sz w:val="30"/>
                <w:szCs w:val="30"/>
              </w:rPr>
            </w:pPr>
          </w:p>
        </w:tc>
        <w:tc>
          <w:tcPr>
            <w:tcW w:w="1620" w:type="dxa"/>
          </w:tcPr>
          <w:p>
            <w:pPr>
              <w:spacing w:before="312" w:beforeLines="100" w:after="312" w:afterLines="100" w:line="360" w:lineRule="exact"/>
              <w:rPr>
                <w:rFonts w:ascii="宋体" w:hAnsi="宋体" w:cs="宋体"/>
                <w:b/>
                <w:sz w:val="30"/>
                <w:szCs w:val="30"/>
              </w:rPr>
            </w:pPr>
          </w:p>
        </w:tc>
      </w:tr>
    </w:tbl>
    <w:p>
      <w:pPr>
        <w:widowControl/>
        <w:spacing w:after="100" w:afterAutospacing="1" w:line="360" w:lineRule="auto"/>
        <w:jc w:val="center"/>
        <w:rPr>
          <w:rFonts w:ascii="宋体" w:hAnsi="宋体"/>
          <w:b/>
          <w:sz w:val="32"/>
          <w:szCs w:val="30"/>
        </w:rPr>
      </w:pPr>
      <w:r>
        <w:rPr>
          <w:rFonts w:ascii="宋体" w:hAnsi="宋体" w:cs="宋体"/>
          <w:b/>
          <w:bCs/>
          <w:color w:val="000000"/>
          <w:sz w:val="30"/>
          <w:szCs w:val="30"/>
        </w:rPr>
        <w:br w:type="page"/>
      </w:r>
      <w:r>
        <w:rPr>
          <w:rFonts w:hint="eastAsia" w:ascii="宋体" w:cs="宋体"/>
          <w:b/>
          <w:bCs/>
          <w:color w:val="000000"/>
          <w:kern w:val="0"/>
          <w:sz w:val="44"/>
          <w:szCs w:val="44"/>
        </w:rPr>
        <w:t>法定代表人身份证明（样本）</w:t>
      </w:r>
    </w:p>
    <w:p>
      <w:pPr>
        <w:widowControl/>
        <w:spacing w:before="100" w:beforeAutospacing="1" w:after="100" w:afterAutospacing="1"/>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100" w:beforeAutospacing="1" w:after="100" w:afterAutospacing="1"/>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pPr>
        <w:spacing w:before="100" w:beforeAutospacing="1" w:after="100" w:afterAutospacing="1"/>
        <w:rPr>
          <w:rFonts w:ascii="宋体" w:hAnsi="宋体"/>
          <w:sz w:val="28"/>
          <w:szCs w:val="28"/>
          <w:u w:val="single"/>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b/>
          <w:sz w:val="28"/>
          <w:szCs w:val="28"/>
          <w:u w:val="single"/>
        </w:rPr>
        <w:t xml:space="preserve">                   （公司）</w:t>
      </w:r>
      <w:r>
        <w:rPr>
          <w:rFonts w:hint="eastAsia" w:ascii="宋体" w:hAnsi="宋体"/>
          <w:sz w:val="28"/>
          <w:szCs w:val="28"/>
        </w:rPr>
        <w:t>的法定代表人。</w:t>
      </w:r>
    </w:p>
    <w:p>
      <w:pPr>
        <w:spacing w:before="100" w:beforeAutospacing="1" w:after="100" w:afterAutospacing="1"/>
        <w:rPr>
          <w:rFonts w:ascii="宋体" w:hAnsi="宋体"/>
          <w:sz w:val="32"/>
          <w:szCs w:val="28"/>
        </w:rPr>
      </w:pPr>
      <w:r>
        <w:rPr>
          <w:rFonts w:hint="eastAsia" w:ascii="宋体" w:hAnsi="宋体"/>
          <w:sz w:val="28"/>
          <w:szCs w:val="28"/>
        </w:rPr>
        <w:t>特此证明。</w:t>
      </w:r>
    </w:p>
    <w:p>
      <w:pPr>
        <w:spacing w:line="360" w:lineRule="auto"/>
        <w:ind w:firstLine="7509" w:firstLineChars="1700"/>
        <w:rPr>
          <w:rFonts w:ascii="仿宋_GB2312" w:hAnsi="宋体" w:eastAsia="仿宋_GB2312"/>
          <w:sz w:val="28"/>
          <w:szCs w:val="28"/>
        </w:rPr>
      </w:pPr>
      <w:r>
        <w:rPr>
          <w:rFonts w:ascii="仿宋_GB2312" w:eastAsia="仿宋_GB2312"/>
          <w:b/>
          <w:sz w:val="44"/>
          <w:szCs w:val="4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43815</wp:posOffset>
                </wp:positionV>
                <wp:extent cx="6054090" cy="2466340"/>
                <wp:effectExtent l="6350" t="6350" r="16510" b="22860"/>
                <wp:wrapNone/>
                <wp:docPr id="2" name="文本框 3"/>
                <wp:cNvGraphicFramePr/>
                <a:graphic xmlns:a="http://schemas.openxmlformats.org/drawingml/2006/main">
                  <a:graphicData uri="http://schemas.microsoft.com/office/word/2010/wordprocessingShape">
                    <wps:wsp>
                      <wps:cNvSpPr/>
                      <wps:spPr>
                        <a:xfrm>
                          <a:off x="0" y="0"/>
                          <a:ext cx="6054090" cy="2466340"/>
                        </a:xfrm>
                        <a:prstGeom prst="rect">
                          <a:avLst/>
                        </a:prstGeom>
                        <a:solidFill>
                          <a:prstClr val="white"/>
                        </a:solidFill>
                        <a:ln w="12700">
                          <a:solidFill>
                            <a:prstClr val="white"/>
                          </a:solidFill>
                        </a:ln>
                      </wps:spPr>
                      <wps:txbx>
                        <w:txbxContent>
                          <w:p>
                            <w:pPr>
                              <w:spacing w:line="360" w:lineRule="auto"/>
                              <w:rPr>
                                <w:rFonts w:ascii="仿宋_GB2312" w:hAnsi="宋体" w:eastAsia="仿宋_GB2312"/>
                                <w:szCs w:val="21"/>
                              </w:rPr>
                            </w:pPr>
                            <w:r>
                              <w:rPr>
                                <w:rFonts w:hint="eastAsia" w:ascii="宋体" w:hAnsi="宋体"/>
                                <w:szCs w:val="21"/>
                              </w:rPr>
                              <w:t>法定代表人身份证复印件：</w:t>
                            </w:r>
                          </w:p>
                        </w:txbxContent>
                      </wps:txbx>
                      <wps:bodyPr rot="0" vert="horz" wrap="square" lIns="91440" tIns="45720" rIns="91440" bIns="45720" anchor="t" anchorCtr="0"/>
                    </wps:wsp>
                  </a:graphicData>
                </a:graphic>
              </wp:anchor>
            </w:drawing>
          </mc:Choice>
          <mc:Fallback>
            <w:pict>
              <v:rect id="文本框 3" o:spid="_x0000_s1026" o:spt="1" style="position:absolute;left:0pt;margin-top:3.45pt;height:194.2pt;width:476.7pt;mso-position-horizontal:center;mso-position-horizontal-relative:margin;z-index:251659264;mso-width-relative:page;mso-height-relative:page;" fillcolor="#FFFFFF" filled="t" stroked="t" coordsize="21600,21600" o:gfxdata="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W0TtUAAAAGAQAADwAAAAAAAAABACAAAAAiAAAAZHJzL2Rvd25yZXYueG1sUEsB&#10;AhQAFAAAAAgAh07iQKx4Ml74AQAAAgQAAA4AAAAAAAAAAQAgAAAAJAEAAGRycy9lMm9Eb2MueG1s&#10;UEsFBgAAAAAGAAYAWQEAAI4FAAAAAA==&#10;">
                <v:fill on="t" focussize="0,0"/>
                <v:stroke weight="1pt" color="#FFFFFF" joinstyle="round"/>
                <v:imagedata o:title=""/>
                <o:lock v:ext="edit" aspectratio="f"/>
                <v:textbox>
                  <w:txbxContent>
                    <w:p>
                      <w:pPr>
                        <w:spacing w:line="360" w:lineRule="auto"/>
                        <w:rPr>
                          <w:rFonts w:ascii="仿宋_GB2312" w:hAnsi="宋体" w:eastAsia="仿宋_GB2312"/>
                          <w:szCs w:val="21"/>
                        </w:rPr>
                      </w:pPr>
                      <w:r>
                        <w:rPr>
                          <w:rFonts w:hint="eastAsia" w:ascii="宋体" w:hAnsi="宋体"/>
                          <w:szCs w:val="21"/>
                        </w:rPr>
                        <w:t>法定代表人身份证复印件：</w:t>
                      </w:r>
                    </w:p>
                  </w:txbxContent>
                </v:textbox>
              </v:rect>
            </w:pict>
          </mc:Fallback>
        </mc:AlternateContent>
      </w:r>
    </w:p>
    <w:p>
      <w:pPr>
        <w:spacing w:line="360" w:lineRule="auto"/>
        <w:ind w:firstLine="3233" w:firstLineChars="1150"/>
        <w:rPr>
          <w:rFonts w:ascii="仿宋_GB2312" w:hAnsi="宋体" w:eastAsia="仿宋_GB2312"/>
          <w:b/>
          <w:sz w:val="28"/>
          <w:szCs w:val="28"/>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spacing w:line="360" w:lineRule="auto"/>
        <w:jc w:val="left"/>
        <w:rPr>
          <w:rFonts w:ascii="仿宋_GB2312" w:eastAsia="仿宋_GB2312"/>
          <w:b/>
          <w:sz w:val="44"/>
          <w:szCs w:val="44"/>
        </w:rPr>
      </w:pPr>
    </w:p>
    <w:p>
      <w:pPr>
        <w:spacing w:before="100" w:beforeAutospacing="1" w:after="100" w:afterAutospacing="1"/>
        <w:jc w:val="left"/>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（盖章）</w:t>
      </w:r>
    </w:p>
    <w:p>
      <w:pPr>
        <w:spacing w:before="100" w:beforeAutospacing="1" w:after="100" w:afterAutospacing="1"/>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spacing w:after="100" w:afterAutospacing="1"/>
        <w:jc w:val="center"/>
        <w:rPr>
          <w:rFonts w:ascii="宋体" w:hAnsi="宋体"/>
          <w:b/>
          <w:sz w:val="44"/>
          <w:szCs w:val="44"/>
        </w:rPr>
      </w:pPr>
      <w:r>
        <w:rPr>
          <w:rFonts w:ascii="宋体" w:hAnsi="宋体"/>
          <w:sz w:val="28"/>
          <w:szCs w:val="28"/>
        </w:rPr>
        <w:br w:type="page"/>
      </w:r>
      <w:r>
        <w:rPr>
          <w:rFonts w:hint="eastAsia" w:ascii="宋体" w:hAnsi="宋体"/>
          <w:b/>
          <w:sz w:val="44"/>
          <w:szCs w:val="44"/>
        </w:rPr>
        <w:t>授 权 委 托 书（样本）</w:t>
      </w:r>
    </w:p>
    <w:tbl>
      <w:tblPr>
        <w:tblStyle w:val="9"/>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71"/>
        <w:gridCol w:w="2652"/>
        <w:gridCol w:w="148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52" w:type="dxa"/>
            <w:gridSpan w:val="3"/>
            <w:tcBorders>
              <w:top w:val="single" w:color="auto" w:sz="18" w:space="0"/>
              <w:left w:val="single" w:color="auto" w:sz="18" w:space="0"/>
            </w:tcBorders>
            <w:vAlign w:val="center"/>
          </w:tcPr>
          <w:p>
            <w:pPr>
              <w:jc w:val="center"/>
              <w:rPr>
                <w:rFonts w:ascii="宋体" w:hAnsi="宋体"/>
                <w:bCs/>
                <w:sz w:val="28"/>
                <w:szCs w:val="28"/>
              </w:rPr>
            </w:pPr>
            <w:r>
              <w:rPr>
                <w:rFonts w:hint="eastAsia" w:ascii="宋体" w:hAnsi="宋体"/>
                <w:bCs/>
                <w:sz w:val="28"/>
                <w:szCs w:val="28"/>
              </w:rPr>
              <w:t>委托人</w:t>
            </w:r>
          </w:p>
        </w:tc>
        <w:tc>
          <w:tcPr>
            <w:tcW w:w="4349" w:type="dxa"/>
            <w:gridSpan w:val="2"/>
            <w:tcBorders>
              <w:top w:val="single" w:color="auto" w:sz="18" w:space="0"/>
              <w:right w:val="single" w:color="auto" w:sz="18" w:space="0"/>
            </w:tcBorders>
            <w:vAlign w:val="center"/>
          </w:tcPr>
          <w:p>
            <w:pPr>
              <w:jc w:val="center"/>
              <w:rPr>
                <w:rFonts w:ascii="宋体" w:hAnsi="宋体"/>
                <w:bCs/>
                <w:sz w:val="28"/>
                <w:szCs w:val="28"/>
              </w:rPr>
            </w:pPr>
            <w:r>
              <w:rPr>
                <w:rFonts w:hint="eastAsia" w:ascii="宋体" w:hAnsi="宋体"/>
                <w:bCs/>
                <w:sz w:val="28"/>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hint="eastAsia" w:ascii="宋体" w:hAnsi="宋体"/>
                <w:bCs/>
                <w:sz w:val="24"/>
              </w:rPr>
              <w:t>公司名称</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ascii="宋体" w:hAnsi="宋体"/>
                <w:bCs/>
                <w:sz w:val="24"/>
              </w:rPr>
              <w:t>法定代表人</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工作单位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职</w:t>
            </w:r>
            <w:r>
              <w:rPr>
                <w:rFonts w:ascii="宋体" w:hAnsi="宋体"/>
                <w:bCs/>
                <w:sz w:val="24"/>
              </w:rPr>
              <w:t xml:space="preserve">    </w:t>
            </w:r>
            <w:r>
              <w:rPr>
                <w:rFonts w:hint="eastAsia" w:ascii="宋体" w:hAnsi="宋体"/>
                <w:bCs/>
                <w:sz w:val="24"/>
              </w:rPr>
              <w:t>务</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0" w:type="dxa"/>
            <w:gridSpan w:val="2"/>
            <w:vMerge w:val="restart"/>
            <w:tcBorders>
              <w:left w:val="single" w:color="auto" w:sz="18" w:space="0"/>
            </w:tcBorders>
            <w:vAlign w:val="center"/>
          </w:tcPr>
          <w:p>
            <w:pPr>
              <w:spacing w:line="360" w:lineRule="auto"/>
              <w:jc w:val="center"/>
              <w:rPr>
                <w:rFonts w:ascii="宋体" w:hAnsi="宋体"/>
                <w:bCs/>
                <w:sz w:val="24"/>
              </w:rPr>
            </w:pPr>
            <w:r>
              <w:rPr>
                <w:rFonts w:hint="eastAsia" w:ascii="宋体" w:hAnsi="宋体"/>
                <w:bCs/>
                <w:sz w:val="24"/>
              </w:rPr>
              <w:t>证件号码</w:t>
            </w:r>
          </w:p>
        </w:tc>
        <w:tc>
          <w:tcPr>
            <w:tcW w:w="2652" w:type="dxa"/>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c>
          <w:tcPr>
            <w:tcW w:w="1488" w:type="dxa"/>
            <w:vMerge w:val="restart"/>
            <w:vAlign w:val="center"/>
          </w:tcPr>
          <w:p>
            <w:pPr>
              <w:spacing w:line="360" w:lineRule="auto"/>
              <w:jc w:val="center"/>
              <w:rPr>
                <w:rFonts w:ascii="宋体" w:hAnsi="宋体"/>
                <w:bCs/>
                <w:sz w:val="24"/>
              </w:rPr>
            </w:pPr>
            <w:r>
              <w:rPr>
                <w:rFonts w:hint="eastAsia" w:ascii="宋体" w:hAnsi="宋体"/>
                <w:bCs/>
                <w:sz w:val="24"/>
              </w:rPr>
              <w:t>证件号码</w:t>
            </w:r>
          </w:p>
        </w:tc>
        <w:tc>
          <w:tcPr>
            <w:tcW w:w="2861" w:type="dxa"/>
            <w:tcBorders>
              <w:right w:val="single" w:color="auto" w:sz="18" w:space="0"/>
            </w:tcBorders>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00" w:type="dxa"/>
            <w:gridSpan w:val="2"/>
            <w:vMerge w:val="continue"/>
            <w:tcBorders>
              <w:left w:val="single" w:color="auto" w:sz="18" w:space="0"/>
            </w:tcBorders>
            <w:vAlign w:val="center"/>
          </w:tcPr>
          <w:p>
            <w:pPr>
              <w:widowControl/>
              <w:jc w:val="center"/>
              <w:rPr>
                <w:rFonts w:ascii="宋体" w:hAnsi="宋体"/>
                <w:bCs/>
                <w:sz w:val="24"/>
              </w:rPr>
            </w:pPr>
          </w:p>
        </w:tc>
        <w:tc>
          <w:tcPr>
            <w:tcW w:w="2652" w:type="dxa"/>
            <w:vAlign w:val="center"/>
          </w:tcPr>
          <w:p>
            <w:pPr>
              <w:spacing w:line="360" w:lineRule="auto"/>
              <w:jc w:val="center"/>
              <w:rPr>
                <w:rFonts w:ascii="宋体" w:hAnsi="宋体"/>
                <w:bCs/>
                <w:sz w:val="24"/>
              </w:rPr>
            </w:pPr>
          </w:p>
        </w:tc>
        <w:tc>
          <w:tcPr>
            <w:tcW w:w="1488" w:type="dxa"/>
            <w:vMerge w:val="continue"/>
            <w:vAlign w:val="center"/>
          </w:tcPr>
          <w:p>
            <w:pPr>
              <w:widowControl/>
              <w:jc w:val="center"/>
              <w:rPr>
                <w:rFonts w:ascii="宋体" w:hAnsi="宋体"/>
                <w:bCs/>
                <w:sz w:val="24"/>
              </w:rPr>
            </w:pPr>
          </w:p>
        </w:tc>
        <w:tc>
          <w:tcPr>
            <w:tcW w:w="2861" w:type="dxa"/>
            <w:tcBorders>
              <w:right w:val="single" w:color="auto" w:sz="18" w:space="0"/>
            </w:tcBorders>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8501" w:type="dxa"/>
            <w:gridSpan w:val="5"/>
            <w:tcBorders>
              <w:left w:val="single" w:color="auto" w:sz="18" w:space="0"/>
              <w:right w:val="single" w:color="auto" w:sz="18" w:space="0"/>
            </w:tcBorders>
          </w:tcPr>
          <w:p>
            <w:pPr>
              <w:spacing w:before="312" w:beforeLines="100" w:line="360" w:lineRule="auto"/>
              <w:ind w:firstLine="480" w:firstLineChars="200"/>
              <w:rPr>
                <w:rFonts w:ascii="宋体" w:hAnsi="宋体"/>
                <w:sz w:val="24"/>
              </w:rPr>
            </w:pPr>
            <w:r>
              <w:rPr>
                <w:rFonts w:hint="eastAsia" w:ascii="宋体" w:hAnsi="宋体"/>
                <w:sz w:val="24"/>
              </w:rPr>
              <w:t>本人授权</w:t>
            </w:r>
            <w:r>
              <w:rPr>
                <w:rFonts w:ascii="宋体" w:hAnsi="宋体"/>
                <w:sz w:val="24"/>
                <w:u w:val="single"/>
              </w:rPr>
              <w:t xml:space="preserve">              </w:t>
            </w:r>
            <w:r>
              <w:rPr>
                <w:rFonts w:hint="eastAsia" w:ascii="宋体" w:hAnsi="宋体"/>
                <w:sz w:val="24"/>
              </w:rPr>
              <w:t>（受托人）代表本人参加</w:t>
            </w:r>
            <w:r>
              <w:rPr>
                <w:rFonts w:hint="eastAsia" w:ascii="宋体" w:hAnsi="宋体"/>
                <w:sz w:val="24"/>
                <w:u w:val="single"/>
                <w:lang w:eastAsia="zh-CN"/>
              </w:rPr>
              <w:t>2023年1</w:t>
            </w:r>
            <w:r>
              <w:rPr>
                <w:rFonts w:hint="eastAsia" w:ascii="宋体" w:hAnsi="宋体"/>
                <w:sz w:val="24"/>
                <w:u w:val="single"/>
                <w:lang w:val="en-US" w:eastAsia="zh-CN"/>
              </w:rPr>
              <w:t>2</w:t>
            </w:r>
            <w:r>
              <w:rPr>
                <w:rFonts w:hint="eastAsia" w:ascii="宋体" w:hAnsi="宋体"/>
                <w:sz w:val="24"/>
                <w:u w:val="single"/>
                <w:lang w:eastAsia="zh-CN"/>
              </w:rPr>
              <w:t>月</w:t>
            </w:r>
            <w:r>
              <w:rPr>
                <w:rFonts w:hint="eastAsia" w:ascii="宋体" w:hAnsi="宋体"/>
                <w:sz w:val="24"/>
                <w:u w:val="single"/>
                <w:lang w:val="en-US" w:eastAsia="zh-CN"/>
              </w:rPr>
              <w:t>08</w:t>
            </w:r>
            <w:r>
              <w:rPr>
                <w:rFonts w:hint="eastAsia" w:ascii="宋体" w:hAnsi="宋体"/>
                <w:sz w:val="24"/>
                <w:u w:val="single"/>
                <w:lang w:eastAsia="zh-CN"/>
              </w:rPr>
              <w:t>日</w:t>
            </w:r>
            <w:r>
              <w:rPr>
                <w:rFonts w:hint="eastAsia" w:ascii="宋体" w:hAnsi="宋体"/>
                <w:sz w:val="24"/>
                <w:lang w:eastAsia="zh-CN"/>
              </w:rPr>
              <w:t>大冶市英敏矿业有限公司等44座尾矿库固废综合利用处置权</w:t>
            </w:r>
            <w:r>
              <w:rPr>
                <w:rFonts w:hint="eastAsia" w:ascii="宋体" w:hAnsi="宋体"/>
                <w:sz w:val="24"/>
              </w:rPr>
              <w:t>拍卖会，代表本人签订《成交确认书》等具有法律意义的任何文件、凭证等；</w:t>
            </w:r>
          </w:p>
          <w:p>
            <w:pPr>
              <w:spacing w:line="360" w:lineRule="auto"/>
              <w:ind w:firstLine="480" w:firstLineChars="200"/>
              <w:rPr>
                <w:rFonts w:ascii="宋体" w:hAnsi="宋体"/>
                <w:sz w:val="24"/>
              </w:rPr>
            </w:pPr>
            <w:r>
              <w:rPr>
                <w:rFonts w:hint="eastAsia" w:ascii="宋体" w:hAnsi="宋体"/>
                <w:sz w:val="24"/>
              </w:rPr>
              <w:t>受托人在该出让活动中所做出的承诺、签署的合同或文件，本人均予以承认，并承担由此产生的法律后果。</w:t>
            </w:r>
          </w:p>
          <w:p>
            <w:pPr>
              <w:spacing w:line="360" w:lineRule="auto"/>
              <w:ind w:firstLine="4440" w:firstLineChars="1850"/>
              <w:rPr>
                <w:rFonts w:ascii="宋体" w:hAnsi="宋体"/>
                <w:sz w:val="24"/>
              </w:rPr>
            </w:pPr>
          </w:p>
          <w:p>
            <w:pPr>
              <w:spacing w:line="360" w:lineRule="auto"/>
              <w:ind w:firstLine="4440" w:firstLineChars="1850"/>
              <w:rPr>
                <w:rFonts w:ascii="宋体" w:hAnsi="宋体"/>
                <w:sz w:val="24"/>
              </w:rPr>
            </w:pPr>
            <w:r>
              <w:rPr>
                <w:rFonts w:hint="eastAsia" w:ascii="宋体" w:hAnsi="宋体"/>
                <w:sz w:val="24"/>
              </w:rPr>
              <w:t>委托人（签名）：</w:t>
            </w:r>
          </w:p>
          <w:p>
            <w:pPr>
              <w:spacing w:after="156" w:afterLines="50" w:line="360" w:lineRule="auto"/>
              <w:ind w:firstLine="5282" w:firstLineChars="2201"/>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9" w:type="dxa"/>
            <w:tcBorders>
              <w:left w:val="single" w:color="auto" w:sz="18" w:space="0"/>
              <w:bottom w:val="single" w:color="auto" w:sz="18" w:space="0"/>
            </w:tcBorders>
            <w:vAlign w:val="center"/>
          </w:tcPr>
          <w:p>
            <w:pPr>
              <w:spacing w:line="480" w:lineRule="auto"/>
              <w:jc w:val="center"/>
              <w:rPr>
                <w:rFonts w:ascii="宋体" w:hAnsi="宋体"/>
                <w:bCs/>
                <w:sz w:val="24"/>
              </w:rPr>
            </w:pPr>
            <w:r>
              <w:rPr>
                <w:rFonts w:hint="eastAsia" w:ascii="宋体" w:hAnsi="宋体"/>
                <w:bCs/>
                <w:sz w:val="24"/>
              </w:rPr>
              <w:t>备</w:t>
            </w:r>
          </w:p>
          <w:p>
            <w:pPr>
              <w:spacing w:line="480" w:lineRule="auto"/>
              <w:jc w:val="center"/>
              <w:rPr>
                <w:rFonts w:ascii="宋体" w:hAnsi="宋体"/>
                <w:bCs/>
                <w:sz w:val="24"/>
              </w:rPr>
            </w:pPr>
            <w:r>
              <w:rPr>
                <w:rFonts w:hint="eastAsia" w:ascii="宋体" w:hAnsi="宋体"/>
                <w:bCs/>
                <w:sz w:val="24"/>
              </w:rPr>
              <w:t>注</w:t>
            </w:r>
          </w:p>
        </w:tc>
        <w:tc>
          <w:tcPr>
            <w:tcW w:w="7972" w:type="dxa"/>
            <w:gridSpan w:val="4"/>
            <w:tcBorders>
              <w:bottom w:val="single" w:color="auto" w:sz="18" w:space="0"/>
              <w:right w:val="single" w:color="auto" w:sz="18" w:space="0"/>
            </w:tcBorders>
            <w:vAlign w:val="center"/>
          </w:tcPr>
          <w:p>
            <w:pPr>
              <w:spacing w:before="156" w:beforeLines="50" w:line="360" w:lineRule="auto"/>
              <w:jc w:val="center"/>
              <w:rPr>
                <w:rFonts w:ascii="宋体" w:hAnsi="宋体"/>
                <w:bCs/>
                <w:sz w:val="24"/>
              </w:rPr>
            </w:pPr>
            <w:r>
              <w:rPr>
                <w:rFonts w:hint="eastAsia" w:ascii="宋体" w:hAnsi="宋体"/>
                <w:bCs/>
                <w:sz w:val="24"/>
              </w:rPr>
              <w:t>兹证明本委托书确系</w:t>
            </w:r>
            <w:r>
              <w:rPr>
                <w:rFonts w:hint="eastAsia" w:ascii="宋体" w:hAnsi="宋体"/>
                <w:bCs/>
                <w:sz w:val="24"/>
                <w:u w:val="single"/>
              </w:rPr>
              <w:t xml:space="preserve">（本单位法定代表人）  </w:t>
            </w:r>
            <w:r>
              <w:rPr>
                <w:rFonts w:ascii="宋体" w:hAnsi="宋体"/>
                <w:bCs/>
                <w:sz w:val="24"/>
                <w:u w:val="single"/>
              </w:rPr>
              <w:t xml:space="preserve">            </w:t>
            </w:r>
            <w:r>
              <w:rPr>
                <w:rFonts w:hint="eastAsia" w:ascii="宋体" w:hAnsi="宋体"/>
                <w:bCs/>
                <w:sz w:val="24"/>
              </w:rPr>
              <w:t>亲自签署。</w:t>
            </w:r>
          </w:p>
          <w:p>
            <w:pPr>
              <w:spacing w:line="360" w:lineRule="auto"/>
              <w:jc w:val="center"/>
              <w:rPr>
                <w:rFonts w:ascii="宋体" w:hAnsi="宋体"/>
                <w:bCs/>
                <w:sz w:val="24"/>
              </w:rPr>
            </w:pPr>
          </w:p>
          <w:p>
            <w:pPr>
              <w:spacing w:line="360" w:lineRule="auto"/>
              <w:jc w:val="center"/>
              <w:rPr>
                <w:rFonts w:ascii="宋体" w:hAnsi="宋体"/>
                <w:bCs/>
                <w:sz w:val="24"/>
              </w:rPr>
            </w:pPr>
            <w:r>
              <w:rPr>
                <w:rFonts w:hint="eastAsia" w:ascii="宋体" w:hAnsi="宋体"/>
                <w:bCs/>
                <w:sz w:val="24"/>
              </w:rPr>
              <w:t>（单位公章或个人签章）</w:t>
            </w:r>
          </w:p>
          <w:p>
            <w:pPr>
              <w:spacing w:after="156" w:afterLines="50" w:line="360" w:lineRule="auto"/>
              <w:ind w:firstLine="5160" w:firstLineChars="2150"/>
              <w:jc w:val="center"/>
              <w:rPr>
                <w:rFonts w:ascii="宋体" w:hAnsi="宋体"/>
                <w:bCs/>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pacing w:before="100" w:beforeAutospacing="1" w:after="100" w:afterAutospacing="1"/>
        <w:jc w:val="left"/>
        <w:rPr>
          <w:rFonts w:ascii="宋体" w:hAnsi="宋体"/>
          <w:sz w:val="28"/>
          <w:szCs w:val="28"/>
        </w:rPr>
      </w:pPr>
    </w:p>
    <w:p>
      <w:pPr>
        <w:pStyle w:val="2"/>
      </w:pPr>
    </w:p>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yMWJlODNhODQ3MTMyODFhMDA0NzJmYTEwMDk5NjYifQ=="/>
    <w:docVar w:name="KSO_WPS_MARK_KEY" w:val="821525c0-59f8-45da-803f-ef4f9a5b5fce"/>
  </w:docVars>
  <w:rsids>
    <w:rsidRoot w:val="00D92BB5"/>
    <w:rsid w:val="000F7085"/>
    <w:rsid w:val="00127AFF"/>
    <w:rsid w:val="00194AE2"/>
    <w:rsid w:val="001D3589"/>
    <w:rsid w:val="00223800"/>
    <w:rsid w:val="002D42A9"/>
    <w:rsid w:val="003B4AA3"/>
    <w:rsid w:val="00425BFB"/>
    <w:rsid w:val="00451FA2"/>
    <w:rsid w:val="0047049A"/>
    <w:rsid w:val="00515C67"/>
    <w:rsid w:val="0053537E"/>
    <w:rsid w:val="00560A08"/>
    <w:rsid w:val="005C2DD2"/>
    <w:rsid w:val="00652914"/>
    <w:rsid w:val="006A2769"/>
    <w:rsid w:val="007C3F15"/>
    <w:rsid w:val="00801FAD"/>
    <w:rsid w:val="009940AC"/>
    <w:rsid w:val="00A67962"/>
    <w:rsid w:val="00AC4062"/>
    <w:rsid w:val="00B673CF"/>
    <w:rsid w:val="00B77968"/>
    <w:rsid w:val="00BF18F6"/>
    <w:rsid w:val="00BF61F3"/>
    <w:rsid w:val="00C40BD4"/>
    <w:rsid w:val="00CE33A1"/>
    <w:rsid w:val="00D91D1A"/>
    <w:rsid w:val="00D92BB5"/>
    <w:rsid w:val="00EB29A2"/>
    <w:rsid w:val="00EC6F0D"/>
    <w:rsid w:val="00EF505C"/>
    <w:rsid w:val="00FD5DC3"/>
    <w:rsid w:val="00FE078D"/>
    <w:rsid w:val="02DB4659"/>
    <w:rsid w:val="03CA787B"/>
    <w:rsid w:val="047829BA"/>
    <w:rsid w:val="04896C61"/>
    <w:rsid w:val="05455D51"/>
    <w:rsid w:val="05A7674E"/>
    <w:rsid w:val="05C60716"/>
    <w:rsid w:val="06100A3D"/>
    <w:rsid w:val="074B7629"/>
    <w:rsid w:val="087B122E"/>
    <w:rsid w:val="0BB169B9"/>
    <w:rsid w:val="0BD62259"/>
    <w:rsid w:val="0C6F1C8F"/>
    <w:rsid w:val="0D2A01E0"/>
    <w:rsid w:val="0D813A0A"/>
    <w:rsid w:val="110C12EC"/>
    <w:rsid w:val="11561290"/>
    <w:rsid w:val="1249206A"/>
    <w:rsid w:val="1335205C"/>
    <w:rsid w:val="15A05433"/>
    <w:rsid w:val="15CA3CD3"/>
    <w:rsid w:val="197A1F0C"/>
    <w:rsid w:val="1C840DD2"/>
    <w:rsid w:val="1E4A1EED"/>
    <w:rsid w:val="1E8A43E7"/>
    <w:rsid w:val="1E9B6A4E"/>
    <w:rsid w:val="1F6F1FE6"/>
    <w:rsid w:val="21353CDB"/>
    <w:rsid w:val="21FC0767"/>
    <w:rsid w:val="231177A3"/>
    <w:rsid w:val="2A7B2B0B"/>
    <w:rsid w:val="309C653D"/>
    <w:rsid w:val="30FF646E"/>
    <w:rsid w:val="318B1C70"/>
    <w:rsid w:val="33B35838"/>
    <w:rsid w:val="33F35402"/>
    <w:rsid w:val="34932726"/>
    <w:rsid w:val="37F73375"/>
    <w:rsid w:val="3BDE55D0"/>
    <w:rsid w:val="3C195A73"/>
    <w:rsid w:val="3C1D006C"/>
    <w:rsid w:val="3D1176AC"/>
    <w:rsid w:val="3D592923"/>
    <w:rsid w:val="4037395C"/>
    <w:rsid w:val="407A106B"/>
    <w:rsid w:val="41F40477"/>
    <w:rsid w:val="42DA1FD4"/>
    <w:rsid w:val="4301082E"/>
    <w:rsid w:val="44060F86"/>
    <w:rsid w:val="44FB7DF7"/>
    <w:rsid w:val="4A9A76C2"/>
    <w:rsid w:val="4AAC6CD8"/>
    <w:rsid w:val="4B4562B1"/>
    <w:rsid w:val="4B685902"/>
    <w:rsid w:val="4ECB44BE"/>
    <w:rsid w:val="52E35827"/>
    <w:rsid w:val="52E943E2"/>
    <w:rsid w:val="53CC7C7C"/>
    <w:rsid w:val="56E7203F"/>
    <w:rsid w:val="57C13718"/>
    <w:rsid w:val="59A201B2"/>
    <w:rsid w:val="59EA3441"/>
    <w:rsid w:val="5BE554CC"/>
    <w:rsid w:val="5CB35465"/>
    <w:rsid w:val="5D1B1028"/>
    <w:rsid w:val="6042451C"/>
    <w:rsid w:val="61B054B5"/>
    <w:rsid w:val="61BF60C3"/>
    <w:rsid w:val="620F2439"/>
    <w:rsid w:val="658244D5"/>
    <w:rsid w:val="667C0FCE"/>
    <w:rsid w:val="687B3323"/>
    <w:rsid w:val="697E164C"/>
    <w:rsid w:val="6A254F5A"/>
    <w:rsid w:val="70904617"/>
    <w:rsid w:val="75996DC0"/>
    <w:rsid w:val="781A6FFF"/>
    <w:rsid w:val="7BC40D7F"/>
    <w:rsid w:val="7CDF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文字"/>
    <w:basedOn w:val="3"/>
    <w:next w:val="1"/>
    <w:qFormat/>
    <w:uiPriority w:val="99"/>
    <w:pPr>
      <w:ind w:firstLine="200"/>
    </w:pPr>
    <w:rPr>
      <w:rFonts w:ascii="仿宋_GB2312" w:eastAsia="仿宋_GB2312" w:cs="仿宋_GB2312"/>
    </w:rPr>
  </w:style>
  <w:style w:type="paragraph" w:styleId="3">
    <w:name w:val="Body Text"/>
    <w:basedOn w:val="1"/>
    <w:link w:val="15"/>
    <w:unhideWhenUsed/>
    <w:qFormat/>
    <w:uiPriority w:val="99"/>
    <w:pPr>
      <w:spacing w:after="120"/>
    </w:pPr>
  </w:style>
  <w:style w:type="paragraph" w:styleId="4">
    <w:name w:val="Normal Indent"/>
    <w:basedOn w:val="1"/>
    <w:qFormat/>
    <w:uiPriority w:val="0"/>
    <w:pPr>
      <w:ind w:firstLine="420"/>
    </w:pPr>
    <w:rPr>
      <w:szCs w:val="20"/>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3"/>
    <w:link w:val="16"/>
    <w:unhideWhenUsed/>
    <w:qFormat/>
    <w:uiPriority w:val="99"/>
    <w:pPr>
      <w:ind w:firstLine="420" w:firstLineChars="100"/>
    </w:pPr>
  </w:style>
  <w:style w:type="character" w:customStyle="1" w:styleId="11">
    <w:name w:val="页眉 Char"/>
    <w:basedOn w:val="10"/>
    <w:link w:val="6"/>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要点1"/>
    <w:basedOn w:val="10"/>
    <w:qFormat/>
    <w:uiPriority w:val="0"/>
    <w:rPr>
      <w:rFonts w:ascii="Calibri" w:hAnsi="Calibri"/>
      <w:kern w:val="2"/>
      <w:sz w:val="21"/>
      <w:szCs w:val="24"/>
      <w:lang w:val="en-US" w:eastAsia="zh-CN" w:bidi="ar-SA"/>
    </w:rPr>
  </w:style>
  <w:style w:type="paragraph" w:customStyle="1" w:styleId="14">
    <w:name w:val="普通(网站)1"/>
    <w:basedOn w:val="1"/>
    <w:qFormat/>
    <w:uiPriority w:val="0"/>
    <w:pPr>
      <w:spacing w:before="100" w:beforeAutospacing="1" w:after="100" w:afterAutospacing="1"/>
      <w:jc w:val="left"/>
    </w:pPr>
    <w:rPr>
      <w:kern w:val="0"/>
      <w:sz w:val="24"/>
    </w:rPr>
  </w:style>
  <w:style w:type="character" w:customStyle="1" w:styleId="15">
    <w:name w:val="正文文本 Char"/>
    <w:basedOn w:val="10"/>
    <w:link w:val="3"/>
    <w:semiHidden/>
    <w:qFormat/>
    <w:uiPriority w:val="99"/>
    <w:rPr>
      <w:rFonts w:ascii="Calibri" w:hAnsi="Calibri" w:eastAsia="宋体" w:cs="Times New Roman"/>
      <w:szCs w:val="24"/>
    </w:rPr>
  </w:style>
  <w:style w:type="character" w:customStyle="1" w:styleId="16">
    <w:name w:val="正文首行缩进 Char"/>
    <w:basedOn w:val="15"/>
    <w:link w:val="8"/>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17</Pages>
  <Words>6314</Words>
  <Characters>6513</Characters>
  <Lines>53</Lines>
  <Paragraphs>15</Paragraphs>
  <TotalTime>36</TotalTime>
  <ScaleCrop>false</ScaleCrop>
  <LinksUpToDate>false</LinksUpToDate>
  <CharactersWithSpaces>7383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2023-02-13T08:21:00Z</dcterms:created>
  <dc:creator>桑三博客</dc:creator>
  <cp:lastModifiedBy>戴</cp:lastModifiedBy>
  <cp:lastPrinted>2023-11-30T03:22:00Z</cp:lastPrinted>
  <dcterms:modified xsi:type="dcterms:W3CDTF">2023-11-30T07:55:27Z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4450FF5B09BB497B9F2625916A1AC859</vt:lpwstr>
  </property>
</Properties>
</file>