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22971">
      <w:pPr>
        <w:adjustRightInd w:val="0"/>
        <w:snapToGrid w:val="0"/>
        <w:spacing w:line="324" w:lineRule="auto"/>
        <w:jc w:val="right"/>
        <w:rPr>
          <w:rFonts w:ascii="微软雅黑" w:hAnsi="微软雅黑" w:eastAsia="微软雅黑"/>
          <w:color w:val="auto"/>
          <w:sz w:val="32"/>
          <w:szCs w:val="32"/>
          <w:highlight w:val="none"/>
        </w:rPr>
      </w:pPr>
    </w:p>
    <w:p w14:paraId="5E679705">
      <w:pPr>
        <w:adjustRightInd w:val="0"/>
        <w:snapToGrid w:val="0"/>
        <w:spacing w:line="324" w:lineRule="auto"/>
        <w:jc w:val="center"/>
        <w:rPr>
          <w:rFonts w:hint="eastAsia" w:ascii="微软雅黑" w:hAnsi="微软雅黑" w:eastAsia="微软雅黑"/>
          <w:color w:val="auto"/>
          <w:sz w:val="40"/>
          <w:szCs w:val="24"/>
          <w:highlight w:val="none"/>
          <w:u w:val="single"/>
          <w:lang w:eastAsia="zh-CN"/>
        </w:rPr>
      </w:pPr>
      <w:r>
        <w:rPr>
          <w:rFonts w:hint="eastAsia" w:ascii="微软雅黑" w:hAnsi="微软雅黑" w:eastAsia="微软雅黑"/>
          <w:color w:val="auto"/>
          <w:sz w:val="40"/>
          <w:szCs w:val="24"/>
          <w:highlight w:val="none"/>
          <w:u w:val="single"/>
          <w:lang w:eastAsia="zh-CN"/>
        </w:rPr>
        <w:t>2024年度大冶市刘仁八镇全域国土综合整治项目（建设用地整治、农村环境整治与生态修复类）</w:t>
      </w:r>
    </w:p>
    <w:p w14:paraId="2AF139B9">
      <w:pPr>
        <w:adjustRightInd w:val="0"/>
        <w:snapToGrid w:val="0"/>
        <w:spacing w:line="324" w:lineRule="auto"/>
        <w:jc w:val="center"/>
        <w:rPr>
          <w:rFonts w:ascii="微软雅黑" w:hAnsi="微软雅黑" w:eastAsia="微软雅黑"/>
          <w:color w:val="auto"/>
          <w:sz w:val="40"/>
          <w:szCs w:val="24"/>
          <w:highlight w:val="none"/>
        </w:rPr>
      </w:pPr>
      <w:r>
        <w:rPr>
          <w:rFonts w:hint="eastAsia" w:ascii="微软雅黑" w:hAnsi="微软雅黑" w:eastAsia="微软雅黑"/>
          <w:color w:val="auto"/>
          <w:sz w:val="40"/>
          <w:szCs w:val="24"/>
          <w:highlight w:val="none"/>
          <w:u w:val="single"/>
          <w:lang w:eastAsia="zh-CN"/>
        </w:rPr>
        <w:t>工程监理服务</w:t>
      </w:r>
    </w:p>
    <w:p w14:paraId="4A766764">
      <w:pPr>
        <w:adjustRightInd w:val="0"/>
        <w:snapToGrid w:val="0"/>
        <w:spacing w:line="324" w:lineRule="auto"/>
        <w:jc w:val="center"/>
        <w:rPr>
          <w:rFonts w:ascii="微软雅黑" w:hAnsi="微软雅黑" w:eastAsia="微软雅黑"/>
          <w:color w:val="auto"/>
          <w:sz w:val="32"/>
          <w:szCs w:val="32"/>
          <w:highlight w:val="none"/>
        </w:rPr>
      </w:pPr>
    </w:p>
    <w:p w14:paraId="644ECFBA">
      <w:pPr>
        <w:adjustRightInd w:val="0"/>
        <w:snapToGrid w:val="0"/>
        <w:spacing w:line="324" w:lineRule="auto"/>
        <w:jc w:val="center"/>
        <w:rPr>
          <w:rFonts w:ascii="微软雅黑" w:hAnsi="微软雅黑" w:eastAsia="微软雅黑"/>
          <w:color w:val="auto"/>
          <w:sz w:val="96"/>
          <w:szCs w:val="24"/>
          <w:highlight w:val="none"/>
        </w:rPr>
      </w:pPr>
      <w:r>
        <w:rPr>
          <w:rFonts w:hint="eastAsia" w:ascii="微软雅黑" w:hAnsi="微软雅黑" w:eastAsia="微软雅黑"/>
          <w:color w:val="auto"/>
          <w:spacing w:val="200"/>
          <w:sz w:val="96"/>
          <w:szCs w:val="24"/>
          <w:highlight w:val="none"/>
        </w:rPr>
        <w:t>招标文</w:t>
      </w:r>
      <w:r>
        <w:rPr>
          <w:rFonts w:hint="eastAsia" w:ascii="微软雅黑" w:hAnsi="微软雅黑" w:eastAsia="微软雅黑"/>
          <w:color w:val="auto"/>
          <w:sz w:val="96"/>
          <w:szCs w:val="24"/>
          <w:highlight w:val="none"/>
        </w:rPr>
        <w:t>件</w:t>
      </w:r>
    </w:p>
    <w:p w14:paraId="3D017856">
      <w:pPr>
        <w:adjustRightInd w:val="0"/>
        <w:snapToGrid w:val="0"/>
        <w:spacing w:line="324" w:lineRule="auto"/>
        <w:ind w:firstLine="1440" w:firstLineChars="450"/>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招标编号：</w:t>
      </w:r>
    </w:p>
    <w:p w14:paraId="6D5C173B">
      <w:pPr>
        <w:adjustRightInd w:val="0"/>
        <w:snapToGrid w:val="0"/>
        <w:spacing w:line="324" w:lineRule="auto"/>
        <w:jc w:val="center"/>
        <w:rPr>
          <w:rFonts w:ascii="微软雅黑" w:hAnsi="微软雅黑" w:eastAsia="微软雅黑"/>
          <w:color w:val="auto"/>
          <w:sz w:val="32"/>
          <w:szCs w:val="32"/>
          <w:highlight w:val="none"/>
        </w:rPr>
      </w:pPr>
    </w:p>
    <w:p w14:paraId="0ACA98CF">
      <w:pPr>
        <w:adjustRightInd w:val="0"/>
        <w:snapToGrid w:val="0"/>
        <w:spacing w:line="324" w:lineRule="auto"/>
        <w:jc w:val="center"/>
        <w:rPr>
          <w:rFonts w:ascii="微软雅黑" w:hAnsi="微软雅黑" w:eastAsia="微软雅黑"/>
          <w:color w:val="auto"/>
          <w:sz w:val="32"/>
          <w:szCs w:val="32"/>
          <w:highlight w:val="none"/>
        </w:rPr>
      </w:pPr>
    </w:p>
    <w:p w14:paraId="425BFC9E">
      <w:pPr>
        <w:adjustRightInd w:val="0"/>
        <w:snapToGrid w:val="0"/>
        <w:spacing w:line="324" w:lineRule="auto"/>
        <w:jc w:val="center"/>
        <w:rPr>
          <w:rFonts w:ascii="微软雅黑" w:hAnsi="微软雅黑" w:eastAsia="微软雅黑"/>
          <w:color w:val="auto"/>
          <w:sz w:val="32"/>
          <w:szCs w:val="32"/>
          <w:highlight w:val="none"/>
        </w:rPr>
      </w:pPr>
    </w:p>
    <w:p w14:paraId="746C7E4D">
      <w:pPr>
        <w:adjustRightInd w:val="0"/>
        <w:snapToGrid w:val="0"/>
        <w:spacing w:line="324" w:lineRule="auto"/>
        <w:ind w:firstLine="1280" w:firstLineChars="400"/>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招标人：</w:t>
      </w:r>
      <w:r>
        <w:rPr>
          <w:rFonts w:hint="eastAsia" w:ascii="微软雅黑" w:hAnsi="微软雅黑" w:eastAsia="微软雅黑"/>
          <w:color w:val="auto"/>
          <w:sz w:val="32"/>
          <w:szCs w:val="32"/>
          <w:highlight w:val="none"/>
          <w:lang w:eastAsia="zh-CN"/>
        </w:rPr>
        <w:t>湖北沼山生态开发有限公司</w:t>
      </w:r>
    </w:p>
    <w:p w14:paraId="7F5A0C7D">
      <w:pPr>
        <w:adjustRightInd w:val="0"/>
        <w:snapToGrid w:val="0"/>
        <w:spacing w:line="324" w:lineRule="auto"/>
        <w:ind w:firstLine="1280" w:firstLineChars="400"/>
        <w:jc w:val="both"/>
        <w:rPr>
          <w:rFonts w:hint="default" w:ascii="微软雅黑" w:hAnsi="微软雅黑" w:eastAsia="微软雅黑"/>
          <w:color w:val="auto"/>
          <w:sz w:val="32"/>
          <w:szCs w:val="32"/>
          <w:highlight w:val="none"/>
          <w:u w:val="single"/>
          <w:lang w:val="en-US" w:eastAsia="zh-CN"/>
        </w:rPr>
      </w:pPr>
      <w:r>
        <w:rPr>
          <w:rFonts w:hint="eastAsia" w:ascii="微软雅黑" w:hAnsi="微软雅黑" w:eastAsia="微软雅黑"/>
          <w:color w:val="auto"/>
          <w:sz w:val="32"/>
          <w:szCs w:val="32"/>
          <w:highlight w:val="none"/>
        </w:rPr>
        <w:t>招标代理机构：</w:t>
      </w:r>
      <w:r>
        <w:rPr>
          <w:rFonts w:hint="eastAsia" w:ascii="微软雅黑" w:hAnsi="微软雅黑" w:eastAsia="微软雅黑"/>
          <w:color w:val="auto"/>
          <w:sz w:val="32"/>
          <w:szCs w:val="32"/>
          <w:highlight w:val="none"/>
          <w:lang w:val="en-US" w:eastAsia="zh-CN"/>
        </w:rPr>
        <w:t>湖北劲邦工程项目管理有限公司</w:t>
      </w:r>
    </w:p>
    <w:p w14:paraId="639E9E6B">
      <w:pPr>
        <w:adjustRightInd w:val="0"/>
        <w:snapToGrid w:val="0"/>
        <w:spacing w:line="324" w:lineRule="auto"/>
        <w:jc w:val="center"/>
        <w:rPr>
          <w:rFonts w:ascii="微软雅黑" w:hAnsi="微软雅黑" w:eastAsia="微软雅黑"/>
          <w:color w:val="auto"/>
          <w:sz w:val="32"/>
          <w:szCs w:val="32"/>
          <w:highlight w:val="none"/>
          <w:u w:val="single"/>
        </w:rPr>
      </w:pPr>
    </w:p>
    <w:p w14:paraId="35D864EF">
      <w:pPr>
        <w:adjustRightInd w:val="0"/>
        <w:snapToGrid w:val="0"/>
        <w:spacing w:line="324" w:lineRule="auto"/>
        <w:jc w:val="center"/>
        <w:rPr>
          <w:color w:val="auto"/>
          <w:highlight w:val="none"/>
        </w:rPr>
      </w:pPr>
      <w:r>
        <w:rPr>
          <w:rFonts w:hint="eastAsia" w:ascii="微软雅黑" w:hAnsi="微软雅黑" w:eastAsia="微软雅黑"/>
          <w:color w:val="auto"/>
          <w:sz w:val="32"/>
          <w:szCs w:val="32"/>
          <w:highlight w:val="none"/>
        </w:rPr>
        <w:t>日期：</w:t>
      </w:r>
      <w:r>
        <w:rPr>
          <w:rFonts w:hint="eastAsia" w:ascii="微软雅黑" w:hAnsi="微软雅黑" w:eastAsia="微软雅黑"/>
          <w:color w:val="auto"/>
          <w:sz w:val="32"/>
          <w:szCs w:val="32"/>
          <w:highlight w:val="none"/>
          <w:lang w:val="en-US" w:eastAsia="zh-CN"/>
        </w:rPr>
        <w:t>2025</w:t>
      </w:r>
      <w:r>
        <w:rPr>
          <w:rFonts w:hint="eastAsia" w:ascii="微软雅黑" w:hAnsi="微软雅黑" w:eastAsia="微软雅黑"/>
          <w:color w:val="auto"/>
          <w:sz w:val="32"/>
          <w:szCs w:val="32"/>
          <w:highlight w:val="none"/>
        </w:rPr>
        <w:t>年</w:t>
      </w:r>
      <w:r>
        <w:rPr>
          <w:rFonts w:hint="eastAsia" w:ascii="微软雅黑" w:hAnsi="微软雅黑" w:eastAsia="微软雅黑"/>
          <w:color w:val="auto"/>
          <w:sz w:val="32"/>
          <w:szCs w:val="32"/>
          <w:highlight w:val="none"/>
          <w:lang w:val="en-US" w:eastAsia="zh-CN"/>
        </w:rPr>
        <w:t xml:space="preserve"> 3 </w:t>
      </w:r>
      <w:r>
        <w:rPr>
          <w:rFonts w:hint="eastAsia" w:ascii="微软雅黑" w:hAnsi="微软雅黑" w:eastAsia="微软雅黑"/>
          <w:color w:val="auto"/>
          <w:sz w:val="32"/>
          <w:szCs w:val="32"/>
          <w:highlight w:val="none"/>
        </w:rPr>
        <w:t>月</w:t>
      </w:r>
      <w:r>
        <w:rPr>
          <w:rFonts w:hint="eastAsia" w:ascii="微软雅黑" w:hAnsi="微软雅黑" w:eastAsia="微软雅黑"/>
          <w:color w:val="auto"/>
          <w:sz w:val="32"/>
          <w:szCs w:val="32"/>
          <w:highlight w:val="none"/>
          <w:u w:val="single"/>
        </w:rPr>
        <w:t xml:space="preserve">   </w:t>
      </w:r>
      <w:r>
        <w:rPr>
          <w:rFonts w:hint="eastAsia" w:ascii="微软雅黑" w:hAnsi="微软雅黑" w:eastAsia="微软雅黑"/>
          <w:color w:val="auto"/>
          <w:sz w:val="32"/>
          <w:szCs w:val="32"/>
          <w:highlight w:val="none"/>
        </w:rPr>
        <w:t>日</w:t>
      </w:r>
    </w:p>
    <w:p w14:paraId="5D52E6F9">
      <w:pPr>
        <w:rPr>
          <w:color w:val="auto"/>
          <w:highlight w:val="none"/>
        </w:rPr>
      </w:pPr>
    </w:p>
    <w:sdt>
      <w:sdtPr>
        <w:rPr>
          <w:rFonts w:asciiTheme="minorHAnsi" w:hAnsiTheme="minorHAnsi" w:eastAsiaTheme="minorEastAsia" w:cstheme="minorBidi"/>
          <w:color w:val="auto"/>
          <w:kern w:val="2"/>
          <w:sz w:val="21"/>
          <w:szCs w:val="22"/>
          <w:highlight w:val="none"/>
          <w:lang w:val="zh-CN"/>
        </w:rPr>
        <w:id w:val="313840002"/>
        <w:docPartObj>
          <w:docPartGallery w:val="Table of Contents"/>
          <w:docPartUnique/>
        </w:docPartObj>
      </w:sdtPr>
      <w:sdtEndPr>
        <w:rPr>
          <w:rFonts w:ascii="微软雅黑" w:hAnsi="微软雅黑" w:eastAsia="微软雅黑" w:cstheme="minorBidi"/>
          <w:b/>
          <w:bCs/>
          <w:color w:val="auto"/>
          <w:kern w:val="2"/>
          <w:sz w:val="21"/>
          <w:szCs w:val="21"/>
          <w:highlight w:val="none"/>
          <w:lang w:val="zh-CN"/>
        </w:rPr>
      </w:sdtEndPr>
      <w:sdtContent>
        <w:p w14:paraId="28642933">
          <w:pPr>
            <w:pStyle w:val="192"/>
            <w:pageBreakBefore/>
            <w:ind w:firstLine="4095" w:firstLineChars="1950"/>
            <w:rPr>
              <w:color w:val="auto"/>
              <w:highlight w:val="none"/>
            </w:rPr>
          </w:pPr>
          <w:r>
            <w:rPr>
              <w:color w:val="auto"/>
              <w:highlight w:val="none"/>
              <w:lang w:val="zh-CN"/>
            </w:rPr>
            <w:t>目</w:t>
          </w:r>
          <w:r>
            <w:rPr>
              <w:rFonts w:hint="eastAsia"/>
              <w:color w:val="auto"/>
              <w:highlight w:val="none"/>
              <w:lang w:val="en-US" w:eastAsia="zh-CN"/>
            </w:rPr>
            <w:t xml:space="preserve">  </w:t>
          </w:r>
          <w:r>
            <w:rPr>
              <w:color w:val="auto"/>
              <w:highlight w:val="none"/>
              <w:lang w:val="zh-CN"/>
            </w:rPr>
            <w:t>录</w:t>
          </w:r>
        </w:p>
        <w:p w14:paraId="7E0B05F5">
          <w:pPr>
            <w:pStyle w:val="29"/>
            <w:tabs>
              <w:tab w:val="left" w:pos="1260"/>
              <w:tab w:val="right" w:leader="dot" w:pos="8296"/>
            </w:tabs>
            <w:spacing w:line="360" w:lineRule="exact"/>
            <w:rPr>
              <w:color w:val="auto"/>
              <w:highlight w:val="none"/>
            </w:rPr>
          </w:pPr>
          <w:r>
            <w:rPr>
              <w:rFonts w:ascii="微软雅黑" w:hAnsi="微软雅黑" w:eastAsia="微软雅黑"/>
              <w:color w:val="auto"/>
              <w:szCs w:val="21"/>
              <w:highlight w:val="none"/>
            </w:rPr>
            <w:fldChar w:fldCharType="begin"/>
          </w:r>
          <w:r>
            <w:rPr>
              <w:rFonts w:ascii="微软雅黑" w:hAnsi="微软雅黑" w:eastAsia="微软雅黑"/>
              <w:color w:val="auto"/>
              <w:szCs w:val="21"/>
              <w:highlight w:val="none"/>
            </w:rPr>
            <w:instrText xml:space="preserve"> TOC \o "1-3" \h \z \u </w:instrText>
          </w:r>
          <w:r>
            <w:rPr>
              <w:rFonts w:ascii="微软雅黑" w:hAnsi="微软雅黑" w:eastAsia="微软雅黑"/>
              <w:color w:val="auto"/>
              <w:szCs w:val="21"/>
              <w:highlight w:val="none"/>
            </w:rPr>
            <w:fldChar w:fldCharType="separate"/>
          </w:r>
          <w:r>
            <w:rPr>
              <w:color w:val="auto"/>
              <w:highlight w:val="none"/>
            </w:rPr>
            <w:fldChar w:fldCharType="begin"/>
          </w:r>
          <w:r>
            <w:rPr>
              <w:color w:val="auto"/>
              <w:highlight w:val="none"/>
            </w:rPr>
            <w:instrText xml:space="preserve"> HYPERLINK \l "_Toc147760879" </w:instrText>
          </w:r>
          <w:r>
            <w:rPr>
              <w:color w:val="auto"/>
              <w:highlight w:val="none"/>
            </w:rPr>
            <w:fldChar w:fldCharType="separate"/>
          </w:r>
          <w:r>
            <w:rPr>
              <w:rStyle w:val="55"/>
              <w:rFonts w:hint="eastAsia" w:ascii="微软雅黑" w:hAnsi="微软雅黑" w:eastAsia="微软雅黑"/>
              <w:color w:val="auto"/>
              <w:highlight w:val="none"/>
            </w:rPr>
            <w:t>第一章</w:t>
          </w:r>
          <w:r>
            <w:rPr>
              <w:color w:val="auto"/>
              <w:highlight w:val="none"/>
            </w:rPr>
            <w:tab/>
          </w:r>
          <w:r>
            <w:rPr>
              <w:rStyle w:val="55"/>
              <w:rFonts w:hint="eastAsia" w:ascii="微软雅黑" w:hAnsi="微软雅黑" w:eastAsia="微软雅黑"/>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_Toc147760879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3169EFC">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"_Toc147760880" </w:instrText>
          </w:r>
          <w:r>
            <w:rPr>
              <w:color w:val="auto"/>
              <w:highlight w:val="none"/>
            </w:rPr>
            <w:fldChar w:fldCharType="separate"/>
          </w:r>
          <w:r>
            <w:rPr>
              <w:rStyle w:val="55"/>
              <w:rFonts w:hint="eastAsia" w:ascii="微软雅黑" w:hAnsi="微软雅黑" w:eastAsia="微软雅黑"/>
              <w:color w:val="auto"/>
              <w:highlight w:val="none"/>
              <w:lang w:eastAsia="zh-CN"/>
            </w:rPr>
            <w:t>2024年度大冶市刘仁八镇全域国土综合整治项目（建设用地整治、农村环境整治与生态修复类）工程监理服务</w:t>
          </w:r>
          <w:r>
            <w:rPr>
              <w:rStyle w:val="55"/>
              <w:rFonts w:hint="eastAsia" w:ascii="微软雅黑" w:hAnsi="微软雅黑" w:eastAsia="微软雅黑"/>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_Toc147760880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26DB179">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"_Toc147760881" </w:instrText>
          </w:r>
          <w:r>
            <w:rPr>
              <w:color w:val="auto"/>
              <w:highlight w:val="none"/>
            </w:rPr>
            <w:fldChar w:fldCharType="separate"/>
          </w:r>
          <w:r>
            <w:rPr>
              <w:rStyle w:val="55"/>
              <w:rFonts w:ascii="微软雅黑" w:hAnsi="微软雅黑" w:eastAsia="微软雅黑"/>
              <w:color w:val="auto"/>
              <w:highlight w:val="none"/>
            </w:rPr>
            <w:t>1.</w:t>
          </w:r>
          <w:r>
            <w:rPr>
              <w:rStyle w:val="55"/>
              <w:rFonts w:hint="eastAsia" w:ascii="微软雅黑" w:hAnsi="微软雅黑" w:eastAsia="微软雅黑"/>
              <w:color w:val="auto"/>
              <w:highlight w:val="none"/>
            </w:rPr>
            <w:t xml:space="preserve"> 招标条件</w:t>
          </w:r>
          <w:r>
            <w:rPr>
              <w:color w:val="auto"/>
              <w:highlight w:val="none"/>
            </w:rPr>
            <w:tab/>
          </w:r>
          <w:r>
            <w:rPr>
              <w:color w:val="auto"/>
              <w:highlight w:val="none"/>
            </w:rPr>
            <w:fldChar w:fldCharType="begin"/>
          </w:r>
          <w:r>
            <w:rPr>
              <w:color w:val="auto"/>
              <w:highlight w:val="none"/>
            </w:rPr>
            <w:instrText xml:space="preserve"> PAGEREF _Toc147760881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9A3919E">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"_Toc147760882" </w:instrText>
          </w:r>
          <w:r>
            <w:rPr>
              <w:color w:val="auto"/>
              <w:highlight w:val="none"/>
            </w:rPr>
            <w:fldChar w:fldCharType="separate"/>
          </w:r>
          <w:r>
            <w:rPr>
              <w:rStyle w:val="55"/>
              <w:rFonts w:ascii="微软雅黑" w:hAnsi="微软雅黑" w:eastAsia="微软雅黑"/>
              <w:color w:val="auto"/>
              <w:highlight w:val="none"/>
            </w:rPr>
            <w:t>2.</w:t>
          </w:r>
          <w:r>
            <w:rPr>
              <w:rStyle w:val="55"/>
              <w:rFonts w:hint="eastAsia" w:ascii="微软雅黑" w:hAnsi="微软雅黑" w:eastAsia="微软雅黑"/>
              <w:color w:val="auto"/>
              <w:highlight w:val="none"/>
            </w:rPr>
            <w:t xml:space="preserve"> 项目概况与招标范围</w:t>
          </w:r>
          <w:r>
            <w:rPr>
              <w:color w:val="auto"/>
              <w:highlight w:val="none"/>
            </w:rPr>
            <w:tab/>
          </w:r>
          <w:r>
            <w:rPr>
              <w:color w:val="auto"/>
              <w:highlight w:val="none"/>
            </w:rPr>
            <w:fldChar w:fldCharType="begin"/>
          </w:r>
          <w:r>
            <w:rPr>
              <w:color w:val="auto"/>
              <w:highlight w:val="none"/>
            </w:rPr>
            <w:instrText xml:space="preserve"> PAGEREF _Toc147760882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4C0B5A6">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"_Toc147760883" </w:instrText>
          </w:r>
          <w:r>
            <w:rPr>
              <w:color w:val="auto"/>
              <w:highlight w:val="none"/>
            </w:rPr>
            <w:fldChar w:fldCharType="separate"/>
          </w:r>
          <w:r>
            <w:rPr>
              <w:rStyle w:val="55"/>
              <w:rFonts w:ascii="微软雅黑" w:hAnsi="微软雅黑" w:eastAsia="微软雅黑"/>
              <w:color w:val="auto"/>
              <w:highlight w:val="none"/>
            </w:rPr>
            <w:t>3.</w:t>
          </w:r>
          <w:r>
            <w:rPr>
              <w:rStyle w:val="55"/>
              <w:rFonts w:hint="eastAsia" w:ascii="微软雅黑" w:hAnsi="微软雅黑" w:eastAsia="微软雅黑"/>
              <w:color w:val="auto"/>
              <w:highlight w:val="none"/>
            </w:rPr>
            <w:t xml:space="preserve"> 投标人资格要求</w:t>
          </w:r>
          <w:r>
            <w:rPr>
              <w:color w:val="auto"/>
              <w:highlight w:val="none"/>
            </w:rPr>
            <w:tab/>
          </w:r>
          <w:r>
            <w:rPr>
              <w:color w:val="auto"/>
              <w:highlight w:val="none"/>
            </w:rPr>
            <w:fldChar w:fldCharType="begin"/>
          </w:r>
          <w:r>
            <w:rPr>
              <w:color w:val="auto"/>
              <w:highlight w:val="none"/>
            </w:rPr>
            <w:instrText xml:space="preserve"> PAGEREF _Toc147760883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1125004">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"_Toc147760884" </w:instrText>
          </w:r>
          <w:r>
            <w:rPr>
              <w:color w:val="auto"/>
              <w:highlight w:val="none"/>
            </w:rPr>
            <w:fldChar w:fldCharType="separate"/>
          </w:r>
          <w:r>
            <w:rPr>
              <w:rStyle w:val="55"/>
              <w:rFonts w:ascii="微软雅黑" w:hAnsi="微软雅黑" w:eastAsia="微软雅黑"/>
              <w:color w:val="auto"/>
              <w:highlight w:val="none"/>
            </w:rPr>
            <w:t>4.</w:t>
          </w:r>
          <w:r>
            <w:rPr>
              <w:rStyle w:val="55"/>
              <w:rFonts w:hint="eastAsia" w:ascii="微软雅黑" w:hAnsi="微软雅黑" w:eastAsia="微软雅黑"/>
              <w:color w:val="auto"/>
              <w:highlight w:val="none"/>
            </w:rPr>
            <w:t xml:space="preserve"> 招标文件的获取</w:t>
          </w:r>
          <w:r>
            <w:rPr>
              <w:color w:val="auto"/>
              <w:highlight w:val="none"/>
            </w:rPr>
            <w:tab/>
          </w:r>
          <w:r>
            <w:rPr>
              <w:color w:val="auto"/>
              <w:highlight w:val="none"/>
            </w:rPr>
            <w:fldChar w:fldCharType="begin"/>
          </w:r>
          <w:r>
            <w:rPr>
              <w:color w:val="auto"/>
              <w:highlight w:val="none"/>
            </w:rPr>
            <w:instrText xml:space="preserve"> PAGEREF _Toc147760884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FE53455">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"_Toc147760885" </w:instrText>
          </w:r>
          <w:r>
            <w:rPr>
              <w:color w:val="auto"/>
              <w:highlight w:val="none"/>
            </w:rPr>
            <w:fldChar w:fldCharType="separate"/>
          </w:r>
          <w:r>
            <w:rPr>
              <w:rStyle w:val="55"/>
              <w:rFonts w:ascii="微软雅黑" w:hAnsi="微软雅黑" w:eastAsia="微软雅黑"/>
              <w:color w:val="auto"/>
              <w:highlight w:val="none"/>
            </w:rPr>
            <w:t>5.</w:t>
          </w:r>
          <w:r>
            <w:rPr>
              <w:rStyle w:val="55"/>
              <w:rFonts w:hint="eastAsia" w:ascii="微软雅黑" w:hAnsi="微软雅黑" w:eastAsia="微软雅黑"/>
              <w:color w:val="auto"/>
              <w:highlight w:val="none"/>
            </w:rPr>
            <w:t xml:space="preserve"> 投标文件的递交及开标的时间、地点</w:t>
          </w:r>
          <w:r>
            <w:rPr>
              <w:color w:val="auto"/>
              <w:highlight w:val="none"/>
            </w:rPr>
            <w:tab/>
          </w:r>
          <w:r>
            <w:rPr>
              <w:color w:val="auto"/>
              <w:highlight w:val="none"/>
            </w:rPr>
            <w:fldChar w:fldCharType="begin"/>
          </w:r>
          <w:r>
            <w:rPr>
              <w:color w:val="auto"/>
              <w:highlight w:val="none"/>
            </w:rPr>
            <w:instrText xml:space="preserve"> PAGEREF _Toc147760885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222568F">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"_Toc147760886" </w:instrText>
          </w:r>
          <w:r>
            <w:rPr>
              <w:color w:val="auto"/>
              <w:highlight w:val="none"/>
            </w:rPr>
            <w:fldChar w:fldCharType="separate"/>
          </w:r>
          <w:r>
            <w:rPr>
              <w:rStyle w:val="55"/>
              <w:rFonts w:ascii="微软雅黑" w:hAnsi="微软雅黑" w:eastAsia="微软雅黑"/>
              <w:color w:val="auto"/>
              <w:highlight w:val="none"/>
            </w:rPr>
            <w:t>6.</w:t>
          </w:r>
          <w:r>
            <w:rPr>
              <w:rStyle w:val="55"/>
              <w:rFonts w:hint="eastAsia" w:ascii="微软雅黑" w:hAnsi="微软雅黑" w:eastAsia="微软雅黑"/>
              <w:color w:val="auto"/>
              <w:highlight w:val="none"/>
            </w:rPr>
            <w:t xml:space="preserve"> 投标相关事宜</w:t>
          </w:r>
          <w:r>
            <w:rPr>
              <w:color w:val="auto"/>
              <w:highlight w:val="none"/>
            </w:rPr>
            <w:tab/>
          </w:r>
          <w:r>
            <w:rPr>
              <w:color w:val="auto"/>
              <w:highlight w:val="none"/>
            </w:rPr>
            <w:fldChar w:fldCharType="begin"/>
          </w:r>
          <w:r>
            <w:rPr>
              <w:color w:val="auto"/>
              <w:highlight w:val="none"/>
            </w:rPr>
            <w:instrText xml:space="preserve"> PAGEREF _Toc147760886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31806C1">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"_Toc147760887" </w:instrText>
          </w:r>
          <w:r>
            <w:rPr>
              <w:color w:val="auto"/>
              <w:highlight w:val="none"/>
            </w:rPr>
            <w:fldChar w:fldCharType="separate"/>
          </w:r>
          <w:r>
            <w:rPr>
              <w:rStyle w:val="55"/>
              <w:rFonts w:ascii="微软雅黑" w:hAnsi="微软雅黑" w:eastAsia="微软雅黑"/>
              <w:color w:val="auto"/>
              <w:highlight w:val="none"/>
            </w:rPr>
            <w:t>7.</w:t>
          </w:r>
          <w:r>
            <w:rPr>
              <w:rStyle w:val="55"/>
              <w:rFonts w:hint="eastAsia" w:ascii="微软雅黑" w:hAnsi="微软雅黑" w:eastAsia="微软雅黑"/>
              <w:color w:val="auto"/>
              <w:highlight w:val="none"/>
            </w:rPr>
            <w:t xml:space="preserve"> 评标办法</w:t>
          </w:r>
          <w:r>
            <w:rPr>
              <w:color w:val="auto"/>
              <w:highlight w:val="none"/>
            </w:rPr>
            <w:tab/>
          </w:r>
          <w:r>
            <w:rPr>
              <w:color w:val="auto"/>
              <w:highlight w:val="none"/>
            </w:rPr>
            <w:fldChar w:fldCharType="begin"/>
          </w:r>
          <w:r>
            <w:rPr>
              <w:color w:val="auto"/>
              <w:highlight w:val="none"/>
            </w:rPr>
            <w:instrText xml:space="preserve"> PAGEREF _Toc147760887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E8BF399">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"_Toc147760888" </w:instrText>
          </w:r>
          <w:r>
            <w:rPr>
              <w:color w:val="auto"/>
              <w:highlight w:val="none"/>
            </w:rPr>
            <w:fldChar w:fldCharType="separate"/>
          </w:r>
          <w:r>
            <w:rPr>
              <w:rStyle w:val="55"/>
              <w:rFonts w:ascii="微软雅黑" w:hAnsi="微软雅黑" w:eastAsia="微软雅黑"/>
              <w:color w:val="auto"/>
              <w:highlight w:val="none"/>
            </w:rPr>
            <w:t>8.</w:t>
          </w:r>
          <w:r>
            <w:rPr>
              <w:rStyle w:val="55"/>
              <w:rFonts w:hint="eastAsia" w:ascii="微软雅黑" w:hAnsi="微软雅黑" w:eastAsia="微软雅黑"/>
              <w:color w:val="auto"/>
              <w:highlight w:val="none"/>
            </w:rPr>
            <w:t xml:space="preserve"> 发布公告的媒介</w:t>
          </w:r>
          <w:r>
            <w:rPr>
              <w:color w:val="auto"/>
              <w:highlight w:val="none"/>
            </w:rPr>
            <w:tab/>
          </w:r>
          <w:r>
            <w:rPr>
              <w:color w:val="auto"/>
              <w:highlight w:val="none"/>
            </w:rPr>
            <w:fldChar w:fldCharType="begin"/>
          </w:r>
          <w:r>
            <w:rPr>
              <w:color w:val="auto"/>
              <w:highlight w:val="none"/>
            </w:rPr>
            <w:instrText xml:space="preserve"> PAGEREF _Toc147760888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A96C641">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"_Toc147760889" </w:instrText>
          </w:r>
          <w:r>
            <w:rPr>
              <w:color w:val="auto"/>
              <w:highlight w:val="none"/>
            </w:rPr>
            <w:fldChar w:fldCharType="separate"/>
          </w:r>
          <w:r>
            <w:rPr>
              <w:rStyle w:val="55"/>
              <w:rFonts w:ascii="微软雅黑" w:hAnsi="微软雅黑" w:eastAsia="微软雅黑"/>
              <w:color w:val="auto"/>
              <w:highlight w:val="none"/>
            </w:rPr>
            <w:t>9.</w:t>
          </w:r>
          <w:r>
            <w:rPr>
              <w:rStyle w:val="55"/>
              <w:rFonts w:hint="eastAsia" w:ascii="微软雅黑" w:hAnsi="微软雅黑" w:eastAsia="微软雅黑"/>
              <w:color w:val="auto"/>
              <w:highlight w:val="none"/>
            </w:rPr>
            <w:t xml:space="preserve"> 联系方式</w:t>
          </w:r>
          <w:r>
            <w:rPr>
              <w:color w:val="auto"/>
              <w:highlight w:val="none"/>
            </w:rPr>
            <w:tab/>
          </w:r>
          <w:r>
            <w:rPr>
              <w:color w:val="auto"/>
              <w:highlight w:val="none"/>
            </w:rPr>
            <w:fldChar w:fldCharType="begin"/>
          </w:r>
          <w:r>
            <w:rPr>
              <w:color w:val="auto"/>
              <w:highlight w:val="none"/>
            </w:rPr>
            <w:instrText xml:space="preserve"> PAGEREF _Toc147760889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B4D32F9">
          <w:pPr>
            <w:pStyle w:val="29"/>
            <w:tabs>
              <w:tab w:val="left" w:pos="1260"/>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"_Toc147760890" </w:instrText>
          </w:r>
          <w:r>
            <w:rPr>
              <w:color w:val="auto"/>
              <w:highlight w:val="none"/>
            </w:rPr>
            <w:fldChar w:fldCharType="separate"/>
          </w:r>
          <w:r>
            <w:rPr>
              <w:rStyle w:val="55"/>
              <w:rFonts w:hint="eastAsia" w:ascii="微软雅黑" w:hAnsi="微软雅黑" w:eastAsia="微软雅黑"/>
              <w:color w:val="auto"/>
              <w:highlight w:val="none"/>
            </w:rPr>
            <w:t>第二章</w:t>
          </w:r>
          <w:r>
            <w:rPr>
              <w:color w:val="auto"/>
              <w:highlight w:val="none"/>
            </w:rPr>
            <w:tab/>
          </w:r>
          <w:r>
            <w:rPr>
              <w:rStyle w:val="55"/>
              <w:rFonts w:hint="eastAsia" w:ascii="微软雅黑" w:hAnsi="微软雅黑" w:eastAsia="微软雅黑"/>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_Toc147760890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551CCA2">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"_Toc147760891" </w:instrText>
          </w:r>
          <w:r>
            <w:rPr>
              <w:color w:val="auto"/>
              <w:highlight w:val="none"/>
            </w:rPr>
            <w:fldChar w:fldCharType="separate"/>
          </w:r>
          <w:r>
            <w:rPr>
              <w:rStyle w:val="55"/>
              <w:rFonts w:hint="eastAsia" w:ascii="微软雅黑" w:hAnsi="微软雅黑" w:eastAsia="微软雅黑"/>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_Toc147760891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84EBDD7">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"_Toc147760892" </w:instrText>
          </w:r>
          <w:r>
            <w:rPr>
              <w:color w:val="auto"/>
              <w:highlight w:val="none"/>
            </w:rPr>
            <w:fldChar w:fldCharType="separate"/>
          </w:r>
          <w:r>
            <w:rPr>
              <w:rStyle w:val="55"/>
              <w:rFonts w:hint="eastAsia" w:ascii="微软雅黑" w:hAnsi="微软雅黑" w:eastAsia="微软雅黑"/>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_Toc147760892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49CE69D">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"_Toc147760893" </w:instrText>
          </w:r>
          <w:r>
            <w:rPr>
              <w:color w:val="auto"/>
              <w:highlight w:val="none"/>
            </w:rPr>
            <w:fldChar w:fldCharType="separate"/>
          </w:r>
          <w:r>
            <w:rPr>
              <w:rStyle w:val="55"/>
              <w:rFonts w:ascii="微软雅黑" w:hAnsi="微软雅黑" w:eastAsia="微软雅黑"/>
              <w:color w:val="auto"/>
              <w:highlight w:val="none"/>
            </w:rPr>
            <w:t>1.</w:t>
          </w:r>
          <w:r>
            <w:rPr>
              <w:rStyle w:val="55"/>
              <w:rFonts w:hint="eastAsia" w:ascii="微软雅黑" w:hAnsi="微软雅黑" w:eastAsia="微软雅黑"/>
              <w:color w:val="auto"/>
              <w:highlight w:val="none"/>
            </w:rPr>
            <w:t xml:space="preserve"> 总则</w:t>
          </w:r>
          <w:r>
            <w:rPr>
              <w:color w:val="auto"/>
              <w:highlight w:val="none"/>
            </w:rPr>
            <w:tab/>
          </w:r>
          <w:r>
            <w:rPr>
              <w:color w:val="auto"/>
              <w:highlight w:val="none"/>
            </w:rPr>
            <w:fldChar w:fldCharType="begin"/>
          </w:r>
          <w:r>
            <w:rPr>
              <w:color w:val="auto"/>
              <w:highlight w:val="none"/>
            </w:rPr>
            <w:instrText xml:space="preserve"> PAGEREF _Toc147760893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6E277E3">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"_Toc147760894" </w:instrText>
          </w:r>
          <w:r>
            <w:rPr>
              <w:color w:val="auto"/>
              <w:highlight w:val="none"/>
            </w:rPr>
            <w:fldChar w:fldCharType="separate"/>
          </w:r>
          <w:r>
            <w:rPr>
              <w:rStyle w:val="55"/>
              <w:rFonts w:ascii="微软雅黑" w:hAnsi="微软雅黑" w:eastAsia="微软雅黑"/>
              <w:color w:val="auto"/>
              <w:highlight w:val="none"/>
            </w:rPr>
            <w:t>2.</w:t>
          </w:r>
          <w:r>
            <w:rPr>
              <w:rStyle w:val="55"/>
              <w:rFonts w:hint="eastAsia" w:ascii="微软雅黑" w:hAnsi="微软雅黑" w:eastAsia="微软雅黑"/>
              <w:color w:val="auto"/>
              <w:highlight w:val="none"/>
            </w:rPr>
            <w:t xml:space="preserve"> 招标文件</w:t>
          </w:r>
          <w:r>
            <w:rPr>
              <w:color w:val="auto"/>
              <w:highlight w:val="none"/>
            </w:rPr>
            <w:tab/>
          </w:r>
          <w:r>
            <w:rPr>
              <w:color w:val="auto"/>
              <w:highlight w:val="none"/>
            </w:rPr>
            <w:fldChar w:fldCharType="begin"/>
          </w:r>
          <w:r>
            <w:rPr>
              <w:color w:val="auto"/>
              <w:highlight w:val="none"/>
            </w:rPr>
            <w:instrText xml:space="preserve"> PAGEREF _Toc147760894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2C573D6">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"_Toc147760895" </w:instrText>
          </w:r>
          <w:r>
            <w:rPr>
              <w:color w:val="auto"/>
              <w:highlight w:val="none"/>
            </w:rPr>
            <w:fldChar w:fldCharType="separate"/>
          </w:r>
          <w:r>
            <w:rPr>
              <w:rStyle w:val="55"/>
              <w:rFonts w:ascii="微软雅黑" w:hAnsi="微软雅黑" w:eastAsia="微软雅黑"/>
              <w:color w:val="auto"/>
              <w:highlight w:val="none"/>
            </w:rPr>
            <w:t>3.</w:t>
          </w:r>
          <w:r>
            <w:rPr>
              <w:rStyle w:val="55"/>
              <w:rFonts w:hint="eastAsia" w:ascii="微软雅黑" w:hAnsi="微软雅黑" w:eastAsia="微软雅黑"/>
              <w:color w:val="auto"/>
              <w:highlight w:val="none"/>
            </w:rPr>
            <w:t xml:space="preserve"> 投标文件</w:t>
          </w:r>
          <w:r>
            <w:rPr>
              <w:color w:val="auto"/>
              <w:highlight w:val="none"/>
            </w:rPr>
            <w:tab/>
          </w:r>
          <w:r>
            <w:rPr>
              <w:color w:val="auto"/>
              <w:highlight w:val="none"/>
            </w:rPr>
            <w:fldChar w:fldCharType="begin"/>
          </w:r>
          <w:r>
            <w:rPr>
              <w:color w:val="auto"/>
              <w:highlight w:val="none"/>
            </w:rPr>
            <w:instrText xml:space="preserve"> PAGEREF _Toc147760895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9496B2D">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"_Toc147760896" </w:instrText>
          </w:r>
          <w:r>
            <w:rPr>
              <w:color w:val="auto"/>
              <w:highlight w:val="none"/>
            </w:rPr>
            <w:fldChar w:fldCharType="separate"/>
          </w:r>
          <w:r>
            <w:rPr>
              <w:rStyle w:val="55"/>
              <w:rFonts w:ascii="微软雅黑" w:hAnsi="微软雅黑" w:eastAsia="微软雅黑"/>
              <w:color w:val="auto"/>
              <w:highlight w:val="none"/>
            </w:rPr>
            <w:t>4.</w:t>
          </w:r>
          <w:r>
            <w:rPr>
              <w:rStyle w:val="55"/>
              <w:rFonts w:hint="eastAsia" w:ascii="微软雅黑" w:hAnsi="微软雅黑" w:eastAsia="微软雅黑"/>
              <w:color w:val="auto"/>
              <w:highlight w:val="none"/>
            </w:rPr>
            <w:t xml:space="preserve"> 投标</w:t>
          </w:r>
          <w:r>
            <w:rPr>
              <w:color w:val="auto"/>
              <w:highlight w:val="none"/>
            </w:rPr>
            <w:tab/>
          </w:r>
          <w:r>
            <w:rPr>
              <w:color w:val="auto"/>
              <w:highlight w:val="none"/>
            </w:rPr>
            <w:fldChar w:fldCharType="begin"/>
          </w:r>
          <w:r>
            <w:rPr>
              <w:color w:val="auto"/>
              <w:highlight w:val="none"/>
            </w:rPr>
            <w:instrText xml:space="preserve"> PAGEREF _Toc147760896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8433F0F">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"_Toc147760897" </w:instrText>
          </w:r>
          <w:r>
            <w:rPr>
              <w:color w:val="auto"/>
              <w:highlight w:val="none"/>
            </w:rPr>
            <w:fldChar w:fldCharType="separate"/>
          </w:r>
          <w:r>
            <w:rPr>
              <w:rStyle w:val="55"/>
              <w:rFonts w:ascii="微软雅黑" w:hAnsi="微软雅黑" w:eastAsia="微软雅黑"/>
              <w:color w:val="auto"/>
              <w:highlight w:val="none"/>
            </w:rPr>
            <w:t>5.</w:t>
          </w:r>
          <w:r>
            <w:rPr>
              <w:rStyle w:val="55"/>
              <w:rFonts w:hint="eastAsia" w:ascii="微软雅黑" w:hAnsi="微软雅黑" w:eastAsia="微软雅黑"/>
              <w:color w:val="auto"/>
              <w:highlight w:val="none"/>
            </w:rPr>
            <w:t xml:space="preserve"> 开标</w:t>
          </w:r>
          <w:r>
            <w:rPr>
              <w:color w:val="auto"/>
              <w:highlight w:val="none"/>
            </w:rPr>
            <w:tab/>
          </w:r>
          <w:r>
            <w:rPr>
              <w:color w:val="auto"/>
              <w:highlight w:val="none"/>
            </w:rPr>
            <w:fldChar w:fldCharType="begin"/>
          </w:r>
          <w:r>
            <w:rPr>
              <w:color w:val="auto"/>
              <w:highlight w:val="none"/>
            </w:rPr>
            <w:instrText xml:space="preserve"> PAGEREF _Toc147760897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8405ACB">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"_Toc147760898" </w:instrText>
          </w:r>
          <w:r>
            <w:rPr>
              <w:color w:val="auto"/>
              <w:highlight w:val="none"/>
            </w:rPr>
            <w:fldChar w:fldCharType="separate"/>
          </w:r>
          <w:r>
            <w:rPr>
              <w:rStyle w:val="55"/>
              <w:rFonts w:ascii="微软雅黑" w:hAnsi="微软雅黑" w:eastAsia="微软雅黑"/>
              <w:color w:val="auto"/>
              <w:highlight w:val="none"/>
            </w:rPr>
            <w:t>6.</w:t>
          </w:r>
          <w:r>
            <w:rPr>
              <w:rStyle w:val="55"/>
              <w:rFonts w:hint="eastAsia" w:ascii="微软雅黑" w:hAnsi="微软雅黑" w:eastAsia="微软雅黑"/>
              <w:color w:val="auto"/>
              <w:highlight w:val="none"/>
            </w:rPr>
            <w:t xml:space="preserve"> 评标</w:t>
          </w:r>
          <w:r>
            <w:rPr>
              <w:color w:val="auto"/>
              <w:highlight w:val="none"/>
            </w:rPr>
            <w:tab/>
          </w:r>
          <w:r>
            <w:rPr>
              <w:color w:val="auto"/>
              <w:highlight w:val="none"/>
            </w:rPr>
            <w:fldChar w:fldCharType="begin"/>
          </w:r>
          <w:r>
            <w:rPr>
              <w:color w:val="auto"/>
              <w:highlight w:val="none"/>
            </w:rPr>
            <w:instrText xml:space="preserve"> PAGEREF _Toc147760898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2EFAC5A">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"_Toc147760899" </w:instrText>
          </w:r>
          <w:r>
            <w:rPr>
              <w:color w:val="auto"/>
              <w:highlight w:val="none"/>
            </w:rPr>
            <w:fldChar w:fldCharType="separate"/>
          </w:r>
          <w:r>
            <w:rPr>
              <w:rStyle w:val="55"/>
              <w:rFonts w:ascii="微软雅黑" w:hAnsi="微软雅黑" w:eastAsia="微软雅黑"/>
              <w:color w:val="auto"/>
              <w:highlight w:val="none"/>
            </w:rPr>
            <w:t>7.</w:t>
          </w:r>
          <w:r>
            <w:rPr>
              <w:rStyle w:val="55"/>
              <w:rFonts w:hint="eastAsia" w:ascii="微软雅黑" w:hAnsi="微软雅黑" w:eastAsia="微软雅黑"/>
              <w:color w:val="auto"/>
              <w:highlight w:val="none"/>
            </w:rPr>
            <w:t xml:space="preserve"> 合同授予</w:t>
          </w:r>
          <w:r>
            <w:rPr>
              <w:color w:val="auto"/>
              <w:highlight w:val="none"/>
            </w:rPr>
            <w:tab/>
          </w:r>
          <w:r>
            <w:rPr>
              <w:color w:val="auto"/>
              <w:highlight w:val="none"/>
            </w:rPr>
            <w:fldChar w:fldCharType="begin"/>
          </w:r>
          <w:r>
            <w:rPr>
              <w:color w:val="auto"/>
              <w:highlight w:val="none"/>
            </w:rPr>
            <w:instrText xml:space="preserve"> PAGEREF _Toc147760899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EEB8516">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"_Toc147760900" </w:instrText>
          </w:r>
          <w:r>
            <w:rPr>
              <w:color w:val="auto"/>
              <w:highlight w:val="none"/>
            </w:rPr>
            <w:fldChar w:fldCharType="separate"/>
          </w:r>
          <w:r>
            <w:rPr>
              <w:rStyle w:val="55"/>
              <w:rFonts w:ascii="微软雅黑" w:hAnsi="微软雅黑" w:eastAsia="微软雅黑"/>
              <w:color w:val="auto"/>
              <w:highlight w:val="none"/>
            </w:rPr>
            <w:t>8.</w:t>
          </w:r>
          <w:r>
            <w:rPr>
              <w:rStyle w:val="55"/>
              <w:rFonts w:hint="eastAsia" w:ascii="微软雅黑" w:hAnsi="微软雅黑" w:eastAsia="微软雅黑"/>
              <w:color w:val="auto"/>
              <w:highlight w:val="none"/>
            </w:rPr>
            <w:t xml:space="preserve"> 重新招标、不再招标和终止招标</w:t>
          </w:r>
          <w:r>
            <w:rPr>
              <w:color w:val="auto"/>
              <w:highlight w:val="none"/>
            </w:rPr>
            <w:tab/>
          </w:r>
          <w:r>
            <w:rPr>
              <w:color w:val="auto"/>
              <w:highlight w:val="none"/>
            </w:rPr>
            <w:fldChar w:fldCharType="begin"/>
          </w:r>
          <w:r>
            <w:rPr>
              <w:color w:val="auto"/>
              <w:highlight w:val="none"/>
            </w:rPr>
            <w:instrText xml:space="preserve"> PAGEREF _Toc147760900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64D3158">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"_Toc147760901" </w:instrText>
          </w:r>
          <w:r>
            <w:rPr>
              <w:color w:val="auto"/>
              <w:highlight w:val="none"/>
            </w:rPr>
            <w:fldChar w:fldCharType="separate"/>
          </w:r>
          <w:r>
            <w:rPr>
              <w:rStyle w:val="55"/>
              <w:rFonts w:ascii="微软雅黑" w:hAnsi="微软雅黑" w:eastAsia="微软雅黑"/>
              <w:color w:val="auto"/>
              <w:highlight w:val="none"/>
            </w:rPr>
            <w:t>9.</w:t>
          </w:r>
          <w:r>
            <w:rPr>
              <w:rStyle w:val="55"/>
              <w:rFonts w:hint="eastAsia" w:ascii="微软雅黑" w:hAnsi="微软雅黑" w:eastAsia="微软雅黑"/>
              <w:color w:val="auto"/>
              <w:highlight w:val="none"/>
            </w:rPr>
            <w:t xml:space="preserve"> 纪律和监督</w:t>
          </w:r>
          <w:r>
            <w:rPr>
              <w:color w:val="auto"/>
              <w:highlight w:val="none"/>
            </w:rPr>
            <w:tab/>
          </w:r>
          <w:r>
            <w:rPr>
              <w:color w:val="auto"/>
              <w:highlight w:val="none"/>
            </w:rPr>
            <w:fldChar w:fldCharType="begin"/>
          </w:r>
          <w:r>
            <w:rPr>
              <w:color w:val="auto"/>
              <w:highlight w:val="none"/>
            </w:rPr>
            <w:instrText xml:space="preserve"> PAGEREF _Toc147760901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8760109">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"_Toc147760902" </w:instrText>
          </w:r>
          <w:r>
            <w:rPr>
              <w:color w:val="auto"/>
              <w:highlight w:val="none"/>
            </w:rPr>
            <w:fldChar w:fldCharType="separate"/>
          </w:r>
          <w:r>
            <w:rPr>
              <w:rStyle w:val="55"/>
              <w:rFonts w:ascii="微软雅黑" w:hAnsi="微软雅黑" w:eastAsia="微软雅黑"/>
              <w:color w:val="auto"/>
              <w:highlight w:val="none"/>
            </w:rPr>
            <w:t>10.</w:t>
          </w:r>
          <w:r>
            <w:rPr>
              <w:rStyle w:val="55"/>
              <w:rFonts w:hint="eastAsia" w:ascii="微软雅黑" w:hAnsi="微软雅黑" w:eastAsia="微软雅黑"/>
              <w:color w:val="auto"/>
              <w:highlight w:val="none"/>
            </w:rPr>
            <w:t xml:space="preserve"> 需要补充的其他内容</w:t>
          </w:r>
          <w:r>
            <w:rPr>
              <w:color w:val="auto"/>
              <w:highlight w:val="none"/>
            </w:rPr>
            <w:tab/>
          </w:r>
          <w:r>
            <w:rPr>
              <w:color w:val="auto"/>
              <w:highlight w:val="none"/>
            </w:rPr>
            <w:fldChar w:fldCharType="begin"/>
          </w:r>
          <w:r>
            <w:rPr>
              <w:color w:val="auto"/>
              <w:highlight w:val="none"/>
            </w:rPr>
            <w:instrText xml:space="preserve"> PAGEREF _Toc147760902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4AB1E3B">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"_Toc147760903" </w:instrText>
          </w:r>
          <w:r>
            <w:rPr>
              <w:color w:val="auto"/>
              <w:highlight w:val="none"/>
            </w:rPr>
            <w:fldChar w:fldCharType="separate"/>
          </w:r>
          <w:r>
            <w:rPr>
              <w:rStyle w:val="55"/>
              <w:rFonts w:hint="eastAsia" w:ascii="微软雅黑" w:hAnsi="微软雅黑" w:eastAsia="微软雅黑"/>
              <w:color w:val="auto"/>
              <w:highlight w:val="none"/>
            </w:rPr>
            <w:t>附件：投标人资质条件、能力和信誉</w:t>
          </w:r>
          <w:r>
            <w:rPr>
              <w:color w:val="auto"/>
              <w:highlight w:val="none"/>
            </w:rPr>
            <w:tab/>
          </w:r>
          <w:r>
            <w:rPr>
              <w:color w:val="auto"/>
              <w:highlight w:val="none"/>
            </w:rPr>
            <w:fldChar w:fldCharType="begin"/>
          </w:r>
          <w:r>
            <w:rPr>
              <w:color w:val="auto"/>
              <w:highlight w:val="none"/>
            </w:rPr>
            <w:instrText xml:space="preserve"> PAGEREF _Toc147760903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B3087B4">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"_Toc147760904" </w:instrText>
          </w:r>
          <w:r>
            <w:rPr>
              <w:color w:val="auto"/>
              <w:highlight w:val="none"/>
            </w:rPr>
            <w:fldChar w:fldCharType="separate"/>
          </w:r>
          <w:r>
            <w:rPr>
              <w:rStyle w:val="55"/>
              <w:rFonts w:hint="eastAsia" w:ascii="黑体" w:hAnsi="黑体" w:eastAsia="黑体"/>
              <w:color w:val="auto"/>
              <w:highlight w:val="none"/>
            </w:rPr>
            <w:t>附件一： 招标文件澄清申请函</w:t>
          </w:r>
          <w:r>
            <w:rPr>
              <w:color w:val="auto"/>
              <w:highlight w:val="none"/>
            </w:rPr>
            <w:tab/>
          </w:r>
          <w:r>
            <w:rPr>
              <w:color w:val="auto"/>
              <w:highlight w:val="none"/>
            </w:rPr>
            <w:fldChar w:fldCharType="begin"/>
          </w:r>
          <w:r>
            <w:rPr>
              <w:color w:val="auto"/>
              <w:highlight w:val="none"/>
            </w:rPr>
            <w:instrText xml:space="preserve"> PAGEREF _Toc147760904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196C08B">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"_Toc147760905" </w:instrText>
          </w:r>
          <w:r>
            <w:rPr>
              <w:color w:val="auto"/>
              <w:highlight w:val="none"/>
            </w:rPr>
            <w:fldChar w:fldCharType="separate"/>
          </w:r>
          <w:r>
            <w:rPr>
              <w:rStyle w:val="55"/>
              <w:rFonts w:hint="eastAsia" w:ascii="黑体" w:hAnsi="黑体" w:eastAsia="黑体"/>
              <w:color w:val="auto"/>
              <w:highlight w:val="none"/>
            </w:rPr>
            <w:t>附件二： 招标文件文件澄清通知</w:t>
          </w:r>
          <w:r>
            <w:rPr>
              <w:color w:val="auto"/>
              <w:highlight w:val="none"/>
            </w:rPr>
            <w:tab/>
          </w:r>
          <w:r>
            <w:rPr>
              <w:color w:val="auto"/>
              <w:highlight w:val="none"/>
            </w:rPr>
            <w:fldChar w:fldCharType="begin"/>
          </w:r>
          <w:r>
            <w:rPr>
              <w:color w:val="auto"/>
              <w:highlight w:val="none"/>
            </w:rPr>
            <w:instrText xml:space="preserve"> PAGEREF _Toc147760905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9C9FEA3">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"_Toc147760906" </w:instrText>
          </w:r>
          <w:r>
            <w:rPr>
              <w:color w:val="auto"/>
              <w:highlight w:val="none"/>
            </w:rPr>
            <w:fldChar w:fldCharType="separate"/>
          </w:r>
          <w:r>
            <w:rPr>
              <w:rStyle w:val="55"/>
              <w:rFonts w:hint="eastAsia" w:ascii="黑体" w:hAnsi="黑体" w:eastAsia="黑体"/>
              <w:color w:val="auto"/>
              <w:highlight w:val="none"/>
            </w:rPr>
            <w:t>附件三： 招标文件文件修改通知</w:t>
          </w:r>
          <w:r>
            <w:rPr>
              <w:color w:val="auto"/>
              <w:highlight w:val="none"/>
            </w:rPr>
            <w:tab/>
          </w:r>
          <w:r>
            <w:rPr>
              <w:color w:val="auto"/>
              <w:highlight w:val="none"/>
            </w:rPr>
            <w:fldChar w:fldCharType="begin"/>
          </w:r>
          <w:r>
            <w:rPr>
              <w:color w:val="auto"/>
              <w:highlight w:val="none"/>
            </w:rPr>
            <w:instrText xml:space="preserve"> PAGEREF _Toc147760906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E5EC6E5">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"_Toc147760907" </w:instrText>
          </w:r>
          <w:r>
            <w:rPr>
              <w:color w:val="auto"/>
              <w:highlight w:val="none"/>
            </w:rPr>
            <w:fldChar w:fldCharType="separate"/>
          </w:r>
          <w:r>
            <w:rPr>
              <w:rStyle w:val="55"/>
              <w:rFonts w:hint="eastAsia" w:ascii="黑体" w:hAnsi="黑体" w:eastAsia="黑体"/>
              <w:color w:val="auto"/>
              <w:highlight w:val="none"/>
            </w:rPr>
            <w:t>附件四： 投标文件递交签收凭证</w:t>
          </w:r>
          <w:r>
            <w:rPr>
              <w:color w:val="auto"/>
              <w:highlight w:val="none"/>
            </w:rPr>
            <w:tab/>
          </w:r>
          <w:r>
            <w:rPr>
              <w:color w:val="auto"/>
              <w:highlight w:val="none"/>
            </w:rPr>
            <w:fldChar w:fldCharType="begin"/>
          </w:r>
          <w:r>
            <w:rPr>
              <w:color w:val="auto"/>
              <w:highlight w:val="none"/>
            </w:rPr>
            <w:instrText xml:space="preserve"> PAGEREF _Toc147760907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788A689D">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"_Toc147760908" </w:instrText>
          </w:r>
          <w:r>
            <w:rPr>
              <w:color w:val="auto"/>
              <w:highlight w:val="none"/>
            </w:rPr>
            <w:fldChar w:fldCharType="separate"/>
          </w:r>
          <w:r>
            <w:rPr>
              <w:rStyle w:val="55"/>
              <w:rFonts w:hint="eastAsia" w:ascii="黑体" w:hAnsi="黑体" w:eastAsia="黑体"/>
              <w:color w:val="auto"/>
              <w:highlight w:val="none"/>
            </w:rPr>
            <w:t>附件五： 开标记录表</w:t>
          </w:r>
          <w:r>
            <w:rPr>
              <w:color w:val="auto"/>
              <w:highlight w:val="none"/>
            </w:rPr>
            <w:tab/>
          </w:r>
          <w:r>
            <w:rPr>
              <w:color w:val="auto"/>
              <w:highlight w:val="none"/>
            </w:rPr>
            <w:fldChar w:fldCharType="begin"/>
          </w:r>
          <w:r>
            <w:rPr>
              <w:color w:val="auto"/>
              <w:highlight w:val="none"/>
            </w:rPr>
            <w:instrText xml:space="preserve"> PAGEREF _Toc147760908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040781E">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"_Toc147760909" </w:instrText>
          </w:r>
          <w:r>
            <w:rPr>
              <w:color w:val="auto"/>
              <w:highlight w:val="none"/>
            </w:rPr>
            <w:fldChar w:fldCharType="separate"/>
          </w:r>
          <w:r>
            <w:rPr>
              <w:rStyle w:val="55"/>
              <w:rFonts w:hint="eastAsia" w:ascii="黑体" w:hAnsi="黑体" w:eastAsia="黑体"/>
              <w:color w:val="auto"/>
              <w:highlight w:val="none"/>
            </w:rPr>
            <w:t>附件六： 投标文件问题澄清通知</w:t>
          </w:r>
          <w:r>
            <w:rPr>
              <w:color w:val="auto"/>
              <w:highlight w:val="none"/>
            </w:rPr>
            <w:tab/>
          </w:r>
          <w:r>
            <w:rPr>
              <w:color w:val="auto"/>
              <w:highlight w:val="none"/>
            </w:rPr>
            <w:fldChar w:fldCharType="begin"/>
          </w:r>
          <w:r>
            <w:rPr>
              <w:color w:val="auto"/>
              <w:highlight w:val="none"/>
            </w:rPr>
            <w:instrText xml:space="preserve"> PAGEREF _Toc147760909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DD4B91F">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"_Toc147760910" </w:instrText>
          </w:r>
          <w:r>
            <w:rPr>
              <w:color w:val="auto"/>
              <w:highlight w:val="none"/>
            </w:rPr>
            <w:fldChar w:fldCharType="separate"/>
          </w:r>
          <w:r>
            <w:rPr>
              <w:rStyle w:val="55"/>
              <w:rFonts w:hint="eastAsia" w:ascii="黑体" w:hAnsi="黑体" w:eastAsia="黑体"/>
              <w:color w:val="auto"/>
              <w:highlight w:val="none"/>
            </w:rPr>
            <w:t>附件七： 投标文件问题的澄清</w:t>
          </w:r>
          <w:r>
            <w:rPr>
              <w:color w:val="auto"/>
              <w:highlight w:val="none"/>
            </w:rPr>
            <w:tab/>
          </w:r>
          <w:r>
            <w:rPr>
              <w:color w:val="auto"/>
              <w:highlight w:val="none"/>
            </w:rPr>
            <w:fldChar w:fldCharType="begin"/>
          </w:r>
          <w:r>
            <w:rPr>
              <w:color w:val="auto"/>
              <w:highlight w:val="none"/>
            </w:rPr>
            <w:instrText xml:space="preserve"> PAGEREF _Toc147760910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22CCEE7">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"_Toc147760911" </w:instrText>
          </w:r>
          <w:r>
            <w:rPr>
              <w:color w:val="auto"/>
              <w:highlight w:val="none"/>
            </w:rPr>
            <w:fldChar w:fldCharType="separate"/>
          </w:r>
          <w:r>
            <w:rPr>
              <w:rStyle w:val="55"/>
              <w:rFonts w:hint="eastAsia" w:ascii="黑体" w:hAnsi="黑体" w:eastAsia="黑体"/>
              <w:color w:val="auto"/>
              <w:highlight w:val="none"/>
            </w:rPr>
            <w:t>附件八： 中标通知书</w:t>
          </w:r>
          <w:r>
            <w:rPr>
              <w:color w:val="auto"/>
              <w:highlight w:val="none"/>
            </w:rPr>
            <w:tab/>
          </w:r>
          <w:r>
            <w:rPr>
              <w:color w:val="auto"/>
              <w:highlight w:val="none"/>
            </w:rPr>
            <w:fldChar w:fldCharType="begin"/>
          </w:r>
          <w:r>
            <w:rPr>
              <w:color w:val="auto"/>
              <w:highlight w:val="none"/>
            </w:rPr>
            <w:instrText xml:space="preserve"> PAGEREF _Toc147760911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5C60B3E">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"_Toc147760912" </w:instrText>
          </w:r>
          <w:r>
            <w:rPr>
              <w:color w:val="auto"/>
              <w:highlight w:val="none"/>
            </w:rPr>
            <w:fldChar w:fldCharType="separate"/>
          </w:r>
          <w:r>
            <w:rPr>
              <w:rStyle w:val="55"/>
              <w:rFonts w:hint="eastAsia" w:ascii="黑体" w:hAnsi="黑体" w:eastAsia="黑体"/>
              <w:color w:val="auto"/>
              <w:highlight w:val="none"/>
            </w:rPr>
            <w:t>附件九： 中标结果通知书</w:t>
          </w:r>
          <w:r>
            <w:rPr>
              <w:color w:val="auto"/>
              <w:highlight w:val="none"/>
            </w:rPr>
            <w:tab/>
          </w:r>
          <w:r>
            <w:rPr>
              <w:color w:val="auto"/>
              <w:highlight w:val="none"/>
            </w:rPr>
            <w:fldChar w:fldCharType="begin"/>
          </w:r>
          <w:r>
            <w:rPr>
              <w:color w:val="auto"/>
              <w:highlight w:val="none"/>
            </w:rPr>
            <w:instrText xml:space="preserve"> PAGEREF _Toc147760912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207A0FB">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"_Toc147760913" </w:instrText>
          </w:r>
          <w:r>
            <w:rPr>
              <w:color w:val="auto"/>
              <w:highlight w:val="none"/>
            </w:rPr>
            <w:fldChar w:fldCharType="separate"/>
          </w:r>
          <w:r>
            <w:rPr>
              <w:rStyle w:val="55"/>
              <w:rFonts w:hint="eastAsia" w:ascii="黑体" w:hAnsi="黑体" w:eastAsia="黑体"/>
              <w:color w:val="auto"/>
              <w:highlight w:val="none"/>
            </w:rPr>
            <w:t>附件十： 异议函</w:t>
          </w:r>
          <w:r>
            <w:rPr>
              <w:color w:val="auto"/>
              <w:highlight w:val="none"/>
            </w:rPr>
            <w:tab/>
          </w:r>
          <w:r>
            <w:rPr>
              <w:color w:val="auto"/>
              <w:highlight w:val="none"/>
            </w:rPr>
            <w:fldChar w:fldCharType="begin"/>
          </w:r>
          <w:r>
            <w:rPr>
              <w:color w:val="auto"/>
              <w:highlight w:val="none"/>
            </w:rPr>
            <w:instrText xml:space="preserve"> PAGEREF _Toc147760913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9173D5C">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"_Toc147760914" </w:instrText>
          </w:r>
          <w:r>
            <w:rPr>
              <w:color w:val="auto"/>
              <w:highlight w:val="none"/>
            </w:rPr>
            <w:fldChar w:fldCharType="separate"/>
          </w:r>
          <w:r>
            <w:rPr>
              <w:rStyle w:val="55"/>
              <w:rFonts w:hint="eastAsia" w:ascii="黑体" w:hAnsi="黑体" w:eastAsia="黑体"/>
              <w:color w:val="auto"/>
              <w:highlight w:val="none"/>
            </w:rPr>
            <w:t>附件十一： 异议答复函</w:t>
          </w:r>
          <w:r>
            <w:rPr>
              <w:color w:val="auto"/>
              <w:highlight w:val="none"/>
            </w:rPr>
            <w:tab/>
          </w:r>
          <w:r>
            <w:rPr>
              <w:color w:val="auto"/>
              <w:highlight w:val="none"/>
            </w:rPr>
            <w:fldChar w:fldCharType="begin"/>
          </w:r>
          <w:r>
            <w:rPr>
              <w:color w:val="auto"/>
              <w:highlight w:val="none"/>
            </w:rPr>
            <w:instrText xml:space="preserve"> PAGEREF _Toc147760914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B9F6385">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"_Toc147760915" </w:instrText>
          </w:r>
          <w:r>
            <w:rPr>
              <w:color w:val="auto"/>
              <w:highlight w:val="none"/>
            </w:rPr>
            <w:fldChar w:fldCharType="separate"/>
          </w:r>
          <w:r>
            <w:rPr>
              <w:rStyle w:val="55"/>
              <w:rFonts w:hint="eastAsia" w:ascii="黑体" w:hAnsi="黑体" w:eastAsia="黑体"/>
              <w:color w:val="auto"/>
              <w:highlight w:val="none"/>
            </w:rPr>
            <w:t>附件十二： 授权委托书</w:t>
          </w:r>
          <w:r>
            <w:rPr>
              <w:color w:val="auto"/>
              <w:highlight w:val="none"/>
            </w:rPr>
            <w:tab/>
          </w:r>
          <w:r>
            <w:rPr>
              <w:color w:val="auto"/>
              <w:highlight w:val="none"/>
            </w:rPr>
            <w:fldChar w:fldCharType="begin"/>
          </w:r>
          <w:r>
            <w:rPr>
              <w:color w:val="auto"/>
              <w:highlight w:val="none"/>
            </w:rPr>
            <w:instrText xml:space="preserve"> PAGEREF _Toc147760915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2B375F1">
          <w:pPr>
            <w:pStyle w:val="29"/>
            <w:tabs>
              <w:tab w:val="left" w:pos="1260"/>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"_Toc147760916" </w:instrText>
          </w:r>
          <w:r>
            <w:rPr>
              <w:color w:val="auto"/>
              <w:highlight w:val="none"/>
            </w:rPr>
            <w:fldChar w:fldCharType="separate"/>
          </w:r>
          <w:r>
            <w:rPr>
              <w:rStyle w:val="55"/>
              <w:rFonts w:hint="eastAsia" w:ascii="微软雅黑" w:hAnsi="微软雅黑" w:eastAsia="微软雅黑"/>
              <w:color w:val="auto"/>
              <w:highlight w:val="none"/>
            </w:rPr>
            <w:t>第三章</w:t>
          </w:r>
          <w:r>
            <w:rPr>
              <w:color w:val="auto"/>
              <w:highlight w:val="none"/>
            </w:rPr>
            <w:tab/>
          </w:r>
          <w:r>
            <w:rPr>
              <w:rStyle w:val="55"/>
              <w:rFonts w:hint="eastAsia" w:ascii="微软雅黑" w:hAnsi="微软雅黑" w:eastAsia="微软雅黑"/>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_Toc147760916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4453DA0F">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"_Toc147760917" </w:instrText>
          </w:r>
          <w:r>
            <w:rPr>
              <w:color w:val="auto"/>
              <w:highlight w:val="none"/>
            </w:rPr>
            <w:fldChar w:fldCharType="separate"/>
          </w:r>
          <w:r>
            <w:rPr>
              <w:rStyle w:val="55"/>
              <w:rFonts w:hint="eastAsia" w:ascii="微软雅黑" w:hAnsi="微软雅黑" w:eastAsia="微软雅黑"/>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_Toc147760917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F59F442">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"_Toc147760918" </w:instrText>
          </w:r>
          <w:r>
            <w:rPr>
              <w:color w:val="auto"/>
              <w:highlight w:val="none"/>
            </w:rPr>
            <w:fldChar w:fldCharType="separate"/>
          </w:r>
          <w:r>
            <w:rPr>
              <w:rStyle w:val="55"/>
              <w:rFonts w:hint="eastAsia" w:ascii="微软雅黑" w:hAnsi="微软雅黑" w:eastAsia="微软雅黑"/>
              <w:color w:val="auto"/>
              <w:highlight w:val="none"/>
            </w:rPr>
            <w:t>评标办法正文部分</w:t>
          </w:r>
          <w:r>
            <w:rPr>
              <w:color w:val="auto"/>
              <w:highlight w:val="none"/>
            </w:rPr>
            <w:tab/>
          </w:r>
          <w:r>
            <w:rPr>
              <w:color w:val="auto"/>
              <w:highlight w:val="none"/>
            </w:rPr>
            <w:fldChar w:fldCharType="begin"/>
          </w:r>
          <w:r>
            <w:rPr>
              <w:color w:val="auto"/>
              <w:highlight w:val="none"/>
            </w:rPr>
            <w:instrText xml:space="preserve"> PAGEREF _Toc147760918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5DE03098">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"_Toc147760919" </w:instrText>
          </w:r>
          <w:r>
            <w:rPr>
              <w:color w:val="auto"/>
              <w:highlight w:val="none"/>
            </w:rPr>
            <w:fldChar w:fldCharType="separate"/>
          </w:r>
          <w:r>
            <w:rPr>
              <w:rStyle w:val="55"/>
              <w:rFonts w:ascii="微软雅黑" w:hAnsi="微软雅黑" w:eastAsia="微软雅黑"/>
              <w:color w:val="auto"/>
              <w:highlight w:val="none"/>
            </w:rPr>
            <w:t>1.</w:t>
          </w:r>
          <w:r>
            <w:rPr>
              <w:rStyle w:val="55"/>
              <w:rFonts w:hint="eastAsia" w:ascii="微软雅黑" w:hAnsi="微软雅黑" w:eastAsia="微软雅黑"/>
              <w:color w:val="auto"/>
              <w:highlight w:val="none"/>
            </w:rPr>
            <w:t xml:space="preserve"> 评标方法</w:t>
          </w:r>
          <w:r>
            <w:rPr>
              <w:color w:val="auto"/>
              <w:highlight w:val="none"/>
            </w:rPr>
            <w:tab/>
          </w:r>
          <w:r>
            <w:rPr>
              <w:color w:val="auto"/>
              <w:highlight w:val="none"/>
            </w:rPr>
            <w:fldChar w:fldCharType="begin"/>
          </w:r>
          <w:r>
            <w:rPr>
              <w:color w:val="auto"/>
              <w:highlight w:val="none"/>
            </w:rPr>
            <w:instrText xml:space="preserve"> PAGEREF _Toc147760919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2F49F170">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"_Toc147760920" </w:instrText>
          </w:r>
          <w:r>
            <w:rPr>
              <w:color w:val="auto"/>
              <w:highlight w:val="none"/>
            </w:rPr>
            <w:fldChar w:fldCharType="separate"/>
          </w:r>
          <w:r>
            <w:rPr>
              <w:rStyle w:val="55"/>
              <w:rFonts w:ascii="微软雅黑" w:hAnsi="微软雅黑" w:eastAsia="微软雅黑"/>
              <w:color w:val="auto"/>
              <w:highlight w:val="none"/>
            </w:rPr>
            <w:t>2.</w:t>
          </w:r>
          <w:r>
            <w:rPr>
              <w:rStyle w:val="55"/>
              <w:rFonts w:hint="eastAsia" w:ascii="微软雅黑" w:hAnsi="微软雅黑" w:eastAsia="微软雅黑"/>
              <w:color w:val="auto"/>
              <w:highlight w:val="none"/>
            </w:rPr>
            <w:t xml:space="preserve"> 评审标准</w:t>
          </w:r>
          <w:r>
            <w:rPr>
              <w:color w:val="auto"/>
              <w:highlight w:val="none"/>
            </w:rPr>
            <w:tab/>
          </w:r>
          <w:r>
            <w:rPr>
              <w:color w:val="auto"/>
              <w:highlight w:val="none"/>
            </w:rPr>
            <w:fldChar w:fldCharType="begin"/>
          </w:r>
          <w:r>
            <w:rPr>
              <w:color w:val="auto"/>
              <w:highlight w:val="none"/>
            </w:rPr>
            <w:instrText xml:space="preserve"> PAGEREF _Toc147760920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66A04EBD">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"_Toc147760921" </w:instrText>
          </w:r>
          <w:r>
            <w:rPr>
              <w:color w:val="auto"/>
              <w:highlight w:val="none"/>
            </w:rPr>
            <w:fldChar w:fldCharType="separate"/>
          </w:r>
          <w:r>
            <w:rPr>
              <w:rStyle w:val="55"/>
              <w:rFonts w:ascii="微软雅黑" w:hAnsi="微软雅黑" w:eastAsia="微软雅黑"/>
              <w:color w:val="auto"/>
              <w:highlight w:val="none"/>
            </w:rPr>
            <w:t>3.</w:t>
          </w:r>
          <w:r>
            <w:rPr>
              <w:rStyle w:val="55"/>
              <w:rFonts w:hint="eastAsia" w:ascii="微软雅黑" w:hAnsi="微软雅黑" w:eastAsia="微软雅黑"/>
              <w:color w:val="auto"/>
              <w:highlight w:val="none"/>
            </w:rPr>
            <w:t xml:space="preserve"> 评标程序</w:t>
          </w:r>
          <w:r>
            <w:rPr>
              <w:color w:val="auto"/>
              <w:highlight w:val="none"/>
            </w:rPr>
            <w:tab/>
          </w:r>
          <w:r>
            <w:rPr>
              <w:color w:val="auto"/>
              <w:highlight w:val="none"/>
            </w:rPr>
            <w:fldChar w:fldCharType="begin"/>
          </w:r>
          <w:r>
            <w:rPr>
              <w:color w:val="auto"/>
              <w:highlight w:val="none"/>
            </w:rPr>
            <w:instrText xml:space="preserve"> PAGEREF _Toc147760921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07860BA4">
          <w:pPr>
            <w:pStyle w:val="29"/>
            <w:tabs>
              <w:tab w:val="left" w:pos="1260"/>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"_Toc147760922" </w:instrText>
          </w:r>
          <w:r>
            <w:rPr>
              <w:color w:val="auto"/>
              <w:highlight w:val="none"/>
            </w:rPr>
            <w:fldChar w:fldCharType="separate"/>
          </w:r>
          <w:r>
            <w:rPr>
              <w:rStyle w:val="55"/>
              <w:rFonts w:hint="eastAsia" w:ascii="微软雅黑" w:hAnsi="微软雅黑" w:eastAsia="微软雅黑"/>
              <w:color w:val="auto"/>
              <w:highlight w:val="none"/>
            </w:rPr>
            <w:t>第四章</w:t>
          </w:r>
          <w:r>
            <w:rPr>
              <w:color w:val="auto"/>
              <w:highlight w:val="none"/>
            </w:rPr>
            <w:tab/>
          </w:r>
          <w:r>
            <w:rPr>
              <w:rStyle w:val="55"/>
              <w:rFonts w:hint="eastAsia" w:ascii="微软雅黑" w:hAnsi="微软雅黑" w:eastAsia="微软雅黑"/>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_Toc147760922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7203954F">
          <w:pPr>
            <w:pStyle w:val="35"/>
            <w:tabs>
              <w:tab w:val="left" w:pos="1680"/>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"_Toc147760923" </w:instrText>
          </w:r>
          <w:r>
            <w:rPr>
              <w:color w:val="auto"/>
              <w:highlight w:val="none"/>
            </w:rPr>
            <w:fldChar w:fldCharType="separate"/>
          </w:r>
          <w:r>
            <w:rPr>
              <w:rStyle w:val="55"/>
              <w:rFonts w:hint="eastAsia" w:ascii="微软雅黑" w:hAnsi="微软雅黑" w:eastAsia="微软雅黑"/>
              <w:color w:val="auto"/>
              <w:highlight w:val="none"/>
            </w:rPr>
            <w:t>第一部分</w:t>
          </w:r>
          <w:r>
            <w:rPr>
              <w:color w:val="auto"/>
              <w:highlight w:val="none"/>
            </w:rPr>
            <w:tab/>
          </w:r>
          <w:r>
            <w:rPr>
              <w:rStyle w:val="55"/>
              <w:rFonts w:hint="eastAsia" w:ascii="微软雅黑" w:hAnsi="微软雅黑" w:eastAsia="微软雅黑"/>
              <w:color w:val="auto"/>
              <w:highlight w:val="none"/>
            </w:rPr>
            <w:t>通用条件</w:t>
          </w:r>
          <w:r>
            <w:rPr>
              <w:color w:val="auto"/>
              <w:highlight w:val="none"/>
            </w:rPr>
            <w:tab/>
          </w:r>
          <w:r>
            <w:rPr>
              <w:color w:val="auto"/>
              <w:highlight w:val="none"/>
            </w:rPr>
            <w:fldChar w:fldCharType="begin"/>
          </w:r>
          <w:r>
            <w:rPr>
              <w:color w:val="auto"/>
              <w:highlight w:val="none"/>
            </w:rPr>
            <w:instrText xml:space="preserve"> PAGEREF _Toc147760923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64AB514">
          <w:pPr>
            <w:pStyle w:val="35"/>
            <w:tabs>
              <w:tab w:val="left" w:pos="1680"/>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"_Toc147760924" </w:instrText>
          </w:r>
          <w:r>
            <w:rPr>
              <w:color w:val="auto"/>
              <w:highlight w:val="none"/>
            </w:rPr>
            <w:fldChar w:fldCharType="separate"/>
          </w:r>
          <w:r>
            <w:rPr>
              <w:rStyle w:val="55"/>
              <w:rFonts w:hint="eastAsia" w:ascii="微软雅黑" w:hAnsi="微软雅黑" w:eastAsia="微软雅黑"/>
              <w:color w:val="auto"/>
              <w:highlight w:val="none"/>
            </w:rPr>
            <w:t>第二部分</w:t>
          </w:r>
          <w:r>
            <w:rPr>
              <w:color w:val="auto"/>
              <w:highlight w:val="none"/>
            </w:rPr>
            <w:tab/>
          </w:r>
          <w:r>
            <w:rPr>
              <w:rStyle w:val="55"/>
              <w:rFonts w:hint="eastAsia" w:ascii="微软雅黑" w:hAnsi="微软雅黑" w:eastAsia="微软雅黑"/>
              <w:color w:val="auto"/>
              <w:highlight w:val="none"/>
            </w:rPr>
            <w:t>专用条件</w:t>
          </w:r>
          <w:r>
            <w:rPr>
              <w:color w:val="auto"/>
              <w:highlight w:val="none"/>
            </w:rPr>
            <w:tab/>
          </w:r>
          <w:r>
            <w:rPr>
              <w:color w:val="auto"/>
              <w:highlight w:val="none"/>
            </w:rPr>
            <w:fldChar w:fldCharType="begin"/>
          </w:r>
          <w:r>
            <w:rPr>
              <w:color w:val="auto"/>
              <w:highlight w:val="none"/>
            </w:rPr>
            <w:instrText xml:space="preserve"> PAGEREF _Toc147760924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5DB52E7">
          <w:pPr>
            <w:pStyle w:val="29"/>
            <w:tabs>
              <w:tab w:val="left" w:pos="1260"/>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"_Toc147760925" </w:instrText>
          </w:r>
          <w:r>
            <w:rPr>
              <w:color w:val="auto"/>
              <w:highlight w:val="none"/>
            </w:rPr>
            <w:fldChar w:fldCharType="separate"/>
          </w:r>
          <w:r>
            <w:rPr>
              <w:rStyle w:val="55"/>
              <w:rFonts w:hint="eastAsia" w:ascii="微软雅黑" w:hAnsi="微软雅黑" w:eastAsia="微软雅黑"/>
              <w:color w:val="auto"/>
              <w:highlight w:val="none"/>
            </w:rPr>
            <w:t>第五章</w:t>
          </w:r>
          <w:r>
            <w:rPr>
              <w:color w:val="auto"/>
              <w:highlight w:val="none"/>
            </w:rPr>
            <w:tab/>
          </w:r>
          <w:r>
            <w:rPr>
              <w:rStyle w:val="55"/>
              <w:rFonts w:hint="eastAsia" w:ascii="微软雅黑" w:hAnsi="微软雅黑" w:eastAsia="微软雅黑"/>
              <w:color w:val="auto"/>
              <w:highlight w:val="none"/>
            </w:rPr>
            <w:t>监理规范</w:t>
          </w:r>
          <w:r>
            <w:rPr>
              <w:color w:val="auto"/>
              <w:highlight w:val="none"/>
            </w:rPr>
            <w:tab/>
          </w:r>
          <w:r>
            <w:rPr>
              <w:color w:val="auto"/>
              <w:highlight w:val="none"/>
            </w:rPr>
            <w:fldChar w:fldCharType="begin"/>
          </w:r>
          <w:r>
            <w:rPr>
              <w:color w:val="auto"/>
              <w:highlight w:val="none"/>
            </w:rPr>
            <w:instrText xml:space="preserve"> PAGEREF _Toc147760925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6B5F43E2">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"_Toc147760926" </w:instrText>
          </w:r>
          <w:r>
            <w:rPr>
              <w:color w:val="auto"/>
              <w:highlight w:val="none"/>
            </w:rPr>
            <w:fldChar w:fldCharType="separate"/>
          </w:r>
          <w:r>
            <w:rPr>
              <w:rStyle w:val="55"/>
              <w:rFonts w:ascii="微软雅黑" w:hAnsi="微软雅黑" w:eastAsia="微软雅黑"/>
              <w:color w:val="auto"/>
              <w:highlight w:val="none"/>
            </w:rPr>
            <w:t>1.</w:t>
          </w:r>
          <w:r>
            <w:rPr>
              <w:rStyle w:val="55"/>
              <w:rFonts w:hint="eastAsia" w:ascii="微软雅黑" w:hAnsi="微软雅黑" w:eastAsia="微软雅黑"/>
              <w:color w:val="auto"/>
              <w:highlight w:val="none"/>
            </w:rPr>
            <w:t xml:space="preserve"> 《建设工程监理规范》</w:t>
          </w:r>
          <w:r>
            <w:rPr>
              <w:color w:val="auto"/>
              <w:highlight w:val="none"/>
            </w:rPr>
            <w:tab/>
          </w:r>
          <w:r>
            <w:rPr>
              <w:color w:val="auto"/>
              <w:highlight w:val="none"/>
            </w:rPr>
            <w:fldChar w:fldCharType="begin"/>
          </w:r>
          <w:r>
            <w:rPr>
              <w:color w:val="auto"/>
              <w:highlight w:val="none"/>
            </w:rPr>
            <w:instrText xml:space="preserve"> PAGEREF _Toc147760926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17974FC7">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"_Toc147760927" </w:instrText>
          </w:r>
          <w:r>
            <w:rPr>
              <w:color w:val="auto"/>
              <w:highlight w:val="none"/>
            </w:rPr>
            <w:fldChar w:fldCharType="separate"/>
          </w:r>
          <w:r>
            <w:rPr>
              <w:rStyle w:val="55"/>
              <w:rFonts w:ascii="微软雅黑" w:hAnsi="微软雅黑" w:eastAsia="微软雅黑"/>
              <w:color w:val="auto"/>
              <w:highlight w:val="none"/>
            </w:rPr>
            <w:t>2.</w:t>
          </w:r>
          <w:r>
            <w:rPr>
              <w:rStyle w:val="55"/>
              <w:rFonts w:hint="eastAsia" w:ascii="微软雅黑" w:hAnsi="微软雅黑" w:eastAsia="微软雅黑"/>
              <w:color w:val="auto"/>
              <w:highlight w:val="none"/>
            </w:rPr>
            <w:t xml:space="preserve"> 《项目监理规范》</w:t>
          </w:r>
          <w:r>
            <w:rPr>
              <w:color w:val="auto"/>
              <w:highlight w:val="none"/>
            </w:rPr>
            <w:tab/>
          </w:r>
          <w:r>
            <w:rPr>
              <w:color w:val="auto"/>
              <w:highlight w:val="none"/>
            </w:rPr>
            <w:fldChar w:fldCharType="begin"/>
          </w:r>
          <w:r>
            <w:rPr>
              <w:color w:val="auto"/>
              <w:highlight w:val="none"/>
            </w:rPr>
            <w:instrText xml:space="preserve"> PAGEREF _Toc147760927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101FFE89">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"_Toc147760928" </w:instrText>
          </w:r>
          <w:r>
            <w:rPr>
              <w:color w:val="auto"/>
              <w:highlight w:val="none"/>
            </w:rPr>
            <w:fldChar w:fldCharType="separate"/>
          </w:r>
          <w:r>
            <w:rPr>
              <w:rStyle w:val="55"/>
              <w:rFonts w:ascii="微软雅黑" w:hAnsi="微软雅黑" w:eastAsia="微软雅黑"/>
              <w:color w:val="auto"/>
              <w:highlight w:val="none"/>
            </w:rPr>
            <w:t>3.</w:t>
          </w:r>
          <w:r>
            <w:rPr>
              <w:rStyle w:val="55"/>
              <w:rFonts w:hint="eastAsia" w:ascii="微软雅黑" w:hAnsi="微软雅黑" w:eastAsia="微软雅黑"/>
              <w:color w:val="auto"/>
              <w:highlight w:val="none"/>
            </w:rPr>
            <w:t xml:space="preserve"> 监理工作服务内容</w:t>
          </w:r>
          <w:r>
            <w:rPr>
              <w:color w:val="auto"/>
              <w:highlight w:val="none"/>
            </w:rPr>
            <w:tab/>
          </w:r>
          <w:r>
            <w:rPr>
              <w:color w:val="auto"/>
              <w:highlight w:val="none"/>
            </w:rPr>
            <w:fldChar w:fldCharType="begin"/>
          </w:r>
          <w:r>
            <w:rPr>
              <w:color w:val="auto"/>
              <w:highlight w:val="none"/>
            </w:rPr>
            <w:instrText xml:space="preserve"> PAGEREF _Toc147760928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FDC0E2A">
          <w:pPr>
            <w:pStyle w:val="29"/>
            <w:tabs>
              <w:tab w:val="left" w:pos="1260"/>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"_Toc147760929" </w:instrText>
          </w:r>
          <w:r>
            <w:rPr>
              <w:color w:val="auto"/>
              <w:highlight w:val="none"/>
            </w:rPr>
            <w:fldChar w:fldCharType="separate"/>
          </w:r>
          <w:r>
            <w:rPr>
              <w:rStyle w:val="55"/>
              <w:rFonts w:hint="eastAsia" w:ascii="微软雅黑" w:hAnsi="微软雅黑" w:eastAsia="微软雅黑"/>
              <w:color w:val="auto"/>
              <w:highlight w:val="none"/>
            </w:rPr>
            <w:t>第六章</w:t>
          </w:r>
          <w:r>
            <w:rPr>
              <w:color w:val="auto"/>
              <w:highlight w:val="none"/>
            </w:rPr>
            <w:tab/>
          </w:r>
          <w:r>
            <w:rPr>
              <w:rStyle w:val="55"/>
              <w:rFonts w:hint="eastAsia" w:ascii="微软雅黑" w:hAnsi="微软雅黑" w:eastAsia="微软雅黑"/>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_Toc147760929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23BCF65E">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"_Toc147760930" </w:instrText>
          </w:r>
          <w:r>
            <w:rPr>
              <w:color w:val="auto"/>
              <w:highlight w:val="none"/>
            </w:rPr>
            <w:fldChar w:fldCharType="separate"/>
          </w:r>
          <w:r>
            <w:rPr>
              <w:rStyle w:val="55"/>
              <w:rFonts w:ascii="微软雅黑" w:hAnsi="微软雅黑" w:eastAsia="微软雅黑"/>
              <w:color w:val="auto"/>
              <w:highlight w:val="none"/>
            </w:rPr>
            <w:t>1.</w:t>
          </w:r>
          <w:r>
            <w:rPr>
              <w:rStyle w:val="55"/>
              <w:rFonts w:hint="eastAsia" w:ascii="微软雅黑" w:hAnsi="微软雅黑" w:eastAsia="微软雅黑"/>
              <w:color w:val="auto"/>
              <w:highlight w:val="none"/>
            </w:rPr>
            <w:t xml:space="preserve"> 技术标准</w:t>
          </w:r>
          <w:r>
            <w:rPr>
              <w:color w:val="auto"/>
              <w:highlight w:val="none"/>
            </w:rPr>
            <w:tab/>
          </w:r>
          <w:r>
            <w:rPr>
              <w:color w:val="auto"/>
              <w:highlight w:val="none"/>
            </w:rPr>
            <w:fldChar w:fldCharType="begin"/>
          </w:r>
          <w:r>
            <w:rPr>
              <w:color w:val="auto"/>
              <w:highlight w:val="none"/>
            </w:rPr>
            <w:instrText xml:space="preserve"> PAGEREF _Toc147760930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3C1DBE51">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"_Toc147760931" </w:instrText>
          </w:r>
          <w:r>
            <w:rPr>
              <w:color w:val="auto"/>
              <w:highlight w:val="none"/>
            </w:rPr>
            <w:fldChar w:fldCharType="separate"/>
          </w:r>
          <w:r>
            <w:rPr>
              <w:rStyle w:val="55"/>
              <w:rFonts w:ascii="微软雅黑" w:hAnsi="微软雅黑" w:eastAsia="微软雅黑"/>
              <w:color w:val="auto"/>
              <w:highlight w:val="none"/>
            </w:rPr>
            <w:t>2.</w:t>
          </w:r>
          <w:r>
            <w:rPr>
              <w:rStyle w:val="55"/>
              <w:rFonts w:hint="eastAsia" w:ascii="微软雅黑" w:hAnsi="微软雅黑" w:eastAsia="微软雅黑"/>
              <w:color w:val="auto"/>
              <w:highlight w:val="none"/>
            </w:rPr>
            <w:t xml:space="preserve"> 其他要求</w:t>
          </w:r>
          <w:r>
            <w:rPr>
              <w:color w:val="auto"/>
              <w:highlight w:val="none"/>
            </w:rPr>
            <w:tab/>
          </w:r>
          <w:r>
            <w:rPr>
              <w:color w:val="auto"/>
              <w:highlight w:val="none"/>
            </w:rPr>
            <w:fldChar w:fldCharType="begin"/>
          </w:r>
          <w:r>
            <w:rPr>
              <w:color w:val="auto"/>
              <w:highlight w:val="none"/>
            </w:rPr>
            <w:instrText xml:space="preserve"> PAGEREF _Toc147760931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35317546">
          <w:pPr>
            <w:pStyle w:val="29"/>
            <w:tabs>
              <w:tab w:val="left" w:pos="1260"/>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"_Toc147760932" </w:instrText>
          </w:r>
          <w:r>
            <w:rPr>
              <w:color w:val="auto"/>
              <w:highlight w:val="none"/>
            </w:rPr>
            <w:fldChar w:fldCharType="separate"/>
          </w:r>
          <w:r>
            <w:rPr>
              <w:rStyle w:val="55"/>
              <w:rFonts w:hint="eastAsia" w:ascii="微软雅黑" w:hAnsi="微软雅黑" w:eastAsia="微软雅黑"/>
              <w:color w:val="auto"/>
              <w:highlight w:val="none"/>
            </w:rPr>
            <w:t>第七章</w:t>
          </w:r>
          <w:r>
            <w:rPr>
              <w:color w:val="auto"/>
              <w:highlight w:val="none"/>
            </w:rPr>
            <w:tab/>
          </w:r>
          <w:r>
            <w:rPr>
              <w:rStyle w:val="55"/>
              <w:rFonts w:hint="eastAsia" w:ascii="微软雅黑" w:hAnsi="微软雅黑" w:eastAsia="微软雅黑"/>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_Toc147760932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714E925E">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"_Toc147760933" </w:instrText>
          </w:r>
          <w:r>
            <w:rPr>
              <w:color w:val="auto"/>
              <w:highlight w:val="none"/>
            </w:rPr>
            <w:fldChar w:fldCharType="separate"/>
          </w:r>
          <w:r>
            <w:rPr>
              <w:rStyle w:val="55"/>
              <w:rFonts w:hint="eastAsia" w:ascii="微软雅黑" w:hAnsi="微软雅黑" w:eastAsia="微软雅黑"/>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_Toc147760933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6F9A3329">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"_Toc147760934" </w:instrText>
          </w:r>
          <w:r>
            <w:rPr>
              <w:color w:val="auto"/>
              <w:highlight w:val="none"/>
            </w:rPr>
            <w:fldChar w:fldCharType="separate"/>
          </w:r>
          <w:r>
            <w:rPr>
              <w:rStyle w:val="55"/>
              <w:rFonts w:hint="eastAsia" w:ascii="微软雅黑" w:hAnsi="微软雅黑" w:eastAsia="微软雅黑"/>
              <w:color w:val="auto"/>
              <w:highlight w:val="none"/>
            </w:rPr>
            <w:t>一、 投标函及投标函附录</w:t>
          </w:r>
          <w:r>
            <w:rPr>
              <w:color w:val="auto"/>
              <w:highlight w:val="none"/>
            </w:rPr>
            <w:tab/>
          </w:r>
          <w:r>
            <w:rPr>
              <w:color w:val="auto"/>
              <w:highlight w:val="none"/>
            </w:rPr>
            <w:fldChar w:fldCharType="begin"/>
          </w:r>
          <w:r>
            <w:rPr>
              <w:color w:val="auto"/>
              <w:highlight w:val="none"/>
            </w:rPr>
            <w:instrText xml:space="preserve"> PAGEREF _Toc147760934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7FA192D7">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"_Toc147760935" </w:instrText>
          </w:r>
          <w:r>
            <w:rPr>
              <w:color w:val="auto"/>
              <w:highlight w:val="none"/>
            </w:rPr>
            <w:fldChar w:fldCharType="separate"/>
          </w:r>
          <w:r>
            <w:rPr>
              <w:rStyle w:val="55"/>
              <w:rFonts w:hint="eastAsia" w:ascii="微软雅黑" w:hAnsi="微软雅黑" w:eastAsia="微软雅黑"/>
              <w:color w:val="auto"/>
              <w:highlight w:val="none"/>
            </w:rPr>
            <w:t>（一） 投标函</w:t>
          </w:r>
          <w:r>
            <w:rPr>
              <w:color w:val="auto"/>
              <w:highlight w:val="none"/>
            </w:rPr>
            <w:tab/>
          </w:r>
          <w:r>
            <w:rPr>
              <w:color w:val="auto"/>
              <w:highlight w:val="none"/>
            </w:rPr>
            <w:fldChar w:fldCharType="begin"/>
          </w:r>
          <w:r>
            <w:rPr>
              <w:color w:val="auto"/>
              <w:highlight w:val="none"/>
            </w:rPr>
            <w:instrText xml:space="preserve"> PAGEREF _Toc147760935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5A615EDD">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"_Toc147760936" </w:instrText>
          </w:r>
          <w:r>
            <w:rPr>
              <w:color w:val="auto"/>
              <w:highlight w:val="none"/>
            </w:rPr>
            <w:fldChar w:fldCharType="separate"/>
          </w:r>
          <w:r>
            <w:rPr>
              <w:rStyle w:val="55"/>
              <w:rFonts w:hint="eastAsia" w:ascii="微软雅黑" w:hAnsi="微软雅黑" w:eastAsia="微软雅黑"/>
              <w:color w:val="auto"/>
              <w:highlight w:val="none"/>
            </w:rPr>
            <w:t>（二） 投标函附录</w:t>
          </w:r>
          <w:r>
            <w:rPr>
              <w:color w:val="auto"/>
              <w:highlight w:val="none"/>
            </w:rPr>
            <w:tab/>
          </w:r>
          <w:r>
            <w:rPr>
              <w:color w:val="auto"/>
              <w:highlight w:val="none"/>
            </w:rPr>
            <w:fldChar w:fldCharType="begin"/>
          </w:r>
          <w:r>
            <w:rPr>
              <w:color w:val="auto"/>
              <w:highlight w:val="none"/>
            </w:rPr>
            <w:instrText xml:space="preserve"> PAGEREF _Toc147760936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20133107">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"_Toc147760937" </w:instrText>
          </w:r>
          <w:r>
            <w:rPr>
              <w:color w:val="auto"/>
              <w:highlight w:val="none"/>
            </w:rPr>
            <w:fldChar w:fldCharType="separate"/>
          </w:r>
          <w:r>
            <w:rPr>
              <w:rStyle w:val="55"/>
              <w:rFonts w:hint="eastAsia" w:ascii="微软雅黑" w:hAnsi="微软雅黑" w:eastAsia="微软雅黑"/>
              <w:color w:val="auto"/>
              <w:highlight w:val="none"/>
            </w:rPr>
            <w:t>二、 法定代表人身份证明</w:t>
          </w:r>
          <w:r>
            <w:rPr>
              <w:color w:val="auto"/>
              <w:highlight w:val="none"/>
            </w:rPr>
            <w:tab/>
          </w:r>
          <w:r>
            <w:rPr>
              <w:color w:val="auto"/>
              <w:highlight w:val="none"/>
            </w:rPr>
            <w:fldChar w:fldCharType="begin"/>
          </w:r>
          <w:r>
            <w:rPr>
              <w:color w:val="auto"/>
              <w:highlight w:val="none"/>
            </w:rPr>
            <w:instrText xml:space="preserve"> PAGEREF _Toc147760937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219C8F32">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"_Toc147760938" </w:instrText>
          </w:r>
          <w:r>
            <w:rPr>
              <w:color w:val="auto"/>
              <w:highlight w:val="none"/>
            </w:rPr>
            <w:fldChar w:fldCharType="separate"/>
          </w:r>
          <w:r>
            <w:rPr>
              <w:rStyle w:val="55"/>
              <w:rFonts w:hint="eastAsia" w:ascii="微软雅黑" w:hAnsi="微软雅黑" w:eastAsia="微软雅黑"/>
              <w:color w:val="auto"/>
              <w:highlight w:val="none"/>
            </w:rPr>
            <w:t>三、 监理与相关服务建议书</w:t>
          </w:r>
          <w:r>
            <w:rPr>
              <w:color w:val="auto"/>
              <w:highlight w:val="none"/>
            </w:rPr>
            <w:tab/>
          </w:r>
          <w:r>
            <w:rPr>
              <w:color w:val="auto"/>
              <w:highlight w:val="none"/>
            </w:rPr>
            <w:fldChar w:fldCharType="begin"/>
          </w:r>
          <w:r>
            <w:rPr>
              <w:color w:val="auto"/>
              <w:highlight w:val="none"/>
            </w:rPr>
            <w:instrText xml:space="preserve"> PAGEREF _Toc147760938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51781A32">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"_Toc147760939" </w:instrText>
          </w:r>
          <w:r>
            <w:rPr>
              <w:color w:val="auto"/>
              <w:highlight w:val="none"/>
            </w:rPr>
            <w:fldChar w:fldCharType="separate"/>
          </w:r>
          <w:r>
            <w:rPr>
              <w:rStyle w:val="55"/>
              <w:rFonts w:hint="eastAsia" w:ascii="微软雅黑" w:hAnsi="微软雅黑" w:eastAsia="微软雅黑"/>
              <w:color w:val="auto"/>
              <w:highlight w:val="none"/>
            </w:rPr>
            <w:t>四、 资格审查资料</w:t>
          </w:r>
          <w:r>
            <w:rPr>
              <w:color w:val="auto"/>
              <w:highlight w:val="none"/>
            </w:rPr>
            <w:tab/>
          </w:r>
          <w:r>
            <w:rPr>
              <w:color w:val="auto"/>
              <w:highlight w:val="none"/>
            </w:rPr>
            <w:fldChar w:fldCharType="begin"/>
          </w:r>
          <w:r>
            <w:rPr>
              <w:color w:val="auto"/>
              <w:highlight w:val="none"/>
            </w:rPr>
            <w:instrText xml:space="preserve"> PAGEREF _Toc147760939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3272C932">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"_Toc147760940" </w:instrText>
          </w:r>
          <w:r>
            <w:rPr>
              <w:color w:val="auto"/>
              <w:highlight w:val="none"/>
            </w:rPr>
            <w:fldChar w:fldCharType="separate"/>
          </w:r>
          <w:r>
            <w:rPr>
              <w:rStyle w:val="55"/>
              <w:rFonts w:hint="eastAsia" w:ascii="微软雅黑" w:hAnsi="微软雅黑" w:eastAsia="微软雅黑"/>
              <w:color w:val="auto"/>
              <w:highlight w:val="none"/>
            </w:rPr>
            <w:t>（一） 投标人基本情况表</w:t>
          </w:r>
          <w:r>
            <w:rPr>
              <w:color w:val="auto"/>
              <w:highlight w:val="none"/>
            </w:rPr>
            <w:tab/>
          </w:r>
          <w:r>
            <w:rPr>
              <w:color w:val="auto"/>
              <w:highlight w:val="none"/>
            </w:rPr>
            <w:fldChar w:fldCharType="begin"/>
          </w:r>
          <w:r>
            <w:rPr>
              <w:color w:val="auto"/>
              <w:highlight w:val="none"/>
            </w:rPr>
            <w:instrText xml:space="preserve"> PAGEREF _Toc147760940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4D28D1AB">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"_Toc147760941" </w:instrText>
          </w:r>
          <w:r>
            <w:rPr>
              <w:color w:val="auto"/>
              <w:highlight w:val="none"/>
            </w:rPr>
            <w:fldChar w:fldCharType="separate"/>
          </w:r>
          <w:r>
            <w:rPr>
              <w:rStyle w:val="55"/>
              <w:rFonts w:hint="eastAsia" w:ascii="微软雅黑" w:hAnsi="微软雅黑" w:eastAsia="微软雅黑"/>
              <w:color w:val="auto"/>
              <w:highlight w:val="none"/>
            </w:rPr>
            <w:t>（二） 拟投入监理人员情况汇总表</w:t>
          </w:r>
          <w:r>
            <w:rPr>
              <w:color w:val="auto"/>
              <w:highlight w:val="none"/>
            </w:rPr>
            <w:tab/>
          </w:r>
          <w:r>
            <w:rPr>
              <w:color w:val="auto"/>
              <w:highlight w:val="none"/>
            </w:rPr>
            <w:fldChar w:fldCharType="begin"/>
          </w:r>
          <w:r>
            <w:rPr>
              <w:color w:val="auto"/>
              <w:highlight w:val="none"/>
            </w:rPr>
            <w:instrText xml:space="preserve"> PAGEREF _Toc147760941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286AB709">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"_Toc147760942" </w:instrText>
          </w:r>
          <w:r>
            <w:rPr>
              <w:color w:val="auto"/>
              <w:highlight w:val="none"/>
            </w:rPr>
            <w:fldChar w:fldCharType="separate"/>
          </w:r>
          <w:r>
            <w:rPr>
              <w:rStyle w:val="55"/>
              <w:rFonts w:hint="eastAsia" w:ascii="微软雅黑" w:hAnsi="微软雅黑" w:eastAsia="微软雅黑"/>
              <w:color w:val="auto"/>
              <w:highlight w:val="none"/>
            </w:rPr>
            <w:t>（三） 拟投入的总监理工程师简历表</w:t>
          </w:r>
          <w:r>
            <w:rPr>
              <w:color w:val="auto"/>
              <w:highlight w:val="none"/>
            </w:rPr>
            <w:tab/>
          </w:r>
          <w:r>
            <w:rPr>
              <w:color w:val="auto"/>
              <w:highlight w:val="none"/>
            </w:rPr>
            <w:fldChar w:fldCharType="begin"/>
          </w:r>
          <w:r>
            <w:rPr>
              <w:color w:val="auto"/>
              <w:highlight w:val="none"/>
            </w:rPr>
            <w:instrText xml:space="preserve"> PAGEREF _Toc147760942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7A412671">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"_Toc147760943" </w:instrText>
          </w:r>
          <w:r>
            <w:rPr>
              <w:color w:val="auto"/>
              <w:highlight w:val="none"/>
            </w:rPr>
            <w:fldChar w:fldCharType="separate"/>
          </w:r>
          <w:r>
            <w:rPr>
              <w:rStyle w:val="55"/>
              <w:rFonts w:ascii="微软雅黑" w:hAnsi="微软雅黑" w:eastAsia="微软雅黑"/>
              <w:color w:val="auto"/>
              <w:highlight w:val="none"/>
            </w:rPr>
            <w:t>3-1</w:t>
          </w:r>
          <w:r>
            <w:rPr>
              <w:rStyle w:val="55"/>
              <w:rFonts w:hint="eastAsia" w:ascii="微软雅黑" w:hAnsi="微软雅黑" w:eastAsia="微软雅黑"/>
              <w:color w:val="auto"/>
              <w:highlight w:val="none"/>
            </w:rPr>
            <w:t xml:space="preserve"> 承诺书</w:t>
          </w:r>
          <w:r>
            <w:rPr>
              <w:color w:val="auto"/>
              <w:highlight w:val="none"/>
            </w:rPr>
            <w:tab/>
          </w:r>
          <w:r>
            <w:rPr>
              <w:color w:val="auto"/>
              <w:highlight w:val="none"/>
            </w:rPr>
            <w:fldChar w:fldCharType="begin"/>
          </w:r>
          <w:r>
            <w:rPr>
              <w:color w:val="auto"/>
              <w:highlight w:val="none"/>
            </w:rPr>
            <w:instrText xml:space="preserve"> PAGEREF _Toc147760943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1EB4DE47">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"_Toc147760944" </w:instrText>
          </w:r>
          <w:r>
            <w:rPr>
              <w:color w:val="auto"/>
              <w:highlight w:val="none"/>
            </w:rPr>
            <w:fldChar w:fldCharType="separate"/>
          </w:r>
          <w:r>
            <w:rPr>
              <w:rStyle w:val="55"/>
              <w:rFonts w:ascii="微软雅黑" w:hAnsi="微软雅黑" w:eastAsia="微软雅黑"/>
              <w:color w:val="auto"/>
              <w:highlight w:val="none"/>
            </w:rPr>
            <w:t>3-2</w:t>
          </w:r>
          <w:r>
            <w:rPr>
              <w:rStyle w:val="55"/>
              <w:rFonts w:hint="eastAsia" w:ascii="微软雅黑" w:hAnsi="微软雅黑" w:eastAsia="微软雅黑"/>
              <w:color w:val="auto"/>
              <w:highlight w:val="none"/>
            </w:rPr>
            <w:t xml:space="preserve"> 总监理工程师完成的类似监理项目情况表</w:t>
          </w:r>
          <w:r>
            <w:rPr>
              <w:color w:val="auto"/>
              <w:highlight w:val="none"/>
            </w:rPr>
            <w:tab/>
          </w:r>
          <w:r>
            <w:rPr>
              <w:color w:val="auto"/>
              <w:highlight w:val="none"/>
            </w:rPr>
            <w:fldChar w:fldCharType="begin"/>
          </w:r>
          <w:r>
            <w:rPr>
              <w:color w:val="auto"/>
              <w:highlight w:val="none"/>
            </w:rPr>
            <w:instrText xml:space="preserve"> PAGEREF _Toc147760944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7561975C">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"_Toc147760945" </w:instrText>
          </w:r>
          <w:r>
            <w:rPr>
              <w:color w:val="auto"/>
              <w:highlight w:val="none"/>
            </w:rPr>
            <w:fldChar w:fldCharType="separate"/>
          </w:r>
          <w:r>
            <w:rPr>
              <w:rStyle w:val="55"/>
              <w:rFonts w:ascii="微软雅黑" w:hAnsi="微软雅黑" w:eastAsia="微软雅黑"/>
              <w:color w:val="auto"/>
              <w:highlight w:val="none"/>
            </w:rPr>
            <w:t>3-3</w:t>
          </w:r>
          <w:r>
            <w:rPr>
              <w:rStyle w:val="55"/>
              <w:rFonts w:hint="eastAsia" w:ascii="微软雅黑" w:hAnsi="微软雅黑" w:eastAsia="微软雅黑"/>
              <w:color w:val="auto"/>
              <w:highlight w:val="none"/>
            </w:rPr>
            <w:t xml:space="preserve"> 近</w:t>
          </w:r>
          <w:r>
            <w:rPr>
              <w:rStyle w:val="55"/>
              <w:rFonts w:ascii="微软雅黑" w:hAnsi="微软雅黑" w:eastAsia="微软雅黑"/>
              <w:color w:val="auto"/>
              <w:highlight w:val="none"/>
            </w:rPr>
            <w:t>3</w:t>
          </w:r>
          <w:r>
            <w:rPr>
              <w:rStyle w:val="55"/>
              <w:rFonts w:hint="eastAsia" w:ascii="微软雅黑" w:hAnsi="微软雅黑" w:eastAsia="微软雅黑"/>
              <w:color w:val="auto"/>
              <w:highlight w:val="none"/>
            </w:rPr>
            <w:t>年总监理工程师获奖和监理项目获奖情况表</w:t>
          </w:r>
          <w:r>
            <w:rPr>
              <w:color w:val="auto"/>
              <w:highlight w:val="none"/>
            </w:rPr>
            <w:tab/>
          </w:r>
          <w:r>
            <w:rPr>
              <w:color w:val="auto"/>
              <w:highlight w:val="none"/>
            </w:rPr>
            <w:fldChar w:fldCharType="begin"/>
          </w:r>
          <w:r>
            <w:rPr>
              <w:color w:val="auto"/>
              <w:highlight w:val="none"/>
            </w:rPr>
            <w:instrText xml:space="preserve"> PAGEREF _Toc147760945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58784D7A">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"_Toc147760946" </w:instrText>
          </w:r>
          <w:r>
            <w:rPr>
              <w:color w:val="auto"/>
              <w:highlight w:val="none"/>
            </w:rPr>
            <w:fldChar w:fldCharType="separate"/>
          </w:r>
          <w:r>
            <w:rPr>
              <w:rStyle w:val="55"/>
              <w:rFonts w:hint="eastAsia" w:ascii="微软雅黑" w:hAnsi="微软雅黑" w:eastAsia="微软雅黑"/>
              <w:color w:val="auto"/>
              <w:highlight w:val="none"/>
            </w:rPr>
            <w:t>（四） 拟投入的总监理工程师代表及专业监理工程师简历表</w:t>
          </w:r>
          <w:r>
            <w:rPr>
              <w:color w:val="auto"/>
              <w:highlight w:val="none"/>
            </w:rPr>
            <w:tab/>
          </w:r>
          <w:r>
            <w:rPr>
              <w:color w:val="auto"/>
              <w:highlight w:val="none"/>
            </w:rPr>
            <w:fldChar w:fldCharType="begin"/>
          </w:r>
          <w:r>
            <w:rPr>
              <w:color w:val="auto"/>
              <w:highlight w:val="none"/>
            </w:rPr>
            <w:instrText xml:space="preserve"> PAGEREF _Toc147760946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2A326FBD">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"_Toc147760947" </w:instrText>
          </w:r>
          <w:r>
            <w:rPr>
              <w:color w:val="auto"/>
              <w:highlight w:val="none"/>
            </w:rPr>
            <w:fldChar w:fldCharType="separate"/>
          </w:r>
          <w:r>
            <w:rPr>
              <w:rStyle w:val="55"/>
              <w:rFonts w:hint="eastAsia" w:ascii="微软雅黑" w:hAnsi="微软雅黑" w:eastAsia="微软雅黑"/>
              <w:color w:val="auto"/>
              <w:highlight w:val="none"/>
            </w:rPr>
            <w:t>（五） 拟投入的监理员简历表</w:t>
          </w:r>
          <w:r>
            <w:rPr>
              <w:color w:val="auto"/>
              <w:highlight w:val="none"/>
            </w:rPr>
            <w:tab/>
          </w:r>
          <w:r>
            <w:rPr>
              <w:color w:val="auto"/>
              <w:highlight w:val="none"/>
            </w:rPr>
            <w:fldChar w:fldCharType="begin"/>
          </w:r>
          <w:r>
            <w:rPr>
              <w:color w:val="auto"/>
              <w:highlight w:val="none"/>
            </w:rPr>
            <w:instrText xml:space="preserve"> PAGEREF _Toc147760947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54AD8328">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"_Toc147760948" </w:instrText>
          </w:r>
          <w:r>
            <w:rPr>
              <w:color w:val="auto"/>
              <w:highlight w:val="none"/>
            </w:rPr>
            <w:fldChar w:fldCharType="separate"/>
          </w:r>
          <w:r>
            <w:rPr>
              <w:rStyle w:val="55"/>
              <w:rFonts w:hint="eastAsia" w:ascii="微软雅黑" w:hAnsi="微软雅黑" w:eastAsia="微软雅黑"/>
              <w:color w:val="auto"/>
              <w:highlight w:val="none"/>
            </w:rPr>
            <w:t>（六） 拟投入的监理试验、检测仪器及办公设施</w:t>
          </w:r>
          <w:r>
            <w:rPr>
              <w:color w:val="auto"/>
              <w:highlight w:val="none"/>
            </w:rPr>
            <w:tab/>
          </w:r>
          <w:r>
            <w:rPr>
              <w:color w:val="auto"/>
              <w:highlight w:val="none"/>
            </w:rPr>
            <w:fldChar w:fldCharType="begin"/>
          </w:r>
          <w:r>
            <w:rPr>
              <w:color w:val="auto"/>
              <w:highlight w:val="none"/>
            </w:rPr>
            <w:instrText xml:space="preserve"> PAGEREF _Toc147760948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56BFF125">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"_Toc147760949" </w:instrText>
          </w:r>
          <w:r>
            <w:rPr>
              <w:color w:val="auto"/>
              <w:highlight w:val="none"/>
            </w:rPr>
            <w:fldChar w:fldCharType="separate"/>
          </w:r>
          <w:r>
            <w:rPr>
              <w:rStyle w:val="55"/>
              <w:rFonts w:hint="eastAsia" w:ascii="微软雅黑" w:hAnsi="微软雅黑" w:eastAsia="微软雅黑"/>
              <w:color w:val="auto"/>
              <w:highlight w:val="none"/>
            </w:rPr>
            <w:t>（七） 财务状况表</w:t>
          </w:r>
          <w:r>
            <w:rPr>
              <w:color w:val="auto"/>
              <w:highlight w:val="none"/>
            </w:rPr>
            <w:tab/>
          </w:r>
          <w:r>
            <w:rPr>
              <w:color w:val="auto"/>
              <w:highlight w:val="none"/>
            </w:rPr>
            <w:fldChar w:fldCharType="begin"/>
          </w:r>
          <w:r>
            <w:rPr>
              <w:color w:val="auto"/>
              <w:highlight w:val="none"/>
            </w:rPr>
            <w:instrText xml:space="preserve"> PAGEREF _Toc147760949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49EE254E">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"_Toc147760950" </w:instrText>
          </w:r>
          <w:r>
            <w:rPr>
              <w:color w:val="auto"/>
              <w:highlight w:val="none"/>
            </w:rPr>
            <w:fldChar w:fldCharType="separate"/>
          </w:r>
          <w:r>
            <w:rPr>
              <w:rStyle w:val="55"/>
              <w:rFonts w:hint="eastAsia" w:ascii="微软雅黑" w:hAnsi="微软雅黑" w:eastAsia="微软雅黑"/>
              <w:color w:val="auto"/>
              <w:highlight w:val="none"/>
            </w:rPr>
            <w:t>（八） 近</w:t>
          </w:r>
          <w:r>
            <w:rPr>
              <w:rStyle w:val="55"/>
              <w:rFonts w:ascii="微软雅黑" w:hAnsi="微软雅黑" w:eastAsia="微软雅黑"/>
              <w:color w:val="auto"/>
              <w:highlight w:val="none"/>
            </w:rPr>
            <w:t>5</w:t>
          </w:r>
          <w:r>
            <w:rPr>
              <w:rStyle w:val="55"/>
              <w:rFonts w:hint="eastAsia" w:ascii="微软雅黑" w:hAnsi="微软雅黑" w:eastAsia="微软雅黑"/>
              <w:color w:val="auto"/>
              <w:highlight w:val="none"/>
            </w:rPr>
            <w:t>年完成的类似监理项目汇总表</w:t>
          </w:r>
          <w:r>
            <w:rPr>
              <w:color w:val="auto"/>
              <w:highlight w:val="none"/>
            </w:rPr>
            <w:tab/>
          </w:r>
          <w:r>
            <w:rPr>
              <w:color w:val="auto"/>
              <w:highlight w:val="none"/>
            </w:rPr>
            <w:fldChar w:fldCharType="begin"/>
          </w:r>
          <w:r>
            <w:rPr>
              <w:color w:val="auto"/>
              <w:highlight w:val="none"/>
            </w:rPr>
            <w:instrText xml:space="preserve"> PAGEREF _Toc147760950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10331FBE">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"_Toc147760951" </w:instrText>
          </w:r>
          <w:r>
            <w:rPr>
              <w:color w:val="auto"/>
              <w:highlight w:val="none"/>
            </w:rPr>
            <w:fldChar w:fldCharType="separate"/>
          </w:r>
          <w:r>
            <w:rPr>
              <w:rStyle w:val="55"/>
              <w:rFonts w:hint="eastAsia" w:ascii="微软雅黑" w:hAnsi="微软雅黑" w:eastAsia="微软雅黑"/>
              <w:color w:val="auto"/>
              <w:highlight w:val="none"/>
            </w:rPr>
            <w:t>（九） 近</w:t>
          </w:r>
          <w:r>
            <w:rPr>
              <w:rStyle w:val="55"/>
              <w:rFonts w:ascii="微软雅黑" w:hAnsi="微软雅黑" w:eastAsia="微软雅黑"/>
              <w:color w:val="auto"/>
              <w:highlight w:val="none"/>
            </w:rPr>
            <w:t>5</w:t>
          </w:r>
          <w:r>
            <w:rPr>
              <w:rStyle w:val="55"/>
              <w:rFonts w:hint="eastAsia" w:ascii="微软雅黑" w:hAnsi="微软雅黑" w:eastAsia="微软雅黑"/>
              <w:color w:val="auto"/>
              <w:highlight w:val="none"/>
            </w:rPr>
            <w:t>年完成的类似监理项目情况表</w:t>
          </w:r>
          <w:r>
            <w:rPr>
              <w:color w:val="auto"/>
              <w:highlight w:val="none"/>
            </w:rPr>
            <w:tab/>
          </w:r>
          <w:r>
            <w:rPr>
              <w:color w:val="auto"/>
              <w:highlight w:val="none"/>
            </w:rPr>
            <w:fldChar w:fldCharType="begin"/>
          </w:r>
          <w:r>
            <w:rPr>
              <w:color w:val="auto"/>
              <w:highlight w:val="none"/>
            </w:rPr>
            <w:instrText xml:space="preserve"> PAGEREF _Toc147760951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099F3466">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"_Toc147760952" </w:instrText>
          </w:r>
          <w:r>
            <w:rPr>
              <w:color w:val="auto"/>
              <w:highlight w:val="none"/>
            </w:rPr>
            <w:fldChar w:fldCharType="separate"/>
          </w:r>
          <w:r>
            <w:rPr>
              <w:rStyle w:val="55"/>
              <w:rFonts w:hint="eastAsia" w:ascii="微软雅黑" w:hAnsi="微软雅黑" w:eastAsia="微软雅黑"/>
              <w:color w:val="auto"/>
              <w:highlight w:val="none"/>
            </w:rPr>
            <w:t>（十） 正在进行的和新承接的监理项目汇总表</w:t>
          </w:r>
          <w:r>
            <w:rPr>
              <w:color w:val="auto"/>
              <w:highlight w:val="none"/>
            </w:rPr>
            <w:tab/>
          </w:r>
          <w:r>
            <w:rPr>
              <w:color w:val="auto"/>
              <w:highlight w:val="none"/>
            </w:rPr>
            <w:fldChar w:fldCharType="begin"/>
          </w:r>
          <w:r>
            <w:rPr>
              <w:color w:val="auto"/>
              <w:highlight w:val="none"/>
            </w:rPr>
            <w:instrText xml:space="preserve"> PAGEREF _Toc147760952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5CC60868">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"_Toc147760953" </w:instrText>
          </w:r>
          <w:r>
            <w:rPr>
              <w:color w:val="auto"/>
              <w:highlight w:val="none"/>
            </w:rPr>
            <w:fldChar w:fldCharType="separate"/>
          </w:r>
          <w:r>
            <w:rPr>
              <w:rStyle w:val="55"/>
              <w:rFonts w:hint="eastAsia" w:ascii="微软雅黑" w:hAnsi="微软雅黑" w:eastAsia="微软雅黑"/>
              <w:color w:val="auto"/>
              <w:highlight w:val="none"/>
            </w:rPr>
            <w:t>（十一） 正在进行的和新承接的监理项目情况表</w:t>
          </w:r>
          <w:r>
            <w:rPr>
              <w:color w:val="auto"/>
              <w:highlight w:val="none"/>
            </w:rPr>
            <w:tab/>
          </w:r>
          <w:r>
            <w:rPr>
              <w:color w:val="auto"/>
              <w:highlight w:val="none"/>
            </w:rPr>
            <w:fldChar w:fldCharType="begin"/>
          </w:r>
          <w:r>
            <w:rPr>
              <w:color w:val="auto"/>
              <w:highlight w:val="none"/>
            </w:rPr>
            <w:instrText xml:space="preserve"> PAGEREF _Toc147760953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4774A83E">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"_Toc147760954" </w:instrText>
          </w:r>
          <w:r>
            <w:rPr>
              <w:color w:val="auto"/>
              <w:highlight w:val="none"/>
            </w:rPr>
            <w:fldChar w:fldCharType="separate"/>
          </w:r>
          <w:r>
            <w:rPr>
              <w:rStyle w:val="55"/>
              <w:rFonts w:hint="eastAsia" w:ascii="微软雅黑" w:hAnsi="微软雅黑" w:eastAsia="微软雅黑"/>
              <w:color w:val="auto"/>
              <w:highlight w:val="none"/>
            </w:rPr>
            <w:t>（十二） 近</w:t>
          </w:r>
          <w:r>
            <w:rPr>
              <w:rStyle w:val="55"/>
              <w:rFonts w:ascii="微软雅黑" w:hAnsi="微软雅黑" w:eastAsia="微软雅黑"/>
              <w:color w:val="auto"/>
              <w:highlight w:val="none"/>
            </w:rPr>
            <w:t>3</w:t>
          </w:r>
          <w:r>
            <w:rPr>
              <w:rStyle w:val="55"/>
              <w:rFonts w:hint="eastAsia" w:ascii="微软雅黑" w:hAnsi="微软雅黑" w:eastAsia="微软雅黑"/>
              <w:color w:val="auto"/>
              <w:highlight w:val="none"/>
            </w:rPr>
            <w:t>年投标人监理项目获奖情况表</w:t>
          </w:r>
          <w:r>
            <w:rPr>
              <w:color w:val="auto"/>
              <w:highlight w:val="none"/>
            </w:rPr>
            <w:tab/>
          </w:r>
          <w:r>
            <w:rPr>
              <w:color w:val="auto"/>
              <w:highlight w:val="none"/>
            </w:rPr>
            <w:fldChar w:fldCharType="begin"/>
          </w:r>
          <w:r>
            <w:rPr>
              <w:color w:val="auto"/>
              <w:highlight w:val="none"/>
            </w:rPr>
            <w:instrText xml:space="preserve"> PAGEREF _Toc147760954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34D05B66">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"_Toc147760955" </w:instrText>
          </w:r>
          <w:r>
            <w:rPr>
              <w:color w:val="auto"/>
              <w:highlight w:val="none"/>
            </w:rPr>
            <w:fldChar w:fldCharType="separate"/>
          </w:r>
          <w:r>
            <w:rPr>
              <w:rStyle w:val="55"/>
              <w:rFonts w:hint="eastAsia" w:ascii="微软雅黑" w:hAnsi="微软雅黑" w:eastAsia="微软雅黑"/>
              <w:color w:val="auto"/>
              <w:highlight w:val="none"/>
            </w:rPr>
            <w:t>（十三） 近</w:t>
          </w:r>
          <w:r>
            <w:rPr>
              <w:rStyle w:val="55"/>
              <w:rFonts w:ascii="微软雅黑" w:hAnsi="微软雅黑" w:eastAsia="微软雅黑"/>
              <w:color w:val="auto"/>
              <w:highlight w:val="none"/>
            </w:rPr>
            <w:t>3</w:t>
          </w:r>
          <w:r>
            <w:rPr>
              <w:rStyle w:val="55"/>
              <w:rFonts w:hint="eastAsia" w:ascii="微软雅黑" w:hAnsi="微软雅黑" w:eastAsia="微软雅黑"/>
              <w:color w:val="auto"/>
              <w:highlight w:val="none"/>
            </w:rPr>
            <w:t>年投标人获奖情况表</w:t>
          </w:r>
          <w:r>
            <w:rPr>
              <w:color w:val="auto"/>
              <w:highlight w:val="none"/>
            </w:rPr>
            <w:tab/>
          </w:r>
          <w:r>
            <w:rPr>
              <w:color w:val="auto"/>
              <w:highlight w:val="none"/>
            </w:rPr>
            <w:fldChar w:fldCharType="begin"/>
          </w:r>
          <w:r>
            <w:rPr>
              <w:color w:val="auto"/>
              <w:highlight w:val="none"/>
            </w:rPr>
            <w:instrText xml:space="preserve"> PAGEREF _Toc147760955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080DF656">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"_Toc147760956" </w:instrText>
          </w:r>
          <w:r>
            <w:rPr>
              <w:color w:val="auto"/>
              <w:highlight w:val="none"/>
            </w:rPr>
            <w:fldChar w:fldCharType="separate"/>
          </w:r>
          <w:r>
            <w:rPr>
              <w:rStyle w:val="55"/>
              <w:rFonts w:hint="eastAsia" w:ascii="微软雅黑" w:hAnsi="微软雅黑" w:eastAsia="微软雅黑"/>
              <w:color w:val="auto"/>
              <w:highlight w:val="none"/>
            </w:rPr>
            <w:t>（十四） 投标人信誉声明</w:t>
          </w:r>
          <w:r>
            <w:rPr>
              <w:color w:val="auto"/>
              <w:highlight w:val="none"/>
            </w:rPr>
            <w:tab/>
          </w:r>
          <w:r>
            <w:rPr>
              <w:color w:val="auto"/>
              <w:highlight w:val="none"/>
            </w:rPr>
            <w:fldChar w:fldCharType="begin"/>
          </w:r>
          <w:r>
            <w:rPr>
              <w:color w:val="auto"/>
              <w:highlight w:val="none"/>
            </w:rPr>
            <w:instrText xml:space="preserve"> PAGEREF _Toc147760956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38307E63">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"_Toc147760957" </w:instrText>
          </w:r>
          <w:r>
            <w:rPr>
              <w:color w:val="auto"/>
              <w:highlight w:val="none"/>
            </w:rPr>
            <w:fldChar w:fldCharType="separate"/>
          </w:r>
          <w:r>
            <w:rPr>
              <w:rStyle w:val="55"/>
              <w:rFonts w:hint="eastAsia" w:ascii="微软雅黑" w:hAnsi="微软雅黑" w:eastAsia="微软雅黑"/>
              <w:color w:val="auto"/>
              <w:highlight w:val="none"/>
            </w:rPr>
            <w:t>（十五） 无行贿犯罪行为的声明</w:t>
          </w:r>
          <w:r>
            <w:rPr>
              <w:color w:val="auto"/>
              <w:highlight w:val="none"/>
            </w:rPr>
            <w:tab/>
          </w:r>
          <w:r>
            <w:rPr>
              <w:color w:val="auto"/>
              <w:highlight w:val="none"/>
            </w:rPr>
            <w:fldChar w:fldCharType="begin"/>
          </w:r>
          <w:r>
            <w:rPr>
              <w:color w:val="auto"/>
              <w:highlight w:val="none"/>
            </w:rPr>
            <w:instrText xml:space="preserve"> PAGEREF _Toc147760957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07AEDBA2">
          <w:pPr>
            <w:pStyle w:val="21"/>
            <w:tabs>
              <w:tab w:val="right" w:leader="dot" w:pos="8296"/>
            </w:tabs>
            <w:spacing w:line="36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"_Toc147760958" </w:instrText>
          </w:r>
          <w:r>
            <w:rPr>
              <w:color w:val="auto"/>
              <w:highlight w:val="none"/>
            </w:rPr>
            <w:fldChar w:fldCharType="separate"/>
          </w:r>
          <w:r>
            <w:rPr>
              <w:rStyle w:val="55"/>
              <w:rFonts w:hint="eastAsia" w:ascii="微软雅黑" w:hAnsi="微软雅黑" w:eastAsia="微软雅黑"/>
              <w:color w:val="auto"/>
              <w:highlight w:val="none"/>
            </w:rPr>
            <w:t>（十六） 近</w:t>
          </w:r>
          <w:r>
            <w:rPr>
              <w:rStyle w:val="55"/>
              <w:rFonts w:ascii="微软雅黑" w:hAnsi="微软雅黑" w:eastAsia="微软雅黑"/>
              <w:color w:val="auto"/>
              <w:highlight w:val="none"/>
            </w:rPr>
            <w:t>3</w:t>
          </w:r>
          <w:r>
            <w:rPr>
              <w:rStyle w:val="55"/>
              <w:rFonts w:hint="eastAsia" w:ascii="微软雅黑" w:hAnsi="微软雅黑" w:eastAsia="微软雅黑"/>
              <w:color w:val="auto"/>
              <w:highlight w:val="none"/>
            </w:rPr>
            <w:t>年发生的诉讼及仲裁情况</w:t>
          </w:r>
          <w:r>
            <w:rPr>
              <w:color w:val="auto"/>
              <w:highlight w:val="none"/>
            </w:rPr>
            <w:tab/>
          </w:r>
          <w:r>
            <w:rPr>
              <w:color w:val="auto"/>
              <w:highlight w:val="none"/>
            </w:rPr>
            <w:fldChar w:fldCharType="begin"/>
          </w:r>
          <w:r>
            <w:rPr>
              <w:color w:val="auto"/>
              <w:highlight w:val="none"/>
            </w:rPr>
            <w:instrText xml:space="preserve"> PAGEREF _Toc147760958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28FC2AE5">
          <w:pPr>
            <w:pStyle w:val="35"/>
            <w:tabs>
              <w:tab w:val="right" w:leader="dot" w:pos="8296"/>
            </w:tabs>
            <w:spacing w:line="360" w:lineRule="exact"/>
            <w:rPr>
              <w:color w:val="auto"/>
              <w:highlight w:val="none"/>
            </w:rPr>
          </w:pPr>
          <w:r>
            <w:rPr>
              <w:color w:val="auto"/>
              <w:highlight w:val="none"/>
            </w:rPr>
            <w:fldChar w:fldCharType="begin"/>
          </w:r>
          <w:r>
            <w:rPr>
              <w:color w:val="auto"/>
              <w:highlight w:val="none"/>
            </w:rPr>
            <w:instrText xml:space="preserve"> HYPERLINK \l "_Toc147760959" </w:instrText>
          </w:r>
          <w:r>
            <w:rPr>
              <w:color w:val="auto"/>
              <w:highlight w:val="none"/>
            </w:rPr>
            <w:fldChar w:fldCharType="separate"/>
          </w:r>
          <w:r>
            <w:rPr>
              <w:rStyle w:val="55"/>
              <w:rFonts w:hint="eastAsia" w:ascii="微软雅黑" w:hAnsi="微软雅黑" w:eastAsia="微软雅黑"/>
              <w:color w:val="auto"/>
              <w:highlight w:val="none"/>
            </w:rPr>
            <w:t>五、 其他材料</w:t>
          </w:r>
          <w:r>
            <w:rPr>
              <w:color w:val="auto"/>
              <w:highlight w:val="none"/>
            </w:rPr>
            <w:tab/>
          </w:r>
          <w:r>
            <w:rPr>
              <w:color w:val="auto"/>
              <w:highlight w:val="none"/>
            </w:rPr>
            <w:fldChar w:fldCharType="begin"/>
          </w:r>
          <w:r>
            <w:rPr>
              <w:color w:val="auto"/>
              <w:highlight w:val="none"/>
            </w:rPr>
            <w:instrText xml:space="preserve"> PAGEREF _Toc147760959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1C19C411">
          <w:pPr>
            <w:adjustRightInd w:val="0"/>
            <w:snapToGrid w:val="0"/>
            <w:spacing w:line="360" w:lineRule="exact"/>
            <w:rPr>
              <w:rFonts w:ascii="微软雅黑" w:hAnsi="微软雅黑" w:eastAsia="微软雅黑"/>
              <w:color w:val="auto"/>
              <w:szCs w:val="21"/>
              <w:highlight w:val="none"/>
            </w:rPr>
          </w:pPr>
          <w:r>
            <w:rPr>
              <w:rFonts w:ascii="微软雅黑" w:hAnsi="微软雅黑" w:eastAsia="微软雅黑"/>
              <w:b/>
              <w:bCs/>
              <w:color w:val="auto"/>
              <w:szCs w:val="21"/>
              <w:highlight w:val="none"/>
              <w:lang w:val="zh-CN"/>
            </w:rPr>
            <w:fldChar w:fldCharType="end"/>
          </w:r>
        </w:p>
      </w:sdtContent>
    </w:sdt>
    <w:p w14:paraId="139A4B29">
      <w:pPr>
        <w:rPr>
          <w:color w:val="auto"/>
          <w:highlight w:val="none"/>
        </w:rPr>
      </w:pPr>
    </w:p>
    <w:p w14:paraId="215FF93D">
      <w:pPr>
        <w:rPr>
          <w:color w:val="auto"/>
          <w:highlight w:val="none"/>
        </w:rPr>
        <w:sectPr>
          <w:footerReference r:id="rId3" w:type="default"/>
          <w:pgSz w:w="11906" w:h="16838"/>
          <w:pgMar w:top="1440" w:right="1531" w:bottom="1304" w:left="1531" w:header="851" w:footer="992" w:gutter="0"/>
          <w:pgNumType w:start="0"/>
          <w:cols w:space="425" w:num="1"/>
          <w:titlePg/>
          <w:docGrid w:type="lines" w:linePitch="312" w:charSpace="0"/>
        </w:sectPr>
      </w:pPr>
    </w:p>
    <w:p w14:paraId="5D87AB7D">
      <w:pPr>
        <w:pStyle w:val="90"/>
        <w:keepLines/>
        <w:pageBreakBefore/>
        <w:numPr>
          <w:ilvl w:val="0"/>
          <w:numId w:val="4"/>
        </w:numPr>
        <w:adjustRightInd w:val="0"/>
        <w:snapToGrid w:val="0"/>
        <w:spacing w:beforeLines="100" w:afterLines="100"/>
        <w:ind w:firstLineChars="0"/>
        <w:jc w:val="center"/>
        <w:outlineLvl w:val="0"/>
        <w:rPr>
          <w:rFonts w:ascii="微软雅黑" w:hAnsi="微软雅黑" w:eastAsia="微软雅黑"/>
          <w:color w:val="auto"/>
          <w:sz w:val="36"/>
          <w:szCs w:val="21"/>
          <w:highlight w:val="none"/>
        </w:rPr>
      </w:pPr>
      <w:bookmarkStart w:id="0" w:name="_Toc147760879"/>
      <w:bookmarkStart w:id="1" w:name="_Toc46585457"/>
      <w:bookmarkStart w:id="2" w:name="_Toc102312527"/>
      <w:r>
        <w:rPr>
          <w:rFonts w:hint="eastAsia" w:ascii="微软雅黑" w:hAnsi="微软雅黑" w:eastAsia="微软雅黑"/>
          <w:color w:val="auto"/>
          <w:sz w:val="36"/>
          <w:szCs w:val="21"/>
          <w:highlight w:val="none"/>
        </w:rPr>
        <w:t>招标公告</w:t>
      </w:r>
      <w:bookmarkEnd w:id="0"/>
      <w:bookmarkEnd w:id="1"/>
      <w:bookmarkEnd w:id="2"/>
    </w:p>
    <w:p w14:paraId="3B181FF0">
      <w:pPr>
        <w:pStyle w:val="90"/>
        <w:adjustRightInd w:val="0"/>
        <w:snapToGrid w:val="0"/>
        <w:spacing w:line="440" w:lineRule="exact"/>
        <w:ind w:firstLine="0" w:firstLineChars="0"/>
        <w:jc w:val="center"/>
        <w:outlineLvl w:val="1"/>
        <w:rPr>
          <w:rFonts w:ascii="微软雅黑" w:hAnsi="微软雅黑" w:eastAsia="微软雅黑"/>
          <w:color w:val="auto"/>
          <w:sz w:val="24"/>
          <w:szCs w:val="21"/>
          <w:highlight w:val="none"/>
        </w:rPr>
      </w:pPr>
      <w:bookmarkStart w:id="3" w:name="_Toc147760880"/>
      <w:r>
        <w:rPr>
          <w:rFonts w:hint="eastAsia" w:ascii="微软雅黑" w:hAnsi="微软雅黑" w:eastAsia="微软雅黑"/>
          <w:color w:val="auto"/>
          <w:sz w:val="24"/>
          <w:szCs w:val="21"/>
          <w:highlight w:val="none"/>
          <w:u w:val="single"/>
          <w:lang w:eastAsia="zh-CN"/>
        </w:rPr>
        <w:t>2024年度大冶市刘仁八镇全域国土综合整治项目（建设用地整治、农村环境整治与生态修复类）工程监理服务</w:t>
      </w:r>
      <w:r>
        <w:rPr>
          <w:rFonts w:hint="eastAsia" w:ascii="微软雅黑" w:hAnsi="微软雅黑" w:eastAsia="微软雅黑"/>
          <w:color w:val="auto"/>
          <w:sz w:val="24"/>
          <w:szCs w:val="21"/>
          <w:highlight w:val="none"/>
        </w:rPr>
        <w:t>招标公告</w:t>
      </w:r>
      <w:bookmarkEnd w:id="3"/>
    </w:p>
    <w:p w14:paraId="1FA3F2C7">
      <w:pPr>
        <w:adjustRightInd w:val="0"/>
        <w:snapToGrid w:val="0"/>
        <w:spacing w:line="440" w:lineRule="exac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招标编号：</w:t>
      </w:r>
    </w:p>
    <w:p w14:paraId="689AE391">
      <w:pPr>
        <w:pStyle w:val="90"/>
        <w:keepLines/>
        <w:numPr>
          <w:ilvl w:val="1"/>
          <w:numId w:val="4"/>
        </w:numPr>
        <w:adjustRightInd w:val="0"/>
        <w:snapToGrid w:val="0"/>
        <w:spacing w:line="440" w:lineRule="exact"/>
        <w:ind w:firstLineChars="0"/>
        <w:outlineLvl w:val="1"/>
        <w:rPr>
          <w:rFonts w:ascii="微软雅黑" w:hAnsi="微软雅黑" w:eastAsia="微软雅黑"/>
          <w:color w:val="auto"/>
          <w:sz w:val="24"/>
          <w:szCs w:val="21"/>
          <w:highlight w:val="none"/>
        </w:rPr>
      </w:pPr>
      <w:bookmarkStart w:id="4" w:name="_Toc76464502"/>
      <w:bookmarkStart w:id="5" w:name="_Toc47549526"/>
      <w:bookmarkStart w:id="6" w:name="_Toc47549941"/>
      <w:bookmarkStart w:id="7" w:name="_Toc47549665"/>
      <w:bookmarkStart w:id="8" w:name="_Toc147760881"/>
      <w:bookmarkStart w:id="9" w:name="_Toc47277008"/>
      <w:bookmarkStart w:id="10" w:name="_Toc102312529"/>
      <w:bookmarkStart w:id="11" w:name="_Toc46585459"/>
      <w:r>
        <w:rPr>
          <w:rFonts w:hint="eastAsia" w:ascii="微软雅黑" w:hAnsi="微软雅黑" w:eastAsia="微软雅黑"/>
          <w:color w:val="auto"/>
          <w:sz w:val="24"/>
          <w:szCs w:val="21"/>
          <w:highlight w:val="none"/>
        </w:rPr>
        <w:t>招标条件</w:t>
      </w:r>
      <w:bookmarkEnd w:id="4"/>
      <w:bookmarkEnd w:id="5"/>
      <w:bookmarkEnd w:id="6"/>
      <w:bookmarkEnd w:id="7"/>
      <w:bookmarkEnd w:id="8"/>
      <w:bookmarkEnd w:id="9"/>
      <w:bookmarkEnd w:id="10"/>
      <w:bookmarkEnd w:id="11"/>
    </w:p>
    <w:p w14:paraId="17E9A0D4">
      <w:pPr>
        <w:pStyle w:val="90"/>
        <w:adjustRightInd w:val="0"/>
        <w:snapToGrid w:val="0"/>
        <w:spacing w:line="440" w:lineRule="exac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本招标项目</w:t>
      </w: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olor w:val="auto"/>
          <w:szCs w:val="21"/>
          <w:highlight w:val="none"/>
        </w:rPr>
        <w:t>已由</w:t>
      </w:r>
      <w:r>
        <w:rPr>
          <w:rFonts w:hint="eastAsia" w:ascii="华文宋体" w:hAnsi="华文宋体" w:eastAsia="华文宋体"/>
          <w:color w:val="auto"/>
          <w:szCs w:val="21"/>
          <w:highlight w:val="none"/>
          <w:u w:val="single"/>
        </w:rPr>
        <w:t>大冶市发展</w:t>
      </w:r>
      <w:r>
        <w:rPr>
          <w:rFonts w:ascii="华文宋体" w:hAnsi="华文宋体" w:eastAsia="华文宋体"/>
          <w:color w:val="auto"/>
          <w:szCs w:val="21"/>
          <w:highlight w:val="none"/>
          <w:u w:val="single"/>
        </w:rPr>
        <w:t>和</w:t>
      </w:r>
      <w:r>
        <w:rPr>
          <w:rFonts w:hint="eastAsia" w:ascii="华文宋体" w:hAnsi="华文宋体" w:eastAsia="华文宋体"/>
          <w:color w:val="auto"/>
          <w:szCs w:val="21"/>
          <w:highlight w:val="none"/>
          <w:u w:val="single"/>
        </w:rPr>
        <w:t>改革局</w:t>
      </w:r>
      <w:r>
        <w:rPr>
          <w:rFonts w:hint="eastAsia" w:ascii="华文宋体" w:hAnsi="华文宋体" w:eastAsia="华文宋体"/>
          <w:color w:val="auto"/>
          <w:szCs w:val="21"/>
          <w:highlight w:val="none"/>
        </w:rPr>
        <w:t>以</w:t>
      </w:r>
      <w:r>
        <w:rPr>
          <w:rFonts w:hint="eastAsia" w:ascii="华文宋体" w:hAnsi="华文宋体" w:eastAsia="华文宋体"/>
          <w:color w:val="auto"/>
          <w:szCs w:val="21"/>
          <w:highlight w:val="none"/>
          <w:u w:val="single"/>
        </w:rPr>
        <w:t>湖北省</w:t>
      </w:r>
      <w:r>
        <w:rPr>
          <w:rFonts w:ascii="华文宋体" w:hAnsi="华文宋体" w:eastAsia="华文宋体"/>
          <w:color w:val="auto"/>
          <w:szCs w:val="21"/>
          <w:highlight w:val="none"/>
          <w:u w:val="single"/>
        </w:rPr>
        <w:t>固定资产投资项目备案证（</w:t>
      </w:r>
      <w:r>
        <w:rPr>
          <w:rFonts w:hint="eastAsia" w:ascii="华文宋体" w:hAnsi="华文宋体" w:eastAsia="华文宋体"/>
          <w:color w:val="auto"/>
          <w:szCs w:val="21"/>
          <w:highlight w:val="none"/>
          <w:u w:val="single"/>
        </w:rPr>
        <w:t>2502-420281-04-01-994380</w:t>
      </w:r>
      <w:r>
        <w:rPr>
          <w:rFonts w:ascii="华文宋体" w:hAnsi="华文宋体" w:eastAsia="华文宋体"/>
          <w:color w:val="auto"/>
          <w:szCs w:val="21"/>
          <w:highlight w:val="none"/>
          <w:u w:val="single"/>
        </w:rPr>
        <w:t>）</w:t>
      </w:r>
      <w:r>
        <w:rPr>
          <w:rFonts w:hint="eastAsia" w:ascii="华文宋体" w:hAnsi="华文宋体" w:eastAsia="华文宋体"/>
          <w:color w:val="auto"/>
          <w:szCs w:val="21"/>
          <w:highlight w:val="none"/>
        </w:rPr>
        <w:t>批准建设，项目业主为</w:t>
      </w:r>
      <w:r>
        <w:rPr>
          <w:rFonts w:hint="eastAsia" w:ascii="华文宋体" w:hAnsi="华文宋体" w:eastAsia="华文宋体"/>
          <w:color w:val="auto"/>
          <w:szCs w:val="21"/>
          <w:highlight w:val="none"/>
          <w:lang w:val="en-US" w:eastAsia="zh-CN"/>
        </w:rPr>
        <w:t xml:space="preserve"> </w:t>
      </w:r>
      <w:r>
        <w:rPr>
          <w:rFonts w:hint="eastAsia" w:ascii="华文宋体" w:hAnsi="华文宋体" w:eastAsia="华文宋体"/>
          <w:color w:val="auto"/>
          <w:szCs w:val="21"/>
          <w:highlight w:val="none"/>
          <w:u w:val="single"/>
          <w:lang w:eastAsia="zh-CN"/>
        </w:rPr>
        <w:t>湖北沼山生态开发有限公司</w:t>
      </w:r>
      <w:r>
        <w:rPr>
          <w:rFonts w:hint="eastAsia" w:ascii="华文宋体" w:hAnsi="华文宋体" w:eastAsia="华文宋体"/>
          <w:color w:val="auto"/>
          <w:szCs w:val="21"/>
          <w:highlight w:val="none"/>
          <w:u w:val="single"/>
          <w:lang w:val="en-US" w:eastAsia="zh-CN"/>
        </w:rPr>
        <w:t xml:space="preserve"> </w:t>
      </w:r>
      <w:r>
        <w:rPr>
          <w:rFonts w:hint="eastAsia" w:ascii="华文宋体" w:hAnsi="华文宋体" w:eastAsia="华文宋体"/>
          <w:color w:val="auto"/>
          <w:szCs w:val="21"/>
          <w:highlight w:val="none"/>
        </w:rPr>
        <w:t>，建设资金来自</w:t>
      </w:r>
      <w:r>
        <w:rPr>
          <w:rFonts w:hint="eastAsia" w:ascii="华文宋体" w:hAnsi="华文宋体" w:eastAsia="华文宋体"/>
          <w:color w:val="auto"/>
          <w:szCs w:val="21"/>
          <w:highlight w:val="none"/>
          <w:u w:val="single"/>
        </w:rPr>
        <w:t>企业自筹</w:t>
      </w:r>
      <w:r>
        <w:rPr>
          <w:rFonts w:hint="eastAsia" w:ascii="华文宋体" w:hAnsi="华文宋体" w:eastAsia="华文宋体"/>
          <w:color w:val="auto"/>
          <w:szCs w:val="21"/>
          <w:highlight w:val="none"/>
        </w:rPr>
        <w:t>，项目出资比例为</w:t>
      </w:r>
      <w:r>
        <w:rPr>
          <w:rFonts w:hint="eastAsia" w:ascii="华文宋体" w:hAnsi="华文宋体" w:eastAsia="华文宋体"/>
          <w:color w:val="auto"/>
          <w:szCs w:val="21"/>
          <w:highlight w:val="none"/>
          <w:u w:val="single"/>
        </w:rPr>
        <w:t>100%</w:t>
      </w:r>
      <w:r>
        <w:rPr>
          <w:rFonts w:hint="eastAsia" w:ascii="华文宋体" w:hAnsi="华文宋体" w:eastAsia="华文宋体"/>
          <w:color w:val="auto"/>
          <w:szCs w:val="21"/>
          <w:highlight w:val="none"/>
        </w:rPr>
        <w:t>，招标人为</w:t>
      </w:r>
      <w:r>
        <w:rPr>
          <w:rFonts w:hint="eastAsia" w:ascii="华文宋体" w:hAnsi="华文宋体" w:eastAsia="华文宋体"/>
          <w:color w:val="auto"/>
          <w:szCs w:val="21"/>
          <w:highlight w:val="none"/>
          <w:lang w:val="en-US" w:eastAsia="zh-CN"/>
        </w:rPr>
        <w:t xml:space="preserve"> </w:t>
      </w:r>
      <w:r>
        <w:rPr>
          <w:rFonts w:hint="eastAsia" w:ascii="华文宋体" w:hAnsi="华文宋体" w:eastAsia="华文宋体"/>
          <w:color w:val="auto"/>
          <w:szCs w:val="21"/>
          <w:highlight w:val="none"/>
          <w:u w:val="single"/>
          <w:lang w:eastAsia="zh-CN"/>
        </w:rPr>
        <w:t>湖北沼山生态开发有限公司</w:t>
      </w:r>
      <w:r>
        <w:rPr>
          <w:rFonts w:hint="eastAsia" w:ascii="华文宋体" w:hAnsi="华文宋体" w:eastAsia="华文宋体"/>
          <w:color w:val="auto"/>
          <w:szCs w:val="21"/>
          <w:highlight w:val="none"/>
          <w:u w:val="single"/>
          <w:lang w:val="en-US" w:eastAsia="zh-CN"/>
        </w:rPr>
        <w:t xml:space="preserve"> </w:t>
      </w:r>
      <w:r>
        <w:rPr>
          <w:rFonts w:hint="eastAsia" w:ascii="华文宋体" w:hAnsi="华文宋体" w:eastAsia="华文宋体"/>
          <w:color w:val="auto"/>
          <w:szCs w:val="21"/>
          <w:highlight w:val="none"/>
        </w:rPr>
        <w:t>，招标代理机构为</w:t>
      </w:r>
      <w:r>
        <w:rPr>
          <w:rFonts w:hint="eastAsia" w:ascii="华文宋体" w:hAnsi="华文宋体" w:eastAsia="华文宋体"/>
          <w:color w:val="auto"/>
          <w:szCs w:val="21"/>
          <w:highlight w:val="none"/>
          <w:u w:val="single"/>
        </w:rPr>
        <w:t>湖北劲邦工程项目管理有限公司</w:t>
      </w:r>
      <w:r>
        <w:rPr>
          <w:rFonts w:hint="eastAsia" w:ascii="华文宋体" w:hAnsi="华文宋体" w:eastAsia="华文宋体"/>
          <w:color w:val="auto"/>
          <w:szCs w:val="21"/>
          <w:highlight w:val="none"/>
        </w:rPr>
        <w:t>。项目已具备招标条件，现对该项目的监理与相关服务进行公开招标。</w:t>
      </w:r>
    </w:p>
    <w:p w14:paraId="70181F4F">
      <w:pPr>
        <w:pStyle w:val="90"/>
        <w:keepLines/>
        <w:numPr>
          <w:ilvl w:val="1"/>
          <w:numId w:val="4"/>
        </w:numPr>
        <w:adjustRightInd w:val="0"/>
        <w:snapToGrid w:val="0"/>
        <w:spacing w:line="440" w:lineRule="exact"/>
        <w:ind w:firstLineChars="0"/>
        <w:outlineLvl w:val="1"/>
        <w:rPr>
          <w:rFonts w:ascii="微软雅黑" w:hAnsi="微软雅黑" w:eastAsia="微软雅黑"/>
          <w:color w:val="auto"/>
          <w:sz w:val="24"/>
          <w:szCs w:val="21"/>
          <w:highlight w:val="none"/>
        </w:rPr>
      </w:pPr>
      <w:bookmarkStart w:id="12" w:name="_Toc46585460"/>
      <w:bookmarkStart w:id="13" w:name="_Toc47549527"/>
      <w:bookmarkStart w:id="14" w:name="_Toc147760882"/>
      <w:bookmarkStart w:id="15" w:name="_Toc47277009"/>
      <w:bookmarkStart w:id="16" w:name="_Toc102312530"/>
      <w:bookmarkStart w:id="17" w:name="_Toc47549666"/>
      <w:bookmarkStart w:id="18" w:name="_Toc76464503"/>
      <w:bookmarkStart w:id="19" w:name="_Toc47549942"/>
      <w:r>
        <w:rPr>
          <w:rFonts w:hint="eastAsia" w:ascii="微软雅黑" w:hAnsi="微软雅黑" w:eastAsia="微软雅黑"/>
          <w:color w:val="auto"/>
          <w:sz w:val="24"/>
          <w:szCs w:val="21"/>
          <w:highlight w:val="none"/>
        </w:rPr>
        <w:t>项目概况与招标范围</w:t>
      </w:r>
      <w:bookmarkEnd w:id="12"/>
      <w:bookmarkEnd w:id="13"/>
      <w:bookmarkEnd w:id="14"/>
      <w:bookmarkEnd w:id="15"/>
      <w:bookmarkEnd w:id="16"/>
      <w:bookmarkEnd w:id="17"/>
      <w:bookmarkEnd w:id="18"/>
      <w:bookmarkEnd w:id="19"/>
    </w:p>
    <w:p w14:paraId="60F94394">
      <w:pPr>
        <w:pStyle w:val="90"/>
        <w:numPr>
          <w:ilvl w:val="2"/>
          <w:numId w:val="4"/>
        </w:numPr>
        <w:adjustRightInd w:val="0"/>
        <w:snapToGrid w:val="0"/>
        <w:spacing w:line="44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项目概况</w:t>
      </w:r>
    </w:p>
    <w:p w14:paraId="72503B82">
      <w:pPr>
        <w:pStyle w:val="90"/>
        <w:adjustRightInd w:val="0"/>
        <w:snapToGrid w:val="0"/>
        <w:spacing w:line="440" w:lineRule="exact"/>
        <w:ind w:left="425" w:firstLine="0" w:firstLineChars="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rPr>
        <w:t>建设地点：</w:t>
      </w:r>
      <w:r>
        <w:rPr>
          <w:rFonts w:hint="eastAsia" w:ascii="华文宋体" w:hAnsi="华文宋体" w:eastAsia="华文宋体"/>
          <w:color w:val="auto"/>
          <w:szCs w:val="21"/>
          <w:highlight w:val="none"/>
          <w:u w:val="single"/>
        </w:rPr>
        <w:t>大冶市</w:t>
      </w:r>
      <w:r>
        <w:rPr>
          <w:rFonts w:hint="eastAsia" w:ascii="华文宋体" w:hAnsi="华文宋体" w:eastAsia="华文宋体"/>
          <w:color w:val="auto"/>
          <w:szCs w:val="21"/>
          <w:highlight w:val="none"/>
          <w:u w:val="single"/>
          <w:lang w:eastAsia="zh-CN"/>
        </w:rPr>
        <w:t>刘仁八镇</w:t>
      </w:r>
      <w:r>
        <w:rPr>
          <w:rFonts w:hint="eastAsia" w:ascii="华文宋体" w:hAnsi="华文宋体" w:eastAsia="华文宋体"/>
          <w:color w:val="auto"/>
          <w:szCs w:val="21"/>
          <w:highlight w:val="none"/>
        </w:rPr>
        <w:t>。</w:t>
      </w:r>
    </w:p>
    <w:p w14:paraId="775C4A43">
      <w:pPr>
        <w:pStyle w:val="90"/>
        <w:adjustRightInd w:val="0"/>
        <w:snapToGrid w:val="0"/>
        <w:spacing w:line="440" w:lineRule="exact"/>
        <w:ind w:firstLine="367" w:firstLineChars="175"/>
        <w:rPr>
          <w:rFonts w:hint="default" w:ascii="华文宋体" w:hAnsi="华文宋体" w:eastAsia="华文宋体"/>
          <w:color w:val="auto"/>
          <w:szCs w:val="21"/>
          <w:highlight w:val="none"/>
          <w:u w:val="single"/>
          <w:lang w:val="en-US" w:eastAsia="zh-CN"/>
        </w:rPr>
      </w:pPr>
      <w:r>
        <w:rPr>
          <w:rFonts w:hint="eastAsia" w:ascii="华文宋体" w:hAnsi="华文宋体" w:eastAsia="华文宋体"/>
          <w:color w:val="auto"/>
          <w:szCs w:val="21"/>
          <w:highlight w:val="none"/>
        </w:rPr>
        <w:t>建设规模</w:t>
      </w:r>
      <w:r>
        <w:rPr>
          <w:rFonts w:hint="eastAsia" w:ascii="华文宋体" w:hAnsi="华文宋体" w:eastAsia="华文宋体"/>
          <w:color w:val="auto"/>
          <w:szCs w:val="21"/>
          <w:highlight w:val="none"/>
          <w:lang w:eastAsia="zh-CN"/>
        </w:rPr>
        <w:t>：</w:t>
      </w:r>
      <w:r>
        <w:rPr>
          <w:rFonts w:hint="eastAsia" w:ascii="华文宋体" w:hAnsi="华文宋体" w:eastAsia="华文宋体"/>
          <w:color w:val="auto"/>
          <w:szCs w:val="21"/>
          <w:highlight w:val="none"/>
          <w:lang w:eastAsia="zh-CN"/>
        </w:rPr>
        <w:t>2024年度大冶市刘仁八镇全域国土综合整治项目工程（建设用地整治、农村环境整治与生态修复</w:t>
      </w:r>
      <w:r>
        <w:rPr>
          <w:rFonts w:hint="eastAsia" w:ascii="华文宋体" w:hAnsi="华文宋体" w:eastAsia="华文宋体"/>
          <w:color w:val="auto"/>
          <w:szCs w:val="21"/>
          <w:highlight w:val="none"/>
          <w:lang w:val="en-US" w:eastAsia="zh-CN"/>
        </w:rPr>
        <w:t>类</w:t>
      </w:r>
      <w:r>
        <w:rPr>
          <w:rFonts w:hint="eastAsia" w:ascii="华文宋体" w:hAnsi="华文宋体" w:eastAsia="华文宋体"/>
          <w:color w:val="auto"/>
          <w:szCs w:val="21"/>
          <w:highlight w:val="none"/>
          <w:lang w:eastAsia="zh-CN"/>
        </w:rPr>
        <w:t>），项目总投资约28275.49</w:t>
      </w:r>
      <w:r>
        <w:rPr>
          <w:rFonts w:hint="eastAsia" w:ascii="华文宋体" w:hAnsi="华文宋体" w:eastAsia="华文宋体"/>
          <w:color w:val="auto"/>
          <w:szCs w:val="21"/>
          <w:highlight w:val="none"/>
          <w:lang w:val="en-US" w:eastAsia="zh-CN"/>
        </w:rPr>
        <w:t>万元。</w:t>
      </w:r>
    </w:p>
    <w:p w14:paraId="50B000D0">
      <w:pPr>
        <w:pStyle w:val="90"/>
        <w:numPr>
          <w:ilvl w:val="2"/>
          <w:numId w:val="4"/>
        </w:numPr>
        <w:adjustRightInd w:val="0"/>
        <w:snapToGrid w:val="0"/>
        <w:spacing w:line="44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招标范围</w:t>
      </w:r>
    </w:p>
    <w:p w14:paraId="1D3F8643">
      <w:pPr>
        <w:pStyle w:val="90"/>
        <w:adjustRightInd w:val="0"/>
        <w:snapToGrid w:val="0"/>
        <w:spacing w:line="440" w:lineRule="exact"/>
        <w:ind w:firstLine="367" w:firstLineChars="17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招标范围：</w:t>
      </w:r>
      <w:r>
        <w:rPr>
          <w:rFonts w:hint="eastAsia" w:ascii="华文宋体" w:hAnsi="华文宋体" w:eastAsia="华文宋体"/>
          <w:color w:val="auto"/>
          <w:szCs w:val="21"/>
          <w:highlight w:val="none"/>
          <w:u w:val="single"/>
        </w:rPr>
        <w:t>包括勘察阶段、施工准备阶段、施工阶段、工程收尾阶段（包括竣工验收、工程整改、工程移交、配合工程结算及审计等）、工程备案验收证书取得及保修阶段（缺陷责任期）的监理服务工作和相关建设管理工作。具体内容为对该工程质量控制、进度控制、投资控制（含进度款审核、设备的选型选购、施工材料设备认质认价等）、安全文明施工的管理、环境保护控制、信息管理、合同管理、施工的组织与协调、风险管理等全过程监理</w:t>
      </w:r>
      <w:r>
        <w:rPr>
          <w:rFonts w:hint="eastAsia" w:ascii="华文宋体" w:hAnsi="华文宋体" w:eastAsia="华文宋体"/>
          <w:color w:val="auto"/>
          <w:szCs w:val="21"/>
          <w:highlight w:val="none"/>
          <w:u w:val="single"/>
        </w:rPr>
        <w:t>。</w:t>
      </w:r>
    </w:p>
    <w:p w14:paraId="7823239B">
      <w:pPr>
        <w:pStyle w:val="90"/>
        <w:adjustRightInd w:val="0"/>
        <w:snapToGrid w:val="0"/>
        <w:spacing w:line="440" w:lineRule="exact"/>
        <w:ind w:left="1470" w:leftChars="200" w:hanging="1050" w:hangingChars="5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标段划分：</w:t>
      </w:r>
      <w:r>
        <w:rPr>
          <w:rFonts w:ascii="华文宋体" w:hAnsi="华文宋体" w:eastAsia="华文宋体"/>
          <w:color w:val="auto"/>
          <w:szCs w:val="21"/>
          <w:highlight w:val="none"/>
          <w:u w:val="single"/>
        </w:rPr>
        <w:t>1</w:t>
      </w:r>
      <w:r>
        <w:rPr>
          <w:rFonts w:hint="eastAsia" w:ascii="华文宋体" w:hAnsi="华文宋体" w:eastAsia="华文宋体"/>
          <w:color w:val="auto"/>
          <w:szCs w:val="21"/>
          <w:highlight w:val="none"/>
          <w:u w:val="single"/>
        </w:rPr>
        <w:t>个</w:t>
      </w:r>
      <w:r>
        <w:rPr>
          <w:rFonts w:ascii="华文宋体" w:hAnsi="华文宋体" w:eastAsia="华文宋体"/>
          <w:color w:val="auto"/>
          <w:szCs w:val="21"/>
          <w:highlight w:val="none"/>
          <w:u w:val="single"/>
        </w:rPr>
        <w:t>标段</w:t>
      </w:r>
    </w:p>
    <w:p w14:paraId="1D48C811">
      <w:pPr>
        <w:pStyle w:val="90"/>
        <w:adjustRightInd w:val="0"/>
        <w:snapToGrid w:val="0"/>
        <w:spacing w:line="440" w:lineRule="exact"/>
        <w:ind w:left="1470" w:leftChars="200" w:hanging="1050" w:hangingChars="5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计划监理与相关服务期：</w:t>
      </w:r>
      <w:r>
        <w:rPr>
          <w:rFonts w:hint="eastAsia" w:ascii="华文宋体" w:hAnsi="华文宋体" w:eastAsia="华文宋体"/>
          <w:color w:val="auto"/>
          <w:szCs w:val="21"/>
          <w:highlight w:val="none"/>
          <w:u w:val="single"/>
          <w:lang w:eastAsia="zh-CN"/>
        </w:rPr>
        <w:t>1095</w:t>
      </w:r>
      <w:r>
        <w:rPr>
          <w:rFonts w:ascii="华文宋体" w:hAnsi="华文宋体" w:eastAsia="华文宋体"/>
          <w:color w:val="auto"/>
          <w:szCs w:val="21"/>
          <w:highlight w:val="none"/>
        </w:rPr>
        <w:t>日历天。</w:t>
      </w:r>
    </w:p>
    <w:p w14:paraId="55D1D768">
      <w:pPr>
        <w:pStyle w:val="90"/>
        <w:adjustRightInd w:val="0"/>
        <w:snapToGrid w:val="0"/>
        <w:spacing w:line="44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工程概算投资额（或建筑安装工程费）：</w:t>
      </w:r>
      <w:r>
        <w:rPr>
          <w:rFonts w:hint="eastAsia" w:ascii="华文宋体" w:hAnsi="华文宋体" w:eastAsia="华文宋体"/>
          <w:color w:val="auto"/>
          <w:szCs w:val="21"/>
          <w:highlight w:val="none"/>
          <w:u w:val="single"/>
          <w:lang w:eastAsia="zh-CN"/>
        </w:rPr>
        <w:t>28275.49</w:t>
      </w:r>
      <w:r>
        <w:rPr>
          <w:rFonts w:hint="eastAsia" w:ascii="华文宋体" w:hAnsi="华文宋体" w:eastAsia="华文宋体"/>
          <w:color w:val="auto"/>
          <w:szCs w:val="21"/>
          <w:highlight w:val="none"/>
          <w:u w:val="single"/>
        </w:rPr>
        <w:t>万</w:t>
      </w:r>
      <w:r>
        <w:rPr>
          <w:rFonts w:ascii="华文宋体" w:hAnsi="华文宋体" w:eastAsia="华文宋体"/>
          <w:color w:val="auto"/>
          <w:szCs w:val="21"/>
          <w:highlight w:val="none"/>
          <w:u w:val="single"/>
        </w:rPr>
        <w:t>元</w:t>
      </w:r>
      <w:r>
        <w:rPr>
          <w:rFonts w:ascii="华文宋体" w:hAnsi="华文宋体" w:eastAsia="华文宋体"/>
          <w:color w:val="auto"/>
          <w:szCs w:val="21"/>
          <w:highlight w:val="none"/>
        </w:rPr>
        <w:t>。</w:t>
      </w:r>
    </w:p>
    <w:p w14:paraId="0CFC111E">
      <w:pPr>
        <w:pStyle w:val="90"/>
        <w:adjustRightInd w:val="0"/>
        <w:snapToGrid w:val="0"/>
        <w:spacing w:line="440" w:lineRule="exact"/>
        <w:ind w:firstLine="367" w:firstLineChars="175"/>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rPr>
        <w:t>监理</w:t>
      </w:r>
      <w:r>
        <w:rPr>
          <w:rFonts w:ascii="华文宋体" w:hAnsi="华文宋体" w:eastAsia="华文宋体"/>
          <w:color w:val="auto"/>
          <w:szCs w:val="21"/>
          <w:highlight w:val="none"/>
        </w:rPr>
        <w:t>服务</w:t>
      </w:r>
      <w:r>
        <w:rPr>
          <w:rFonts w:hint="eastAsia" w:ascii="华文宋体" w:hAnsi="华文宋体" w:eastAsia="华文宋体"/>
          <w:color w:val="auto"/>
          <w:szCs w:val="21"/>
          <w:highlight w:val="none"/>
        </w:rPr>
        <w:t>合同估算价（最高限制价）：</w:t>
      </w:r>
      <w:r>
        <w:rPr>
          <w:rFonts w:hint="eastAsia" w:ascii="华文宋体" w:hAnsi="华文宋体" w:eastAsia="华文宋体"/>
          <w:color w:val="auto"/>
          <w:szCs w:val="21"/>
          <w:highlight w:val="none"/>
          <w:u w:val="single"/>
        </w:rPr>
        <w:t>本次招标采用投标报价取费系数报价（以</w:t>
      </w:r>
      <w:r>
        <w:rPr>
          <w:rFonts w:ascii="华文宋体" w:hAnsi="华文宋体" w:eastAsia="华文宋体"/>
          <w:color w:val="auto"/>
          <w:szCs w:val="21"/>
          <w:highlight w:val="none"/>
          <w:u w:val="single"/>
        </w:rPr>
        <w:t>%为单位，百分号前保留2位小数），最高投标报价取费系数</w:t>
      </w:r>
      <w:r>
        <w:rPr>
          <w:rFonts w:hint="eastAsia" w:ascii="华文宋体" w:hAnsi="华文宋体" w:eastAsia="华文宋体"/>
          <w:color w:val="auto"/>
          <w:szCs w:val="21"/>
          <w:highlight w:val="none"/>
          <w:u w:val="single"/>
        </w:rPr>
        <w:t>为《建设工程监理与相关服务收费管理规定》（发改价格〔</w:t>
      </w:r>
      <w:r>
        <w:rPr>
          <w:rFonts w:ascii="华文宋体" w:hAnsi="华文宋体" w:eastAsia="华文宋体"/>
          <w:color w:val="auto"/>
          <w:szCs w:val="21"/>
          <w:highlight w:val="none"/>
          <w:u w:val="single"/>
        </w:rPr>
        <w:t>2007</w:t>
      </w:r>
      <w:r>
        <w:rPr>
          <w:rFonts w:hint="eastAsia" w:ascii="华文宋体" w:hAnsi="华文宋体" w:eastAsia="华文宋体"/>
          <w:color w:val="auto"/>
          <w:szCs w:val="21"/>
          <w:highlight w:val="none"/>
          <w:u w:val="single"/>
        </w:rPr>
        <w:t>〕</w:t>
      </w:r>
      <w:r>
        <w:rPr>
          <w:rFonts w:ascii="华文宋体" w:hAnsi="华文宋体" w:eastAsia="华文宋体"/>
          <w:color w:val="auto"/>
          <w:szCs w:val="21"/>
          <w:highlight w:val="none"/>
          <w:u w:val="single"/>
        </w:rPr>
        <w:t>670号</w:t>
      </w:r>
      <w:r>
        <w:rPr>
          <w:rFonts w:hint="eastAsia" w:ascii="华文宋体" w:hAnsi="华文宋体" w:eastAsia="华文宋体"/>
          <w:color w:val="auto"/>
          <w:szCs w:val="21"/>
          <w:highlight w:val="none"/>
          <w:u w:val="single"/>
        </w:rPr>
        <w:t>）的</w:t>
      </w:r>
      <w:r>
        <w:rPr>
          <w:rFonts w:hint="eastAsia" w:ascii="华文宋体" w:hAnsi="华文宋体" w:eastAsia="华文宋体"/>
          <w:color w:val="auto"/>
          <w:szCs w:val="21"/>
          <w:highlight w:val="none"/>
          <w:u w:val="single"/>
          <w:lang w:eastAsia="zh-CN"/>
        </w:rPr>
        <w:t>44.88%</w:t>
      </w:r>
      <w:r>
        <w:rPr>
          <w:rFonts w:ascii="华文宋体" w:hAnsi="华文宋体" w:eastAsia="华文宋体"/>
          <w:color w:val="auto"/>
          <w:szCs w:val="21"/>
          <w:highlight w:val="none"/>
          <w:u w:val="single"/>
        </w:rPr>
        <w:t>，投标报价取费系数小于0或大于最高投标报价取费系数时，投标将被否决。</w:t>
      </w:r>
    </w:p>
    <w:p w14:paraId="6CBB3C03">
      <w:pPr>
        <w:pStyle w:val="90"/>
        <w:numPr>
          <w:ilvl w:val="2"/>
          <w:numId w:val="4"/>
        </w:numPr>
        <w:adjustRightInd w:val="0"/>
        <w:snapToGrid w:val="0"/>
        <w:spacing w:line="440" w:lineRule="exact"/>
        <w:ind w:left="1276" w:hanging="1276" w:firstLineChars="0"/>
        <w:rPr>
          <w:rFonts w:ascii="华文宋体" w:hAnsi="华文宋体" w:eastAsia="华文宋体"/>
          <w:color w:val="auto"/>
          <w:szCs w:val="21"/>
          <w:highlight w:val="none"/>
          <w:u w:val="single"/>
        </w:rPr>
      </w:pPr>
      <w:r>
        <w:rPr>
          <w:rFonts w:hint="eastAsia" w:ascii="华文宋体" w:hAnsi="华文宋体" w:eastAsia="华文宋体"/>
          <w:color w:val="auto"/>
          <w:spacing w:val="210"/>
          <w:kern w:val="0"/>
          <w:szCs w:val="21"/>
          <w:highlight w:val="none"/>
        </w:rPr>
        <w:t>其</w:t>
      </w:r>
      <w:r>
        <w:rPr>
          <w:rFonts w:hint="eastAsia" w:ascii="华文宋体" w:hAnsi="华文宋体" w:eastAsia="华文宋体"/>
          <w:color w:val="auto"/>
          <w:kern w:val="0"/>
          <w:szCs w:val="21"/>
          <w:highlight w:val="none"/>
        </w:rPr>
        <w:t>他</w:t>
      </w:r>
      <w:r>
        <w:rPr>
          <w:rFonts w:hint="eastAsia" w:ascii="华文宋体" w:hAnsi="华文宋体" w:eastAsia="华文宋体"/>
          <w:color w:val="auto"/>
          <w:szCs w:val="21"/>
          <w:highlight w:val="none"/>
        </w:rPr>
        <w:t>：</w:t>
      </w:r>
      <w:r>
        <w:rPr>
          <w:rFonts w:hint="eastAsia" w:ascii="华文宋体" w:hAnsi="华文宋体" w:eastAsia="华文宋体"/>
          <w:color w:val="auto"/>
          <w:szCs w:val="21"/>
          <w:highlight w:val="none"/>
          <w:u w:val="single"/>
        </w:rPr>
        <w:t>\</w:t>
      </w:r>
    </w:p>
    <w:p w14:paraId="3BFB5D02">
      <w:pPr>
        <w:pStyle w:val="90"/>
        <w:keepLines/>
        <w:numPr>
          <w:ilvl w:val="1"/>
          <w:numId w:val="4"/>
        </w:numPr>
        <w:adjustRightInd w:val="0"/>
        <w:snapToGrid w:val="0"/>
        <w:spacing w:line="440" w:lineRule="exact"/>
        <w:ind w:firstLineChars="0"/>
        <w:outlineLvl w:val="1"/>
        <w:rPr>
          <w:rFonts w:ascii="微软雅黑" w:hAnsi="微软雅黑" w:eastAsia="微软雅黑"/>
          <w:color w:val="auto"/>
          <w:sz w:val="24"/>
          <w:szCs w:val="21"/>
          <w:highlight w:val="none"/>
        </w:rPr>
      </w:pPr>
      <w:bookmarkStart w:id="20" w:name="_Toc47549667"/>
      <w:bookmarkStart w:id="21" w:name="_Toc76464504"/>
      <w:bookmarkStart w:id="22" w:name="_Toc47549528"/>
      <w:bookmarkStart w:id="23" w:name="_Toc102312531"/>
      <w:bookmarkStart w:id="24" w:name="_Toc147760883"/>
      <w:bookmarkStart w:id="25" w:name="_Toc47549943"/>
      <w:bookmarkStart w:id="26" w:name="_Toc46585461"/>
      <w:bookmarkStart w:id="27" w:name="_Toc47277010"/>
      <w:r>
        <w:rPr>
          <w:rFonts w:hint="eastAsia" w:ascii="微软雅黑" w:hAnsi="微软雅黑" w:eastAsia="微软雅黑"/>
          <w:color w:val="auto"/>
          <w:sz w:val="24"/>
          <w:szCs w:val="21"/>
          <w:highlight w:val="none"/>
        </w:rPr>
        <w:t>投标人资格要求</w:t>
      </w:r>
      <w:bookmarkEnd w:id="20"/>
      <w:bookmarkEnd w:id="21"/>
      <w:bookmarkEnd w:id="22"/>
      <w:bookmarkEnd w:id="23"/>
      <w:bookmarkEnd w:id="24"/>
      <w:bookmarkEnd w:id="25"/>
      <w:bookmarkEnd w:id="26"/>
      <w:bookmarkEnd w:id="27"/>
    </w:p>
    <w:p w14:paraId="19C4BE59">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本次招标要求投标人须具备</w:t>
      </w:r>
      <w:r>
        <w:rPr>
          <w:rFonts w:hint="eastAsia" w:ascii="华文宋体" w:hAnsi="华文宋体" w:eastAsia="华文宋体"/>
          <w:color w:val="auto"/>
          <w:szCs w:val="21"/>
          <w:highlight w:val="none"/>
          <w:u w:val="single"/>
        </w:rPr>
        <w:t>(市政公用工程专业监理甲级及建筑工程专业监理甲级)或工程监理</w:t>
      </w:r>
      <w:r>
        <w:rPr>
          <w:rFonts w:ascii="华文宋体" w:hAnsi="华文宋体" w:eastAsia="华文宋体"/>
          <w:color w:val="auto"/>
          <w:szCs w:val="21"/>
          <w:highlight w:val="none"/>
          <w:u w:val="single"/>
        </w:rPr>
        <w:t>综合</w:t>
      </w:r>
      <w:r>
        <w:rPr>
          <w:rFonts w:hint="eastAsia" w:ascii="华文宋体" w:hAnsi="华文宋体" w:eastAsia="华文宋体"/>
          <w:color w:val="auto"/>
          <w:szCs w:val="21"/>
          <w:highlight w:val="none"/>
          <w:u w:val="single"/>
        </w:rPr>
        <w:t>资质</w:t>
      </w:r>
      <w:r>
        <w:rPr>
          <w:rFonts w:hint="eastAsia" w:ascii="华文宋体" w:hAnsi="华文宋体" w:eastAsia="华文宋体"/>
          <w:color w:val="auto"/>
          <w:szCs w:val="21"/>
          <w:highlight w:val="none"/>
        </w:rPr>
        <w:t>，近五年至少独立承接过</w:t>
      </w:r>
      <w:r>
        <w:rPr>
          <w:rFonts w:ascii="华文宋体" w:hAnsi="华文宋体" w:eastAsia="华文宋体"/>
          <w:color w:val="auto"/>
          <w:szCs w:val="21"/>
          <w:highlight w:val="none"/>
        </w:rPr>
        <w:t>1项</w:t>
      </w:r>
      <w:r>
        <w:rPr>
          <w:rFonts w:hint="eastAsia" w:ascii="华文宋体" w:hAnsi="华文宋体" w:eastAsia="华文宋体"/>
          <w:color w:val="auto"/>
          <w:szCs w:val="21"/>
          <w:highlight w:val="none"/>
          <w:u w:val="single"/>
        </w:rPr>
        <w:t>投资概算在1</w:t>
      </w:r>
      <w:r>
        <w:rPr>
          <w:rFonts w:ascii="华文宋体" w:hAnsi="华文宋体" w:eastAsia="华文宋体"/>
          <w:color w:val="auto"/>
          <w:szCs w:val="21"/>
          <w:highlight w:val="none"/>
          <w:u w:val="single"/>
        </w:rPr>
        <w:t>0000万元</w:t>
      </w:r>
      <w:r>
        <w:rPr>
          <w:rFonts w:hint="eastAsia" w:ascii="华文宋体" w:hAnsi="华文宋体" w:eastAsia="华文宋体"/>
          <w:color w:val="auto"/>
          <w:szCs w:val="21"/>
          <w:highlight w:val="none"/>
          <w:u w:val="single"/>
        </w:rPr>
        <w:t>（含）以上的市政公用工程或建筑工程监理业绩〔提供中标通知书和监理合同协议书〕</w:t>
      </w:r>
      <w:r>
        <w:rPr>
          <w:rFonts w:ascii="华文宋体" w:hAnsi="华文宋体" w:eastAsia="华文宋体"/>
          <w:color w:val="auto"/>
          <w:szCs w:val="21"/>
          <w:highlight w:val="none"/>
        </w:rPr>
        <w:t>业绩，</w:t>
      </w:r>
      <w:r>
        <w:rPr>
          <w:rFonts w:hint="eastAsia" w:ascii="华文宋体" w:hAnsi="华文宋体" w:eastAsia="华文宋体"/>
          <w:color w:val="auto"/>
          <w:szCs w:val="21"/>
          <w:highlight w:val="none"/>
        </w:rPr>
        <w:t>并在人员、设备、资金等方面具有相应的监理能力。其中，投标人拟派总监理工程师须具备</w:t>
      </w:r>
      <w:r>
        <w:rPr>
          <w:rFonts w:hint="eastAsia" w:ascii="华文宋体" w:hAnsi="华文宋体" w:eastAsia="华文宋体"/>
          <w:color w:val="auto"/>
          <w:szCs w:val="21"/>
          <w:highlight w:val="none"/>
          <w:u w:val="single"/>
        </w:rPr>
        <w:t>市政公用工程或房屋建筑工程</w:t>
      </w:r>
      <w:r>
        <w:rPr>
          <w:rFonts w:ascii="华文宋体" w:hAnsi="华文宋体" w:eastAsia="华文宋体"/>
          <w:color w:val="auto"/>
          <w:szCs w:val="21"/>
          <w:highlight w:val="none"/>
        </w:rPr>
        <w:t>专业注册监理工程师注册执业证书，在本单位注册，且已承担总监理工程师工作的在监项目不超过2项</w:t>
      </w:r>
      <w:r>
        <w:rPr>
          <w:rFonts w:hint="eastAsia" w:ascii="华文宋体" w:hAnsi="华文宋体" w:eastAsia="华文宋体"/>
          <w:color w:val="auto"/>
          <w:szCs w:val="21"/>
          <w:highlight w:val="none"/>
        </w:rPr>
        <w:t>。</w:t>
      </w:r>
    </w:p>
    <w:p w14:paraId="45E42C1E">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本次招标不接受联合体投标。</w:t>
      </w:r>
    </w:p>
    <w:p w14:paraId="1E226417">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各投标人均可就本招标项目上述标段中的</w:t>
      </w:r>
      <w:r>
        <w:rPr>
          <w:rFonts w:ascii="华文宋体" w:hAnsi="华文宋体" w:eastAsia="华文宋体"/>
          <w:color w:val="auto"/>
          <w:szCs w:val="21"/>
          <w:highlight w:val="none"/>
        </w:rPr>
        <w:t>1（具体数量）个标段投标</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w:t>
      </w:r>
    </w:p>
    <w:p w14:paraId="673A6085">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其它要求：\。</w:t>
      </w:r>
    </w:p>
    <w:p w14:paraId="63D478F0">
      <w:pPr>
        <w:pStyle w:val="90"/>
        <w:keepLines/>
        <w:numPr>
          <w:ilvl w:val="1"/>
          <w:numId w:val="4"/>
        </w:numPr>
        <w:adjustRightInd w:val="0"/>
        <w:snapToGrid w:val="0"/>
        <w:spacing w:line="440" w:lineRule="exact"/>
        <w:ind w:firstLineChars="0"/>
        <w:outlineLvl w:val="1"/>
        <w:rPr>
          <w:rFonts w:ascii="微软雅黑" w:hAnsi="微软雅黑" w:eastAsia="微软雅黑"/>
          <w:color w:val="auto"/>
          <w:sz w:val="24"/>
          <w:szCs w:val="21"/>
          <w:highlight w:val="none"/>
        </w:rPr>
      </w:pPr>
      <w:bookmarkStart w:id="28" w:name="_Toc147760884"/>
      <w:bookmarkStart w:id="29" w:name="_Toc102312532"/>
      <w:bookmarkStart w:id="30" w:name="_Toc47277011"/>
      <w:bookmarkStart w:id="31" w:name="_Toc47549944"/>
      <w:bookmarkStart w:id="32" w:name="_Toc46585462"/>
      <w:bookmarkStart w:id="33" w:name="_Toc76464505"/>
      <w:bookmarkStart w:id="34" w:name="_Toc47549529"/>
      <w:bookmarkStart w:id="35" w:name="_Toc47549668"/>
      <w:r>
        <w:rPr>
          <w:rFonts w:hint="eastAsia" w:ascii="微软雅黑" w:hAnsi="微软雅黑" w:eastAsia="微软雅黑"/>
          <w:color w:val="auto"/>
          <w:sz w:val="24"/>
          <w:szCs w:val="21"/>
          <w:highlight w:val="none"/>
        </w:rPr>
        <w:t>招标文件的获取</w:t>
      </w:r>
      <w:bookmarkEnd w:id="28"/>
      <w:bookmarkEnd w:id="29"/>
      <w:bookmarkEnd w:id="30"/>
      <w:bookmarkEnd w:id="31"/>
      <w:bookmarkEnd w:id="32"/>
      <w:bookmarkEnd w:id="33"/>
      <w:bookmarkEnd w:id="34"/>
      <w:bookmarkEnd w:id="35"/>
    </w:p>
    <w:p w14:paraId="4E4DA446">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凡有意参加投标者，应当在大冶市公共资源交易平台（网址：</w:t>
      </w:r>
      <w:r>
        <w:rPr>
          <w:color w:val="auto"/>
          <w:highlight w:val="none"/>
        </w:rPr>
        <w:fldChar w:fldCharType="begin"/>
      </w:r>
      <w:r>
        <w:rPr>
          <w:color w:val="auto"/>
          <w:highlight w:val="none"/>
        </w:rPr>
        <w:instrText xml:space="preserve"> HYPERLINK "http://36.133.17.9:8081/TPBidder/memberLogin" </w:instrText>
      </w:r>
      <w:r>
        <w:rPr>
          <w:color w:val="auto"/>
          <w:highlight w:val="none"/>
        </w:rPr>
        <w:fldChar w:fldCharType="separate"/>
      </w:r>
      <w:r>
        <w:rPr>
          <w:rStyle w:val="55"/>
          <w:rFonts w:ascii="华文宋体" w:hAnsi="华文宋体" w:eastAsia="华文宋体"/>
          <w:color w:val="auto"/>
          <w:szCs w:val="21"/>
          <w:highlight w:val="none"/>
        </w:rPr>
        <w:t>http://36.133.17.9:8081/TPBidder/memberLogin</w:t>
      </w:r>
      <w:r>
        <w:rPr>
          <w:rStyle w:val="55"/>
          <w:rFonts w:ascii="华文宋体" w:hAnsi="华文宋体" w:eastAsia="华文宋体"/>
          <w:color w:val="auto"/>
          <w:szCs w:val="21"/>
          <w:highlight w:val="none"/>
        </w:rPr>
        <w:fldChar w:fldCharType="end"/>
      </w:r>
      <w:r>
        <w:rPr>
          <w:rFonts w:hint="eastAsia" w:ascii="华文宋体" w:hAnsi="华文宋体" w:eastAsia="华文宋体"/>
          <w:color w:val="auto"/>
          <w:szCs w:val="21"/>
          <w:highlight w:val="none"/>
        </w:rPr>
        <w:t>，以下简称“电子交易平台”）进行注册登记，并领取CA数字证书。</w:t>
      </w:r>
      <w:r>
        <w:rPr>
          <w:rFonts w:ascii="华文宋体" w:hAnsi="华文宋体" w:eastAsia="华文宋体"/>
          <w:color w:val="auto"/>
          <w:szCs w:val="21"/>
          <w:highlight w:val="none"/>
        </w:rPr>
        <w:t>（具体操作参见“电子交易平台”—软件指南—交易主体注册登记指南）</w:t>
      </w:r>
      <w:r>
        <w:rPr>
          <w:rFonts w:hint="eastAsia" w:ascii="华文宋体" w:hAnsi="华文宋体" w:eastAsia="华文宋体"/>
          <w:color w:val="auto"/>
          <w:szCs w:val="21"/>
          <w:highlight w:val="none"/>
        </w:rPr>
        <w:t>。</w:t>
      </w:r>
    </w:p>
    <w:p w14:paraId="074F0DE3">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完成网员注册后，请于</w:t>
      </w:r>
      <w:r>
        <w:rPr>
          <w:rFonts w:hint="eastAsia" w:ascii="华文宋体" w:hAnsi="华文宋体" w:eastAsia="华文宋体"/>
          <w:color w:val="auto"/>
          <w:szCs w:val="21"/>
          <w:highlight w:val="none"/>
          <w:u w:val="single"/>
          <w:lang w:val="en-US" w:eastAsia="zh-CN"/>
        </w:rPr>
        <w:t>2025</w:t>
      </w:r>
      <w:r>
        <w:rPr>
          <w:rFonts w:hint="eastAsia" w:ascii="华文宋体" w:hAnsi="华文宋体" w:eastAsia="华文宋体"/>
          <w:color w:val="auto"/>
          <w:szCs w:val="21"/>
          <w:highlight w:val="none"/>
          <w:u w:val="single"/>
          <w:lang w:eastAsia="zh-CN"/>
        </w:rPr>
        <w:t>年</w:t>
      </w:r>
      <w:r>
        <w:rPr>
          <w:rFonts w:hint="eastAsia" w:ascii="华文宋体" w:hAnsi="华文宋体" w:eastAsia="华文宋体"/>
          <w:color w:val="auto"/>
          <w:szCs w:val="21"/>
          <w:highlight w:val="none"/>
          <w:u w:val="single"/>
          <w:lang w:val="en-US" w:eastAsia="zh-CN"/>
        </w:rPr>
        <w:t>3</w:t>
      </w:r>
      <w:r>
        <w:rPr>
          <w:rFonts w:hint="eastAsia" w:ascii="华文宋体" w:hAnsi="华文宋体" w:eastAsia="华文宋体"/>
          <w:color w:val="auto"/>
          <w:szCs w:val="21"/>
          <w:highlight w:val="none"/>
          <w:u w:val="single"/>
          <w:lang w:eastAsia="zh-CN"/>
        </w:rPr>
        <w:t>月</w:t>
      </w:r>
      <w:r>
        <w:rPr>
          <w:rFonts w:hint="eastAsia" w:ascii="华文宋体" w:hAnsi="华文宋体" w:eastAsia="华文宋体"/>
          <w:color w:val="auto"/>
          <w:szCs w:val="21"/>
          <w:highlight w:val="none"/>
          <w:u w:val="single"/>
          <w:lang w:val="en-US" w:eastAsia="zh-CN"/>
        </w:rPr>
        <w:t xml:space="preserve">   </w:t>
      </w:r>
      <w:r>
        <w:rPr>
          <w:rFonts w:hint="eastAsia" w:ascii="华文宋体" w:hAnsi="华文宋体" w:eastAsia="华文宋体"/>
          <w:color w:val="auto"/>
          <w:szCs w:val="21"/>
          <w:highlight w:val="none"/>
        </w:rPr>
        <w:t>日至</w:t>
      </w:r>
      <w:r>
        <w:rPr>
          <w:rFonts w:hint="eastAsia" w:ascii="华文宋体" w:hAnsi="华文宋体" w:eastAsia="华文宋体"/>
          <w:color w:val="auto"/>
          <w:szCs w:val="21"/>
          <w:highlight w:val="none"/>
          <w:u w:val="single"/>
          <w:lang w:val="en-US" w:eastAsia="zh-CN"/>
        </w:rPr>
        <w:t>2025</w:t>
      </w:r>
      <w:r>
        <w:rPr>
          <w:rFonts w:hint="eastAsia" w:ascii="华文宋体" w:hAnsi="华文宋体" w:eastAsia="华文宋体"/>
          <w:color w:val="auto"/>
          <w:szCs w:val="21"/>
          <w:highlight w:val="none"/>
          <w:u w:val="single"/>
          <w:lang w:eastAsia="zh-CN"/>
        </w:rPr>
        <w:t>年</w:t>
      </w:r>
      <w:r>
        <w:rPr>
          <w:rFonts w:hint="eastAsia" w:ascii="华文宋体" w:hAnsi="华文宋体" w:eastAsia="华文宋体"/>
          <w:color w:val="auto"/>
          <w:szCs w:val="21"/>
          <w:highlight w:val="none"/>
          <w:u w:val="single"/>
          <w:lang w:val="en-US" w:eastAsia="zh-CN"/>
        </w:rPr>
        <w:t>3</w:t>
      </w:r>
      <w:r>
        <w:rPr>
          <w:rFonts w:hint="eastAsia" w:ascii="华文宋体" w:hAnsi="华文宋体" w:eastAsia="华文宋体"/>
          <w:color w:val="auto"/>
          <w:szCs w:val="21"/>
          <w:highlight w:val="none"/>
          <w:u w:val="single"/>
          <w:lang w:eastAsia="zh-CN"/>
        </w:rPr>
        <w:t>月</w:t>
      </w:r>
      <w:r>
        <w:rPr>
          <w:rFonts w:hint="eastAsia" w:ascii="华文宋体" w:hAnsi="华文宋体" w:eastAsia="华文宋体"/>
          <w:color w:val="auto"/>
          <w:szCs w:val="21"/>
          <w:highlight w:val="none"/>
          <w:u w:val="single"/>
          <w:lang w:val="en-US" w:eastAsia="zh-CN"/>
        </w:rPr>
        <w:t xml:space="preserve">    </w:t>
      </w:r>
      <w:r>
        <w:rPr>
          <w:rFonts w:hint="eastAsia" w:ascii="华文宋体" w:hAnsi="华文宋体" w:eastAsia="华文宋体"/>
          <w:color w:val="auto"/>
          <w:szCs w:val="21"/>
          <w:highlight w:val="none"/>
        </w:rPr>
        <w:t>日</w:t>
      </w:r>
      <w:r>
        <w:rPr>
          <w:rFonts w:ascii="华文宋体" w:hAnsi="华文宋体" w:eastAsia="华文宋体"/>
          <w:color w:val="auto"/>
          <w:szCs w:val="21"/>
          <w:highlight w:val="none"/>
        </w:rPr>
        <w:t>24</w:t>
      </w:r>
      <w:r>
        <w:rPr>
          <w:rFonts w:hint="eastAsia" w:ascii="华文宋体" w:hAnsi="华文宋体" w:eastAsia="华文宋体"/>
          <w:color w:val="auto"/>
          <w:szCs w:val="21"/>
          <w:highlight w:val="none"/>
        </w:rPr>
        <w:t>：00时止（北京时间，下同），通过互联网使用CA数字证书登录“电子交易平台”，在所投标段免费下载招标文件及其附件。未按规定从“电子交易平台”下载招标文件的，招标人（“电子交易平台”）拒收其投标文件。</w:t>
      </w:r>
    </w:p>
    <w:p w14:paraId="145C9E0F">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下载公告页面附件不算正式投标，如有意向正式投标，请在招标文件发售期内至大冶市公共资源交易平台（</w:t>
      </w:r>
      <w:r>
        <w:rPr>
          <w:color w:val="auto"/>
          <w:highlight w:val="none"/>
        </w:rPr>
        <w:fldChar w:fldCharType="begin"/>
      </w:r>
      <w:r>
        <w:rPr>
          <w:color w:val="auto"/>
          <w:highlight w:val="none"/>
        </w:rPr>
        <w:instrText xml:space="preserve"> HYPERLINK "http://36.133.17.9:8081/TPBidder/memberLogin" </w:instrText>
      </w:r>
      <w:r>
        <w:rPr>
          <w:color w:val="auto"/>
          <w:highlight w:val="none"/>
        </w:rPr>
        <w:fldChar w:fldCharType="separate"/>
      </w:r>
      <w:r>
        <w:rPr>
          <w:rStyle w:val="55"/>
          <w:rFonts w:ascii="华文宋体" w:hAnsi="华文宋体" w:eastAsia="华文宋体"/>
          <w:color w:val="auto"/>
          <w:szCs w:val="21"/>
          <w:highlight w:val="none"/>
        </w:rPr>
        <w:t>http://36.133.17.9:8081/TPBidder/memberLogin</w:t>
      </w:r>
      <w:r>
        <w:rPr>
          <w:rStyle w:val="55"/>
          <w:rFonts w:ascii="华文宋体" w:hAnsi="华文宋体" w:eastAsia="华文宋体"/>
          <w:color w:val="auto"/>
          <w:szCs w:val="21"/>
          <w:highlight w:val="none"/>
        </w:rPr>
        <w:fldChar w:fldCharType="end"/>
      </w:r>
      <w:r>
        <w:rPr>
          <w:rFonts w:ascii="华文宋体" w:hAnsi="华文宋体" w:eastAsia="华文宋体"/>
          <w:color w:val="auto"/>
          <w:szCs w:val="21"/>
          <w:highlight w:val="none"/>
        </w:rPr>
        <w:t>）下载后缀名为.DYZF</w:t>
      </w:r>
      <w:r>
        <w:rPr>
          <w:rFonts w:hint="eastAsia" w:ascii="华文宋体" w:hAnsi="华文宋体" w:eastAsia="华文宋体"/>
          <w:color w:val="auto"/>
          <w:szCs w:val="21"/>
          <w:highlight w:val="none"/>
        </w:rPr>
        <w:t>（招标文件）</w:t>
      </w:r>
      <w:r>
        <w:rPr>
          <w:rFonts w:ascii="华文宋体" w:hAnsi="华文宋体" w:eastAsia="华文宋体"/>
          <w:color w:val="auto"/>
          <w:szCs w:val="21"/>
          <w:highlight w:val="none"/>
        </w:rPr>
        <w:t>,.DYZS</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资格预审文件）格式的招标文件，并在大冶招投标网站-软件指南-投标工具下载链接处下载投标工具，制作投标文件上传至大冶市公共资源交易平台。</w:t>
      </w:r>
    </w:p>
    <w:p w14:paraId="4F5747F7">
      <w:pPr>
        <w:pStyle w:val="90"/>
        <w:keepLines/>
        <w:numPr>
          <w:ilvl w:val="1"/>
          <w:numId w:val="4"/>
        </w:numPr>
        <w:adjustRightInd w:val="0"/>
        <w:snapToGrid w:val="0"/>
        <w:spacing w:line="440" w:lineRule="exact"/>
        <w:ind w:firstLineChars="0"/>
        <w:outlineLvl w:val="1"/>
        <w:rPr>
          <w:rFonts w:ascii="微软雅黑" w:hAnsi="微软雅黑" w:eastAsia="微软雅黑"/>
          <w:color w:val="auto"/>
          <w:sz w:val="24"/>
          <w:szCs w:val="21"/>
          <w:highlight w:val="none"/>
        </w:rPr>
      </w:pPr>
      <w:bookmarkStart w:id="36" w:name="_Toc46585463"/>
      <w:bookmarkStart w:id="37" w:name="_Toc47277012"/>
      <w:bookmarkStart w:id="38" w:name="_Toc47549669"/>
      <w:bookmarkStart w:id="39" w:name="_Toc147760885"/>
      <w:bookmarkStart w:id="40" w:name="_Toc102312533"/>
      <w:bookmarkStart w:id="41" w:name="_Toc47549945"/>
      <w:bookmarkStart w:id="42" w:name="_Toc76464506"/>
      <w:bookmarkStart w:id="43" w:name="_Toc47549530"/>
      <w:r>
        <w:rPr>
          <w:rFonts w:hint="eastAsia" w:ascii="微软雅黑" w:hAnsi="微软雅黑" w:eastAsia="微软雅黑"/>
          <w:color w:val="auto"/>
          <w:sz w:val="24"/>
          <w:szCs w:val="21"/>
          <w:highlight w:val="none"/>
        </w:rPr>
        <w:t>投标文件的递交</w:t>
      </w:r>
      <w:bookmarkEnd w:id="36"/>
      <w:r>
        <w:rPr>
          <w:rFonts w:hint="eastAsia" w:ascii="微软雅黑" w:hAnsi="微软雅黑" w:eastAsia="微软雅黑"/>
          <w:color w:val="auto"/>
          <w:sz w:val="24"/>
          <w:szCs w:val="21"/>
          <w:highlight w:val="none"/>
        </w:rPr>
        <w:t>及开标的时间、地点</w:t>
      </w:r>
      <w:bookmarkEnd w:id="37"/>
      <w:bookmarkEnd w:id="38"/>
      <w:bookmarkEnd w:id="39"/>
      <w:bookmarkEnd w:id="40"/>
      <w:bookmarkEnd w:id="41"/>
      <w:bookmarkEnd w:id="42"/>
      <w:bookmarkEnd w:id="43"/>
    </w:p>
    <w:p w14:paraId="1AAE76AB">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投标文件递交截止时间（开标时间）为</w:t>
      </w:r>
      <w:r>
        <w:rPr>
          <w:rFonts w:hint="eastAsia" w:ascii="华文宋体" w:hAnsi="华文宋体" w:eastAsia="华文宋体"/>
          <w:color w:val="auto"/>
          <w:szCs w:val="21"/>
          <w:highlight w:val="none"/>
          <w:u w:val="single"/>
          <w:lang w:val="en-US" w:eastAsia="zh-CN"/>
        </w:rPr>
        <w:t>2025</w:t>
      </w:r>
      <w:r>
        <w:rPr>
          <w:rFonts w:hint="eastAsia" w:ascii="华文宋体" w:hAnsi="华文宋体" w:eastAsia="华文宋体"/>
          <w:color w:val="auto"/>
          <w:szCs w:val="21"/>
          <w:highlight w:val="none"/>
          <w:u w:val="single"/>
          <w:lang w:eastAsia="zh-CN"/>
        </w:rPr>
        <w:t>年</w:t>
      </w:r>
      <w:r>
        <w:rPr>
          <w:rFonts w:hint="eastAsia" w:ascii="华文宋体" w:hAnsi="华文宋体" w:eastAsia="华文宋体"/>
          <w:color w:val="auto"/>
          <w:szCs w:val="21"/>
          <w:highlight w:val="none"/>
          <w:u w:val="single"/>
          <w:lang w:val="en-US" w:eastAsia="zh-CN"/>
        </w:rPr>
        <w:t>3</w:t>
      </w:r>
      <w:r>
        <w:rPr>
          <w:rFonts w:hint="eastAsia" w:ascii="华文宋体" w:hAnsi="华文宋体" w:eastAsia="华文宋体"/>
          <w:color w:val="auto"/>
          <w:szCs w:val="21"/>
          <w:highlight w:val="none"/>
          <w:u w:val="single"/>
          <w:lang w:eastAsia="zh-CN"/>
        </w:rPr>
        <w:t>月</w:t>
      </w:r>
      <w:r>
        <w:rPr>
          <w:rFonts w:hint="eastAsia" w:ascii="华文宋体" w:hAnsi="华文宋体" w:eastAsia="华文宋体"/>
          <w:color w:val="auto"/>
          <w:szCs w:val="21"/>
          <w:highlight w:val="none"/>
          <w:u w:val="single"/>
          <w:lang w:val="en-US" w:eastAsia="zh-CN"/>
        </w:rPr>
        <w:t xml:space="preserve">   </w:t>
      </w:r>
      <w:r>
        <w:rPr>
          <w:rFonts w:hint="eastAsia" w:ascii="华文宋体" w:hAnsi="华文宋体" w:eastAsia="华文宋体"/>
          <w:color w:val="auto"/>
          <w:szCs w:val="21"/>
          <w:highlight w:val="none"/>
        </w:rPr>
        <w:t>日</w:t>
      </w:r>
      <w:r>
        <w:rPr>
          <w:rFonts w:hint="eastAsia" w:ascii="华文宋体" w:hAnsi="华文宋体" w:eastAsia="华文宋体"/>
          <w:color w:val="auto"/>
          <w:szCs w:val="21"/>
          <w:highlight w:val="none"/>
          <w:u w:val="single"/>
        </w:rPr>
        <w:t>09</w:t>
      </w:r>
      <w:r>
        <w:rPr>
          <w:rFonts w:hint="eastAsia" w:ascii="华文宋体" w:hAnsi="华文宋体" w:eastAsia="华文宋体"/>
          <w:color w:val="auto"/>
          <w:szCs w:val="21"/>
          <w:highlight w:val="none"/>
        </w:rPr>
        <w:t>时</w:t>
      </w:r>
      <w:r>
        <w:rPr>
          <w:rFonts w:hint="eastAsia" w:ascii="华文宋体" w:hAnsi="华文宋体" w:eastAsia="华文宋体"/>
          <w:color w:val="auto"/>
          <w:szCs w:val="21"/>
          <w:highlight w:val="none"/>
          <w:u w:val="single"/>
        </w:rPr>
        <w:t>00</w:t>
      </w:r>
      <w:r>
        <w:rPr>
          <w:rFonts w:hint="eastAsia" w:ascii="华文宋体" w:hAnsi="华文宋体" w:eastAsia="华文宋体"/>
          <w:color w:val="auto"/>
          <w:szCs w:val="21"/>
          <w:highlight w:val="none"/>
        </w:rPr>
        <w:t>分。</w:t>
      </w:r>
    </w:p>
    <w:p w14:paraId="63CDCFAA">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投标人应当在投标截止时间前，通过互联网使用CA数字证书登录“电子交易平台”，将</w:t>
      </w:r>
      <w:r>
        <w:rPr>
          <w:rFonts w:hint="eastAsia" w:ascii="华文宋体" w:hAnsi="华文宋体" w:eastAsia="华文宋体"/>
          <w:b/>
          <w:color w:val="auto"/>
          <w:szCs w:val="21"/>
          <w:highlight w:val="none"/>
        </w:rPr>
        <w:t>加密的电子投标文件</w:t>
      </w:r>
      <w:r>
        <w:rPr>
          <w:rFonts w:hint="eastAsia" w:ascii="华文宋体" w:hAnsi="华文宋体" w:eastAsia="华文宋体"/>
          <w:color w:val="auto"/>
          <w:szCs w:val="21"/>
          <w:highlight w:val="none"/>
        </w:rPr>
        <w:t>上传。投标人完成投标文件上传后，“电子交易平台”即时向投标人发出电子签收凭证，递交时间以电子签收凭证载明的传输完成时间为准。逾期未完成上传或未加密的电子投标文件，招标人（“电子交易平台”）将拒收。</w:t>
      </w:r>
    </w:p>
    <w:p w14:paraId="68E9AA4A">
      <w:pPr>
        <w:pStyle w:val="90"/>
        <w:keepLines/>
        <w:numPr>
          <w:ilvl w:val="1"/>
          <w:numId w:val="4"/>
        </w:numPr>
        <w:adjustRightInd w:val="0"/>
        <w:snapToGrid w:val="0"/>
        <w:spacing w:line="440" w:lineRule="exact"/>
        <w:ind w:firstLineChars="0"/>
        <w:outlineLvl w:val="1"/>
        <w:rPr>
          <w:rFonts w:ascii="微软雅黑" w:hAnsi="微软雅黑" w:eastAsia="微软雅黑"/>
          <w:color w:val="auto"/>
          <w:sz w:val="24"/>
          <w:szCs w:val="21"/>
          <w:highlight w:val="none"/>
        </w:rPr>
      </w:pPr>
      <w:bookmarkStart w:id="44" w:name="_Toc147760886"/>
      <w:bookmarkStart w:id="45" w:name="_Toc47549531"/>
      <w:bookmarkStart w:id="46" w:name="_Toc47549946"/>
      <w:bookmarkStart w:id="47" w:name="_Toc46585464"/>
      <w:bookmarkStart w:id="48" w:name="_Toc47277013"/>
      <w:bookmarkStart w:id="49" w:name="_Toc47549670"/>
      <w:bookmarkStart w:id="50" w:name="_Toc102312534"/>
      <w:bookmarkStart w:id="51" w:name="_Toc76464507"/>
      <w:r>
        <w:rPr>
          <w:rFonts w:hint="eastAsia" w:ascii="微软雅黑" w:hAnsi="微软雅黑" w:eastAsia="微软雅黑"/>
          <w:color w:val="auto"/>
          <w:sz w:val="24"/>
          <w:szCs w:val="21"/>
          <w:highlight w:val="none"/>
        </w:rPr>
        <w:t>投标相关事宜</w:t>
      </w:r>
      <w:bookmarkEnd w:id="44"/>
      <w:bookmarkEnd w:id="45"/>
      <w:bookmarkEnd w:id="46"/>
      <w:bookmarkEnd w:id="47"/>
      <w:bookmarkEnd w:id="48"/>
      <w:bookmarkEnd w:id="49"/>
      <w:bookmarkEnd w:id="50"/>
      <w:bookmarkEnd w:id="51"/>
    </w:p>
    <w:p w14:paraId="7B476BA3">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项目采用“全流程电子标、远程不见面”开标方式，投标人无须到大冶市公共资源交易中心现场参加开标会议，无须到达现场递交投标资料。招标人或代理机构和所有投标人应当在投标文件递交截止时间前，通过互联网使用CA数字证书登录大冶市公共资源不见面开标大厅（登录“电子交易平台”</w:t>
      </w:r>
      <w:r>
        <w:rPr>
          <w:rFonts w:ascii="华文宋体" w:hAnsi="华文宋体" w:eastAsia="华文宋体"/>
          <w:color w:val="auto"/>
          <w:szCs w:val="21"/>
          <w:highlight w:val="none"/>
        </w:rPr>
        <w:t>-业务管理-开评标-不见面开标系统，以下简称“开标大厅”）</w:t>
      </w:r>
      <w:r>
        <w:rPr>
          <w:rFonts w:hint="eastAsia" w:ascii="华文宋体" w:hAnsi="华文宋体" w:eastAsia="华文宋体"/>
          <w:color w:val="auto"/>
          <w:szCs w:val="21"/>
          <w:highlight w:val="none"/>
        </w:rPr>
        <w:t>（</w:t>
      </w:r>
      <w:r>
        <w:rPr>
          <w:color w:val="auto"/>
          <w:highlight w:val="none"/>
        </w:rPr>
        <w:fldChar w:fldCharType="begin"/>
      </w:r>
      <w:r>
        <w:rPr>
          <w:color w:val="auto"/>
          <w:highlight w:val="none"/>
        </w:rPr>
        <w:instrText xml:space="preserve"> HYPERLINK "http://36.133.17.9:8081/BidOpening/bidopeninghallaction/hall/login" </w:instrText>
      </w:r>
      <w:r>
        <w:rPr>
          <w:color w:val="auto"/>
          <w:highlight w:val="none"/>
        </w:rPr>
        <w:fldChar w:fldCharType="separate"/>
      </w:r>
      <w:r>
        <w:rPr>
          <w:rStyle w:val="55"/>
          <w:rFonts w:ascii="华文宋体" w:hAnsi="华文宋体" w:eastAsia="华文宋体"/>
          <w:color w:val="auto"/>
          <w:szCs w:val="21"/>
          <w:highlight w:val="none"/>
        </w:rPr>
        <w:t>http://36.133.17.9:8081/BidOpening/bidopeninghallaction/hall/login</w:t>
      </w:r>
      <w:r>
        <w:rPr>
          <w:rStyle w:val="55"/>
          <w:rFonts w:ascii="华文宋体" w:hAnsi="华文宋体" w:eastAsia="华文宋体"/>
          <w:color w:val="auto"/>
          <w:szCs w:val="21"/>
          <w:highlight w:val="none"/>
        </w:rPr>
        <w:fldChar w:fldCharType="end"/>
      </w:r>
      <w:r>
        <w:rPr>
          <w:rFonts w:hint="eastAsia" w:ascii="华文宋体" w:hAnsi="华文宋体" w:eastAsia="华文宋体"/>
          <w:color w:val="auto"/>
          <w:szCs w:val="21"/>
          <w:highlight w:val="none"/>
        </w:rPr>
        <w:t>），在线准时参加开标活动。</w:t>
      </w:r>
    </w:p>
    <w:p w14:paraId="1D938291">
      <w:pPr>
        <w:pStyle w:val="90"/>
        <w:numPr>
          <w:ilvl w:val="2"/>
          <w:numId w:val="4"/>
        </w:numPr>
        <w:adjustRightInd w:val="0"/>
        <w:snapToGrid w:val="0"/>
        <w:spacing w:line="440" w:lineRule="exact"/>
        <w:ind w:left="0" w:firstLine="425"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投标人操作流程：登录“电子交易平台”→完成交易主体注册→上传相关资料→办理CA数字证书并绑定→使用CA数字证书登录“电子交易平台”→下载招标文件→缴纳投标保证金（如有要求）→编制</w:t>
      </w:r>
      <w:r>
        <w:rPr>
          <w:rFonts w:ascii="华文宋体" w:hAnsi="华文宋体" w:eastAsia="华文宋体"/>
          <w:color w:val="auto"/>
          <w:szCs w:val="21"/>
          <w:highlight w:val="none"/>
        </w:rPr>
        <w:t>投标文件</w:t>
      </w:r>
      <w:r>
        <w:rPr>
          <w:rFonts w:hint="eastAsia" w:ascii="华文宋体" w:hAnsi="华文宋体" w:eastAsia="华文宋体"/>
          <w:color w:val="auto"/>
          <w:szCs w:val="21"/>
          <w:highlight w:val="none"/>
        </w:rPr>
        <w:t>→上传加密的电子投标文件→使用CA数字证书登录“开标大厅”→解密电子投标文件→参与开标。未登录“电子交易平台”进行的业务操作一律无效。</w:t>
      </w:r>
    </w:p>
    <w:p w14:paraId="146D67C2">
      <w:pPr>
        <w:pStyle w:val="90"/>
        <w:keepLines/>
        <w:numPr>
          <w:ilvl w:val="1"/>
          <w:numId w:val="4"/>
        </w:numPr>
        <w:adjustRightInd w:val="0"/>
        <w:snapToGrid w:val="0"/>
        <w:spacing w:line="440" w:lineRule="exact"/>
        <w:ind w:firstLineChars="0"/>
        <w:outlineLvl w:val="1"/>
        <w:rPr>
          <w:rFonts w:ascii="微软雅黑" w:hAnsi="微软雅黑" w:eastAsia="微软雅黑"/>
          <w:color w:val="auto"/>
          <w:sz w:val="24"/>
          <w:szCs w:val="21"/>
          <w:highlight w:val="none"/>
        </w:rPr>
      </w:pPr>
      <w:bookmarkStart w:id="52" w:name="_Toc47549947"/>
      <w:bookmarkStart w:id="53" w:name="_Toc147760887"/>
      <w:bookmarkStart w:id="54" w:name="_Toc46585465"/>
      <w:bookmarkStart w:id="55" w:name="_Toc47277014"/>
      <w:bookmarkStart w:id="56" w:name="_Toc47549532"/>
      <w:bookmarkStart w:id="57" w:name="_Toc102312535"/>
      <w:bookmarkStart w:id="58" w:name="_Toc47549671"/>
      <w:bookmarkStart w:id="59" w:name="_Toc76464508"/>
      <w:r>
        <w:rPr>
          <w:rFonts w:hint="eastAsia" w:ascii="微软雅黑" w:hAnsi="微软雅黑" w:eastAsia="微软雅黑"/>
          <w:color w:val="auto"/>
          <w:sz w:val="24"/>
          <w:szCs w:val="21"/>
          <w:highlight w:val="none"/>
        </w:rPr>
        <w:t>评标办法</w:t>
      </w:r>
      <w:bookmarkEnd w:id="52"/>
      <w:bookmarkEnd w:id="53"/>
      <w:bookmarkEnd w:id="54"/>
      <w:bookmarkEnd w:id="55"/>
      <w:bookmarkEnd w:id="56"/>
      <w:bookmarkEnd w:id="57"/>
      <w:bookmarkEnd w:id="58"/>
      <w:bookmarkEnd w:id="59"/>
    </w:p>
    <w:p w14:paraId="12205AF9">
      <w:pPr>
        <w:pStyle w:val="90"/>
        <w:adjustRightInd w:val="0"/>
        <w:snapToGrid w:val="0"/>
        <w:spacing w:line="440" w:lineRule="exac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本次招标评标办法采用</w:t>
      </w:r>
      <w:r>
        <w:rPr>
          <w:rFonts w:ascii="华文宋体" w:hAnsi="华文宋体" w:eastAsia="华文宋体"/>
          <w:color w:val="auto"/>
          <w:szCs w:val="21"/>
          <w:highlight w:val="none"/>
          <w:u w:val="single"/>
        </w:rPr>
        <w:t>综合评估法</w:t>
      </w:r>
      <w:r>
        <w:rPr>
          <w:rFonts w:hint="eastAsia" w:ascii="华文宋体" w:hAnsi="华文宋体" w:eastAsia="华文宋体"/>
          <w:color w:val="auto"/>
          <w:szCs w:val="21"/>
          <w:highlight w:val="none"/>
        </w:rPr>
        <w:t>。</w:t>
      </w:r>
    </w:p>
    <w:p w14:paraId="20056500">
      <w:pPr>
        <w:pStyle w:val="90"/>
        <w:keepLines/>
        <w:numPr>
          <w:ilvl w:val="1"/>
          <w:numId w:val="4"/>
        </w:numPr>
        <w:adjustRightInd w:val="0"/>
        <w:snapToGrid w:val="0"/>
        <w:spacing w:line="440" w:lineRule="exact"/>
        <w:ind w:firstLineChars="0"/>
        <w:outlineLvl w:val="1"/>
        <w:rPr>
          <w:rFonts w:ascii="微软雅黑" w:hAnsi="微软雅黑" w:eastAsia="微软雅黑"/>
          <w:color w:val="auto"/>
          <w:sz w:val="24"/>
          <w:szCs w:val="21"/>
          <w:highlight w:val="none"/>
        </w:rPr>
      </w:pPr>
      <w:bookmarkStart w:id="60" w:name="_Toc47277015"/>
      <w:bookmarkStart w:id="61" w:name="_Toc46585466"/>
      <w:bookmarkStart w:id="62" w:name="_Toc47549533"/>
      <w:bookmarkStart w:id="63" w:name="_Toc102312536"/>
      <w:bookmarkStart w:id="64" w:name="_Toc47549948"/>
      <w:bookmarkStart w:id="65" w:name="_Toc47549672"/>
      <w:bookmarkStart w:id="66" w:name="_Toc147760888"/>
      <w:bookmarkStart w:id="67" w:name="_Toc76464509"/>
      <w:r>
        <w:rPr>
          <w:rFonts w:hint="eastAsia" w:ascii="微软雅黑" w:hAnsi="微软雅黑" w:eastAsia="微软雅黑"/>
          <w:color w:val="auto"/>
          <w:sz w:val="24"/>
          <w:szCs w:val="21"/>
          <w:highlight w:val="none"/>
        </w:rPr>
        <w:t>发布公告的媒介</w:t>
      </w:r>
      <w:bookmarkEnd w:id="60"/>
      <w:bookmarkEnd w:id="61"/>
      <w:bookmarkEnd w:id="62"/>
      <w:bookmarkEnd w:id="63"/>
      <w:bookmarkEnd w:id="64"/>
      <w:bookmarkEnd w:id="65"/>
      <w:bookmarkEnd w:id="66"/>
      <w:bookmarkEnd w:id="67"/>
    </w:p>
    <w:p w14:paraId="1F5CCE63">
      <w:pPr>
        <w:pStyle w:val="90"/>
        <w:adjustRightInd w:val="0"/>
        <w:snapToGrid w:val="0"/>
        <w:spacing w:line="440" w:lineRule="exact"/>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u w:val="single"/>
        </w:rPr>
        <w:t>本次招标公告同时在</w:t>
      </w:r>
      <w:r>
        <w:rPr>
          <w:rFonts w:hint="eastAsia" w:ascii="华文宋体" w:hAnsi="华文宋体" w:eastAsia="华文宋体"/>
          <w:color w:val="auto"/>
          <w:szCs w:val="21"/>
          <w:highlight w:val="none"/>
          <w:u w:val="single"/>
        </w:rPr>
        <w:t>湖北省公共资源交易电子服务系统（</w:t>
      </w:r>
      <w:r>
        <w:rPr>
          <w:rFonts w:ascii="华文宋体" w:hAnsi="华文宋体" w:eastAsia="华文宋体"/>
          <w:color w:val="auto"/>
          <w:szCs w:val="21"/>
          <w:highlight w:val="none"/>
          <w:u w:val="single"/>
        </w:rPr>
        <w:t xml:space="preserve"> www.hbggzyfwpt.cn 、 黄石市</w:t>
      </w:r>
      <w:r>
        <w:rPr>
          <w:rFonts w:hint="eastAsia" w:ascii="华文宋体" w:hAnsi="华文宋体" w:eastAsia="华文宋体"/>
          <w:color w:val="auto"/>
          <w:szCs w:val="21"/>
          <w:highlight w:val="none"/>
          <w:u w:val="single"/>
        </w:rPr>
        <w:t>公共资源交易信息网（</w:t>
      </w:r>
      <w:r>
        <w:rPr>
          <w:rFonts w:ascii="华文宋体" w:hAnsi="华文宋体" w:eastAsia="华文宋体"/>
          <w:color w:val="auto"/>
          <w:szCs w:val="21"/>
          <w:highlight w:val="none"/>
          <w:u w:val="single"/>
        </w:rPr>
        <w:t xml:space="preserve"> www.hsztbzx.com ）、大冶政府网（招投标版块http://36.133.17.9:8081/ztb/</w:t>
      </w:r>
      <w:r>
        <w:rPr>
          <w:rFonts w:hint="eastAsia" w:ascii="华文宋体" w:hAnsi="华文宋体" w:eastAsia="华文宋体"/>
          <w:color w:val="auto"/>
          <w:szCs w:val="21"/>
          <w:highlight w:val="none"/>
          <w:u w:val="single"/>
        </w:rPr>
        <w:t>上发布</w:t>
      </w:r>
      <w:r>
        <w:rPr>
          <w:rFonts w:hint="eastAsia" w:ascii="华文宋体" w:hAnsi="华文宋体" w:eastAsia="华文宋体"/>
          <w:color w:val="auto"/>
          <w:szCs w:val="21"/>
          <w:highlight w:val="none"/>
          <w:u w:val="single"/>
        </w:rPr>
        <w:t>。</w:t>
      </w:r>
    </w:p>
    <w:p w14:paraId="7C38BA8E">
      <w:pPr>
        <w:pStyle w:val="90"/>
        <w:keepLines/>
        <w:numPr>
          <w:ilvl w:val="1"/>
          <w:numId w:val="4"/>
        </w:numPr>
        <w:adjustRightInd w:val="0"/>
        <w:snapToGrid w:val="0"/>
        <w:spacing w:line="440" w:lineRule="exact"/>
        <w:ind w:firstLineChars="0"/>
        <w:outlineLvl w:val="1"/>
        <w:rPr>
          <w:rFonts w:ascii="微软雅黑" w:hAnsi="微软雅黑" w:eastAsia="微软雅黑"/>
          <w:color w:val="auto"/>
          <w:sz w:val="24"/>
          <w:szCs w:val="21"/>
          <w:highlight w:val="none"/>
        </w:rPr>
      </w:pPr>
      <w:bookmarkStart w:id="68" w:name="_Toc47549673"/>
      <w:bookmarkStart w:id="69" w:name="_Toc47549949"/>
      <w:bookmarkStart w:id="70" w:name="_Toc47277016"/>
      <w:bookmarkStart w:id="71" w:name="_Toc76464510"/>
      <w:bookmarkStart w:id="72" w:name="_Toc147760889"/>
      <w:bookmarkStart w:id="73" w:name="_Toc46585467"/>
      <w:bookmarkStart w:id="74" w:name="_Toc47549534"/>
      <w:bookmarkStart w:id="75" w:name="_Toc102312537"/>
      <w:r>
        <w:rPr>
          <w:rFonts w:hint="eastAsia" w:ascii="微软雅黑" w:hAnsi="微软雅黑" w:eastAsia="微软雅黑"/>
          <w:color w:val="auto"/>
          <w:sz w:val="24"/>
          <w:szCs w:val="21"/>
          <w:highlight w:val="none"/>
        </w:rPr>
        <w:t>联系方式</w:t>
      </w:r>
      <w:bookmarkEnd w:id="68"/>
      <w:bookmarkEnd w:id="69"/>
      <w:bookmarkEnd w:id="70"/>
      <w:bookmarkEnd w:id="71"/>
      <w:bookmarkEnd w:id="72"/>
      <w:bookmarkEnd w:id="73"/>
      <w:bookmarkEnd w:id="74"/>
      <w:bookmarkEnd w:id="75"/>
    </w:p>
    <w:p w14:paraId="5934F4BA">
      <w:pPr>
        <w:pStyle w:val="90"/>
        <w:adjustRightInd w:val="0"/>
        <w:snapToGrid w:val="0"/>
        <w:spacing w:line="440" w:lineRule="exact"/>
        <w:rPr>
          <w:rFonts w:hint="eastAsia" w:ascii="华文宋体" w:hAnsi="华文宋体" w:eastAsia="华文宋体"/>
          <w:color w:val="auto"/>
          <w:szCs w:val="21"/>
          <w:highlight w:val="none"/>
          <w:lang w:eastAsia="zh-CN"/>
        </w:rPr>
      </w:pPr>
      <w:r>
        <w:rPr>
          <w:rFonts w:hint="eastAsia" w:ascii="华文宋体" w:hAnsi="华文宋体" w:eastAsia="华文宋体"/>
          <w:color w:val="auto"/>
          <w:szCs w:val="21"/>
          <w:highlight w:val="none"/>
        </w:rPr>
        <w:t>招标人：</w:t>
      </w:r>
      <w:r>
        <w:rPr>
          <w:rFonts w:hint="eastAsia" w:ascii="华文宋体" w:hAnsi="华文宋体" w:eastAsia="华文宋体"/>
          <w:color w:val="auto"/>
          <w:szCs w:val="21"/>
          <w:highlight w:val="none"/>
          <w:u w:val="single"/>
          <w:lang w:eastAsia="zh-CN"/>
        </w:rPr>
        <w:t>湖北沼山生态开发有限公司</w:t>
      </w:r>
    </w:p>
    <w:p w14:paraId="331BBEB9">
      <w:pPr>
        <w:pStyle w:val="90"/>
        <w:adjustRightInd w:val="0"/>
        <w:snapToGrid w:val="0"/>
        <w:spacing w:line="440" w:lineRule="exact"/>
        <w:rPr>
          <w:rFonts w:hint="eastAsia" w:ascii="华文宋体" w:hAnsi="华文宋体" w:eastAsia="华文宋体"/>
          <w:color w:val="auto"/>
          <w:szCs w:val="21"/>
          <w:highlight w:val="none"/>
          <w:lang w:val="en-US" w:eastAsia="zh-CN"/>
        </w:rPr>
      </w:pPr>
      <w:r>
        <w:rPr>
          <w:rFonts w:hint="eastAsia" w:ascii="华文宋体" w:hAnsi="华文宋体" w:eastAsia="华文宋体"/>
          <w:color w:val="auto"/>
          <w:szCs w:val="21"/>
          <w:highlight w:val="none"/>
        </w:rPr>
        <w:t>地址：</w:t>
      </w:r>
      <w:r>
        <w:rPr>
          <w:rFonts w:hint="eastAsia" w:ascii="华文宋体" w:hAnsi="华文宋体" w:eastAsia="华文宋体"/>
          <w:color w:val="auto"/>
          <w:szCs w:val="21"/>
          <w:highlight w:val="none"/>
          <w:u w:val="single"/>
        </w:rPr>
        <w:t>大冶市城北开发区青松路1号</w:t>
      </w:r>
      <w:r>
        <w:rPr>
          <w:rFonts w:hint="eastAsia" w:ascii="华文宋体" w:hAnsi="华文宋体" w:eastAsia="华文宋体"/>
          <w:color w:val="auto"/>
          <w:szCs w:val="21"/>
          <w:highlight w:val="none"/>
          <w:u w:val="single"/>
          <w:lang w:val="en-US" w:eastAsia="zh-CN"/>
        </w:rPr>
        <w:t xml:space="preserve"> </w:t>
      </w:r>
    </w:p>
    <w:p w14:paraId="6E956690">
      <w:pPr>
        <w:pStyle w:val="90"/>
        <w:adjustRightInd w:val="0"/>
        <w:snapToGrid w:val="0"/>
        <w:spacing w:line="440" w:lineRule="exact"/>
        <w:rPr>
          <w:rFonts w:hint="default" w:ascii="华文宋体" w:hAnsi="华文宋体" w:eastAsia="华文宋体"/>
          <w:color w:val="auto"/>
          <w:szCs w:val="21"/>
          <w:highlight w:val="none"/>
          <w:lang w:val="en-US" w:eastAsia="zh-CN"/>
        </w:rPr>
      </w:pPr>
      <w:r>
        <w:rPr>
          <w:rFonts w:hint="eastAsia" w:ascii="华文宋体" w:hAnsi="华文宋体" w:eastAsia="华文宋体"/>
          <w:color w:val="auto"/>
          <w:szCs w:val="21"/>
          <w:highlight w:val="none"/>
        </w:rPr>
        <w:t>联系人：</w:t>
      </w:r>
      <w:r>
        <w:rPr>
          <w:rFonts w:hint="eastAsia" w:ascii="华文宋体" w:hAnsi="华文宋体" w:eastAsia="华文宋体"/>
          <w:color w:val="auto"/>
          <w:szCs w:val="21"/>
          <w:highlight w:val="none"/>
          <w:u w:val="single"/>
          <w:lang w:val="en-US" w:eastAsia="zh-CN"/>
        </w:rPr>
        <w:t>左先生</w:t>
      </w:r>
    </w:p>
    <w:p w14:paraId="6DCF252C">
      <w:pPr>
        <w:pStyle w:val="90"/>
        <w:adjustRightInd w:val="0"/>
        <w:snapToGrid w:val="0"/>
        <w:spacing w:line="440" w:lineRule="exact"/>
        <w:rPr>
          <w:rFonts w:hint="eastAsia" w:ascii="华文宋体" w:hAnsi="华文宋体" w:eastAsia="华文宋体"/>
          <w:color w:val="auto"/>
          <w:szCs w:val="21"/>
          <w:highlight w:val="none"/>
          <w:lang w:eastAsia="zh-CN"/>
        </w:rPr>
      </w:pPr>
      <w:r>
        <w:rPr>
          <w:rFonts w:hint="eastAsia" w:ascii="华文宋体" w:hAnsi="华文宋体" w:eastAsia="华文宋体"/>
          <w:color w:val="auto"/>
          <w:szCs w:val="21"/>
          <w:highlight w:val="none"/>
        </w:rPr>
        <w:t>电话：</w:t>
      </w:r>
      <w:r>
        <w:rPr>
          <w:rFonts w:hint="eastAsia" w:ascii="华文宋体" w:hAnsi="华文宋体" w:eastAsia="华文宋体"/>
          <w:color w:val="auto"/>
          <w:szCs w:val="21"/>
          <w:highlight w:val="none"/>
          <w:u w:val="single"/>
          <w:lang w:eastAsia="zh-CN"/>
        </w:rPr>
        <w:t>0714—8869068</w:t>
      </w:r>
    </w:p>
    <w:p w14:paraId="3BDFDF85">
      <w:pPr>
        <w:pStyle w:val="90"/>
        <w:adjustRightInd w:val="0"/>
        <w:snapToGrid w:val="0"/>
        <w:spacing w:line="440" w:lineRule="exact"/>
        <w:rPr>
          <w:rFonts w:hint="eastAsia" w:ascii="华文宋体" w:hAnsi="华文宋体" w:eastAsia="华文宋体"/>
          <w:color w:val="auto"/>
          <w:szCs w:val="21"/>
          <w:highlight w:val="none"/>
          <w:u w:val="single"/>
          <w:lang w:val="en-US" w:eastAsia="zh-CN"/>
        </w:rPr>
      </w:pPr>
      <w:r>
        <w:rPr>
          <w:rFonts w:hint="eastAsia" w:ascii="华文宋体" w:hAnsi="华文宋体" w:eastAsia="华文宋体"/>
          <w:color w:val="auto"/>
          <w:szCs w:val="21"/>
          <w:highlight w:val="none"/>
        </w:rPr>
        <w:t>招标代理机构：</w:t>
      </w:r>
      <w:r>
        <w:rPr>
          <w:rFonts w:hint="eastAsia" w:ascii="华文宋体" w:hAnsi="华文宋体" w:eastAsia="华文宋体"/>
          <w:color w:val="auto"/>
          <w:szCs w:val="21"/>
          <w:highlight w:val="none"/>
          <w:u w:val="single"/>
          <w:lang w:val="en-US" w:eastAsia="zh-CN"/>
        </w:rPr>
        <w:t>湖北劲邦工程项目管理有限公司</w:t>
      </w:r>
    </w:p>
    <w:p w14:paraId="735B19D9">
      <w:pPr>
        <w:pStyle w:val="90"/>
        <w:adjustRightInd w:val="0"/>
        <w:snapToGrid w:val="0"/>
        <w:spacing w:line="440" w:lineRule="exact"/>
        <w:rPr>
          <w:rFonts w:hint="default" w:ascii="华文宋体" w:hAnsi="华文宋体" w:eastAsia="华文宋体"/>
          <w:color w:val="auto"/>
          <w:szCs w:val="21"/>
          <w:highlight w:val="none"/>
          <w:lang w:val="en-US" w:eastAsia="zh-CN"/>
        </w:rPr>
      </w:pPr>
      <w:r>
        <w:rPr>
          <w:rFonts w:hint="eastAsia" w:ascii="华文宋体" w:hAnsi="华文宋体" w:eastAsia="华文宋体"/>
          <w:color w:val="auto"/>
          <w:szCs w:val="21"/>
          <w:highlight w:val="none"/>
        </w:rPr>
        <w:t>地址：</w:t>
      </w:r>
      <w:r>
        <w:rPr>
          <w:rFonts w:hint="eastAsia" w:ascii="华文宋体" w:hAnsi="华文宋体" w:eastAsia="华文宋体"/>
          <w:color w:val="auto"/>
          <w:szCs w:val="21"/>
          <w:highlight w:val="none"/>
          <w:lang w:val="en-US" w:eastAsia="zh-CN"/>
        </w:rPr>
        <w:t>大冶市永安路74-77号</w:t>
      </w:r>
    </w:p>
    <w:p w14:paraId="16438A00">
      <w:pPr>
        <w:pStyle w:val="90"/>
        <w:adjustRightInd w:val="0"/>
        <w:snapToGrid w:val="0"/>
        <w:spacing w:line="440" w:lineRule="exact"/>
        <w:rPr>
          <w:rFonts w:hint="default" w:ascii="华文宋体" w:hAnsi="华文宋体" w:eastAsia="华文宋体"/>
          <w:color w:val="auto"/>
          <w:szCs w:val="21"/>
          <w:highlight w:val="none"/>
          <w:lang w:val="en-US" w:eastAsia="zh-CN"/>
        </w:rPr>
      </w:pPr>
      <w:r>
        <w:rPr>
          <w:rFonts w:hint="eastAsia" w:ascii="华文宋体" w:hAnsi="华文宋体" w:eastAsia="华文宋体"/>
          <w:color w:val="auto"/>
          <w:szCs w:val="21"/>
          <w:highlight w:val="none"/>
        </w:rPr>
        <w:t>联系人：</w:t>
      </w:r>
      <w:r>
        <w:rPr>
          <w:rFonts w:hint="eastAsia" w:ascii="华文宋体" w:hAnsi="华文宋体" w:eastAsia="华文宋体"/>
          <w:color w:val="auto"/>
          <w:szCs w:val="21"/>
          <w:highlight w:val="none"/>
          <w:lang w:val="en-US" w:eastAsia="zh-CN"/>
        </w:rPr>
        <w:t>王工</w:t>
      </w:r>
    </w:p>
    <w:p w14:paraId="01B770E1">
      <w:pPr>
        <w:pStyle w:val="90"/>
        <w:adjustRightInd w:val="0"/>
        <w:snapToGrid w:val="0"/>
        <w:spacing w:line="440" w:lineRule="exact"/>
        <w:rPr>
          <w:rFonts w:hint="default" w:ascii="华文宋体" w:hAnsi="华文宋体" w:eastAsia="华文宋体"/>
          <w:color w:val="auto"/>
          <w:szCs w:val="21"/>
          <w:highlight w:val="none"/>
          <w:lang w:val="en-US" w:eastAsia="zh-CN"/>
        </w:rPr>
      </w:pPr>
      <w:r>
        <w:rPr>
          <w:rFonts w:hint="eastAsia" w:ascii="华文宋体" w:hAnsi="华文宋体" w:eastAsia="华文宋体"/>
          <w:color w:val="auto"/>
          <w:szCs w:val="21"/>
          <w:highlight w:val="none"/>
        </w:rPr>
        <w:t>电话：</w:t>
      </w:r>
      <w:r>
        <w:rPr>
          <w:rFonts w:hint="eastAsia" w:ascii="华文宋体" w:hAnsi="华文宋体" w:eastAsia="华文宋体"/>
          <w:color w:val="auto"/>
          <w:szCs w:val="21"/>
          <w:highlight w:val="none"/>
          <w:lang w:val="en-US" w:eastAsia="zh-CN"/>
        </w:rPr>
        <w:t>0714-8972188</w:t>
      </w:r>
    </w:p>
    <w:p w14:paraId="1EB982C0">
      <w:pPr>
        <w:adjustRightInd w:val="0"/>
        <w:snapToGrid w:val="0"/>
        <w:spacing w:line="324" w:lineRule="auto"/>
        <w:ind w:firstLine="420" w:firstLineChars="200"/>
        <w:rPr>
          <w:rFonts w:ascii="华文宋体" w:hAnsi="华文宋体" w:eastAsia="华文宋体"/>
          <w:color w:val="auto"/>
          <w:szCs w:val="21"/>
          <w:highlight w:val="none"/>
        </w:rPr>
      </w:pPr>
    </w:p>
    <w:p w14:paraId="1319B0B1">
      <w:pPr>
        <w:adjustRightInd w:val="0"/>
        <w:snapToGrid w:val="0"/>
        <w:spacing w:line="324" w:lineRule="auto"/>
        <w:ind w:firstLine="420" w:firstLineChars="200"/>
        <w:rPr>
          <w:rFonts w:ascii="华文宋体" w:hAnsi="华文宋体" w:eastAsia="华文宋体"/>
          <w:color w:val="auto"/>
          <w:szCs w:val="21"/>
          <w:highlight w:val="none"/>
        </w:rPr>
      </w:pPr>
    </w:p>
    <w:p w14:paraId="68AB12F8">
      <w:pPr>
        <w:adjustRightInd w:val="0"/>
        <w:snapToGrid w:val="0"/>
        <w:spacing w:line="324" w:lineRule="auto"/>
        <w:ind w:firstLine="420" w:firstLineChars="200"/>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lang w:val="en-US" w:eastAsia="zh-CN"/>
        </w:rPr>
        <w:t>2025</w:t>
      </w:r>
      <w:r>
        <w:rPr>
          <w:rFonts w:hint="eastAsia" w:ascii="华文宋体" w:hAnsi="华文宋体" w:eastAsia="华文宋体"/>
          <w:color w:val="auto"/>
          <w:szCs w:val="21"/>
          <w:highlight w:val="none"/>
        </w:rPr>
        <w:t>年</w:t>
      </w:r>
      <w:r>
        <w:rPr>
          <w:rFonts w:hint="eastAsia" w:ascii="华文宋体" w:hAnsi="华文宋体" w:eastAsia="华文宋体"/>
          <w:color w:val="auto"/>
          <w:szCs w:val="21"/>
          <w:highlight w:val="none"/>
          <w:lang w:val="en-US" w:eastAsia="zh-CN"/>
        </w:rPr>
        <w:t xml:space="preserve">  3  </w:t>
      </w:r>
      <w:r>
        <w:rPr>
          <w:rFonts w:hint="eastAsia" w:ascii="华文宋体" w:hAnsi="华文宋体" w:eastAsia="华文宋体"/>
          <w:color w:val="auto"/>
          <w:szCs w:val="21"/>
          <w:highlight w:val="none"/>
        </w:rPr>
        <w:t>月</w:t>
      </w:r>
      <w:r>
        <w:rPr>
          <w:rFonts w:hint="eastAsia" w:ascii="华文宋体" w:hAnsi="华文宋体" w:eastAsia="华文宋体"/>
          <w:color w:val="auto"/>
          <w:szCs w:val="21"/>
          <w:highlight w:val="none"/>
          <w:lang w:val="en-US" w:eastAsia="zh-CN"/>
        </w:rPr>
        <w:t xml:space="preserve">    </w:t>
      </w:r>
      <w:r>
        <w:rPr>
          <w:rFonts w:hint="eastAsia" w:ascii="华文宋体" w:hAnsi="华文宋体" w:eastAsia="华文宋体"/>
          <w:color w:val="auto"/>
          <w:szCs w:val="21"/>
          <w:highlight w:val="none"/>
        </w:rPr>
        <w:t>日</w:t>
      </w:r>
    </w:p>
    <w:p w14:paraId="2261A45E">
      <w:pPr>
        <w:adjustRightInd w:val="0"/>
        <w:snapToGrid w:val="0"/>
        <w:spacing w:line="324" w:lineRule="auto"/>
        <w:ind w:left="840" w:hanging="840" w:hangingChars="400"/>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w:t>
      </w:r>
      <w:r>
        <w:rPr>
          <w:rFonts w:ascii="华文宋体" w:hAnsi="华文宋体" w:eastAsia="华文宋体"/>
          <w:color w:val="auto"/>
          <w:szCs w:val="21"/>
          <w:highlight w:val="none"/>
        </w:rPr>
        <w:t>1.经建设单位书面同意，在建设工程项目同城的情况下，注册监理工程师可同时担任不超过3项建设工程监理合同的总监理工程师。</w:t>
      </w:r>
    </w:p>
    <w:p w14:paraId="79C82D53">
      <w:pPr>
        <w:adjustRightInd w:val="0"/>
        <w:snapToGrid w:val="0"/>
        <w:spacing w:line="324" w:lineRule="auto"/>
        <w:ind w:left="840" w:leftChars="300" w:hanging="210" w:hangingChars="100"/>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在所投标段免费下载招标文件”是指投标人拟参加某标段投标的，应按规定下载该标段的招标文件。投标人的下载活动“电子交易平台”将予以记录，并可在“下载情况查询”中查看，该记录作为投标人是否下载该标段招标文件的依据。</w:t>
      </w:r>
    </w:p>
    <w:p w14:paraId="46460A9C">
      <w:pPr>
        <w:pStyle w:val="90"/>
        <w:keepLines/>
        <w:pageBreakBefore/>
        <w:numPr>
          <w:ilvl w:val="0"/>
          <w:numId w:val="4"/>
        </w:numPr>
        <w:adjustRightInd w:val="0"/>
        <w:snapToGrid w:val="0"/>
        <w:spacing w:beforeLines="100" w:afterLines="100"/>
        <w:ind w:firstLineChars="0"/>
        <w:jc w:val="center"/>
        <w:outlineLvl w:val="0"/>
        <w:rPr>
          <w:rFonts w:ascii="微软雅黑" w:hAnsi="微软雅黑" w:eastAsia="微软雅黑"/>
          <w:color w:val="auto"/>
          <w:sz w:val="36"/>
          <w:szCs w:val="21"/>
          <w:highlight w:val="none"/>
        </w:rPr>
      </w:pPr>
      <w:bookmarkStart w:id="76" w:name="_Toc147760890"/>
      <w:bookmarkStart w:id="77" w:name="_Toc102312538"/>
      <w:bookmarkStart w:id="78" w:name="_Toc46585468"/>
      <w:r>
        <w:rPr>
          <w:rFonts w:hint="eastAsia" w:ascii="微软雅黑" w:hAnsi="微软雅黑" w:eastAsia="微软雅黑"/>
          <w:color w:val="auto"/>
          <w:sz w:val="36"/>
          <w:szCs w:val="21"/>
          <w:highlight w:val="none"/>
        </w:rPr>
        <w:t>投标人须知</w:t>
      </w:r>
      <w:bookmarkEnd w:id="76"/>
      <w:bookmarkEnd w:id="77"/>
      <w:bookmarkEnd w:id="78"/>
    </w:p>
    <w:p w14:paraId="63BFF47F">
      <w:pPr>
        <w:pStyle w:val="90"/>
        <w:keepNext/>
        <w:adjustRightInd w:val="0"/>
        <w:snapToGrid w:val="0"/>
        <w:spacing w:beforeLines="50" w:afterLines="50"/>
        <w:ind w:firstLine="0" w:firstLineChars="0"/>
        <w:jc w:val="center"/>
        <w:outlineLvl w:val="1"/>
        <w:rPr>
          <w:rFonts w:ascii="微软雅黑" w:hAnsi="微软雅黑" w:eastAsia="微软雅黑"/>
          <w:color w:val="auto"/>
          <w:sz w:val="28"/>
          <w:szCs w:val="21"/>
          <w:highlight w:val="none"/>
        </w:rPr>
      </w:pPr>
      <w:bookmarkStart w:id="79" w:name="_Toc47549536"/>
      <w:bookmarkStart w:id="80" w:name="_Toc102312539"/>
      <w:bookmarkStart w:id="81" w:name="_Toc46585469"/>
      <w:bookmarkStart w:id="82" w:name="_Toc76464512"/>
      <w:bookmarkStart w:id="83" w:name="_Toc47549951"/>
      <w:bookmarkStart w:id="84" w:name="_Toc47549675"/>
      <w:bookmarkStart w:id="85" w:name="_Toc47277018"/>
      <w:bookmarkStart w:id="86" w:name="_Toc147760891"/>
      <w:r>
        <w:rPr>
          <w:rFonts w:hint="eastAsia" w:ascii="微软雅黑" w:hAnsi="微软雅黑" w:eastAsia="微软雅黑"/>
          <w:color w:val="auto"/>
          <w:sz w:val="28"/>
          <w:szCs w:val="21"/>
          <w:highlight w:val="none"/>
        </w:rPr>
        <w:t>投标人须知前附表</w:t>
      </w:r>
      <w:bookmarkEnd w:id="79"/>
      <w:bookmarkEnd w:id="80"/>
      <w:bookmarkEnd w:id="81"/>
      <w:bookmarkEnd w:id="82"/>
      <w:bookmarkEnd w:id="83"/>
      <w:bookmarkEnd w:id="84"/>
      <w:bookmarkEnd w:id="85"/>
      <w:bookmarkEnd w:id="86"/>
    </w:p>
    <w:tbl>
      <w:tblPr>
        <w:tblStyle w:val="4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90"/>
        <w:gridCol w:w="1766"/>
        <w:gridCol w:w="6707"/>
      </w:tblGrid>
      <w:tr w14:paraId="538A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890" w:type="dxa"/>
            <w:vAlign w:val="center"/>
          </w:tcPr>
          <w:p w14:paraId="638A6FBA">
            <w:pPr>
              <w:adjustRightInd w:val="0"/>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条款号</w:t>
            </w:r>
          </w:p>
        </w:tc>
        <w:tc>
          <w:tcPr>
            <w:tcW w:w="1766" w:type="dxa"/>
            <w:vAlign w:val="center"/>
          </w:tcPr>
          <w:p w14:paraId="47724750">
            <w:pPr>
              <w:adjustRightInd w:val="0"/>
              <w:snapToGrid w:val="0"/>
              <w:jc w:val="center"/>
              <w:rPr>
                <w:rFonts w:ascii="微软雅黑" w:hAnsi="微软雅黑" w:eastAsia="微软雅黑"/>
                <w:color w:val="auto"/>
                <w:szCs w:val="21"/>
                <w:highlight w:val="none"/>
              </w:rPr>
            </w:pPr>
            <w:r>
              <w:rPr>
                <w:rFonts w:hint="eastAsia" w:ascii="微软雅黑" w:hAnsi="微软雅黑" w:eastAsia="微软雅黑"/>
                <w:color w:val="auto"/>
                <w:spacing w:val="100"/>
                <w:szCs w:val="21"/>
                <w:highlight w:val="none"/>
              </w:rPr>
              <w:t>条款名</w:t>
            </w:r>
            <w:r>
              <w:rPr>
                <w:rFonts w:hint="eastAsia" w:ascii="微软雅黑" w:hAnsi="微软雅黑" w:eastAsia="微软雅黑"/>
                <w:color w:val="auto"/>
                <w:szCs w:val="21"/>
                <w:highlight w:val="none"/>
              </w:rPr>
              <w:t>称</w:t>
            </w:r>
          </w:p>
        </w:tc>
        <w:tc>
          <w:tcPr>
            <w:tcW w:w="6707" w:type="dxa"/>
            <w:vAlign w:val="center"/>
          </w:tcPr>
          <w:p w14:paraId="339D83E8">
            <w:pPr>
              <w:adjustRightInd w:val="0"/>
              <w:snapToGrid w:val="0"/>
              <w:jc w:val="center"/>
              <w:rPr>
                <w:rFonts w:ascii="微软雅黑" w:hAnsi="微软雅黑" w:eastAsia="微软雅黑"/>
                <w:color w:val="auto"/>
                <w:spacing w:val="100"/>
                <w:szCs w:val="21"/>
                <w:highlight w:val="none"/>
              </w:rPr>
            </w:pPr>
            <w:r>
              <w:rPr>
                <w:rFonts w:hint="eastAsia" w:ascii="微软雅黑" w:hAnsi="微软雅黑" w:eastAsia="微软雅黑"/>
                <w:color w:val="auto"/>
                <w:spacing w:val="100"/>
                <w:szCs w:val="21"/>
                <w:highlight w:val="none"/>
              </w:rPr>
              <w:t>编列内</w:t>
            </w:r>
            <w:r>
              <w:rPr>
                <w:rFonts w:hint="eastAsia" w:ascii="微软雅黑" w:hAnsi="微软雅黑" w:eastAsia="微软雅黑"/>
                <w:color w:val="auto"/>
                <w:szCs w:val="21"/>
                <w:highlight w:val="none"/>
              </w:rPr>
              <w:t>容</w:t>
            </w:r>
          </w:p>
        </w:tc>
      </w:tr>
      <w:tr w14:paraId="2A4A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4E586B4">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1.1.2</w:t>
            </w:r>
          </w:p>
        </w:tc>
        <w:tc>
          <w:tcPr>
            <w:tcW w:w="1766" w:type="dxa"/>
            <w:vAlign w:val="center"/>
          </w:tcPr>
          <w:p w14:paraId="561BE45A">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w:t>
            </w:r>
          </w:p>
        </w:tc>
        <w:tc>
          <w:tcPr>
            <w:tcW w:w="6707" w:type="dxa"/>
            <w:vAlign w:val="center"/>
          </w:tcPr>
          <w:p w14:paraId="60789F4B">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名    称：</w:t>
            </w:r>
            <w:r>
              <w:rPr>
                <w:rFonts w:hint="eastAsia" w:ascii="华文宋体" w:hAnsi="华文宋体" w:eastAsia="华文宋体"/>
                <w:color w:val="auto"/>
                <w:szCs w:val="21"/>
                <w:highlight w:val="none"/>
                <w:u w:val="single"/>
              </w:rPr>
              <w:t>同招标公告，下同</w:t>
            </w:r>
          </w:p>
          <w:p w14:paraId="044362E4">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地    址：</w:t>
            </w:r>
          </w:p>
          <w:p w14:paraId="6FF8873A">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联 系 人：</w:t>
            </w:r>
          </w:p>
          <w:p w14:paraId="5B38536F">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    话：</w:t>
            </w:r>
          </w:p>
          <w:p w14:paraId="09EB9116">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电子邮件：</w:t>
            </w:r>
          </w:p>
        </w:tc>
      </w:tr>
      <w:tr w14:paraId="78AA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8DDF676">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1.1.3</w:t>
            </w:r>
          </w:p>
        </w:tc>
        <w:tc>
          <w:tcPr>
            <w:tcW w:w="1766" w:type="dxa"/>
            <w:vAlign w:val="center"/>
          </w:tcPr>
          <w:p w14:paraId="3AA1519A">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招标代理机构</w:t>
            </w:r>
          </w:p>
        </w:tc>
        <w:tc>
          <w:tcPr>
            <w:tcW w:w="6707" w:type="dxa"/>
            <w:vAlign w:val="center"/>
          </w:tcPr>
          <w:p w14:paraId="32876415">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名    称：</w:t>
            </w:r>
            <w:r>
              <w:rPr>
                <w:rFonts w:hint="eastAsia" w:ascii="华文宋体" w:hAnsi="华文宋体" w:eastAsia="华文宋体"/>
                <w:color w:val="auto"/>
                <w:szCs w:val="21"/>
                <w:highlight w:val="none"/>
                <w:u w:val="single"/>
              </w:rPr>
              <w:t>同招标公告，下同</w:t>
            </w:r>
          </w:p>
          <w:p w14:paraId="7E5F39FB">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地    址：</w:t>
            </w:r>
          </w:p>
          <w:p w14:paraId="109D1BF1">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联 系 人：</w:t>
            </w:r>
          </w:p>
          <w:p w14:paraId="7F5DB2EC">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    话：</w:t>
            </w:r>
          </w:p>
          <w:p w14:paraId="78FEDD0F">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电子邮件：</w:t>
            </w:r>
          </w:p>
        </w:tc>
      </w:tr>
      <w:tr w14:paraId="645F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ADD5D8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1.1.4</w:t>
            </w:r>
          </w:p>
        </w:tc>
        <w:tc>
          <w:tcPr>
            <w:tcW w:w="1766" w:type="dxa"/>
            <w:vAlign w:val="center"/>
          </w:tcPr>
          <w:p w14:paraId="6867F34F">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项目名称</w:t>
            </w:r>
          </w:p>
        </w:tc>
        <w:tc>
          <w:tcPr>
            <w:tcW w:w="6707" w:type="dxa"/>
            <w:vAlign w:val="center"/>
          </w:tcPr>
          <w:p w14:paraId="17C58A15">
            <w:pPr>
              <w:adjustRightInd w:val="0"/>
              <w:snapToGrid w:val="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p>
        </w:tc>
      </w:tr>
      <w:tr w14:paraId="4AA6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37A2302">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1.1.5</w:t>
            </w:r>
          </w:p>
        </w:tc>
        <w:tc>
          <w:tcPr>
            <w:tcW w:w="1766" w:type="dxa"/>
            <w:vAlign w:val="center"/>
          </w:tcPr>
          <w:p w14:paraId="0B341A9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建设地点</w:t>
            </w:r>
          </w:p>
        </w:tc>
        <w:tc>
          <w:tcPr>
            <w:tcW w:w="6707" w:type="dxa"/>
            <w:vAlign w:val="center"/>
          </w:tcPr>
          <w:p w14:paraId="0ABC08B6">
            <w:pPr>
              <w:adjustRightInd w:val="0"/>
              <w:snapToGrid w:val="0"/>
              <w:rPr>
                <w:rFonts w:hint="eastAsia" w:ascii="华文宋体" w:hAnsi="华文宋体" w:eastAsia="华文宋体"/>
                <w:color w:val="auto"/>
                <w:szCs w:val="21"/>
                <w:highlight w:val="none"/>
                <w:u w:val="single"/>
                <w:lang w:eastAsia="zh-CN"/>
              </w:rPr>
            </w:pPr>
            <w:r>
              <w:rPr>
                <w:rFonts w:hint="eastAsia" w:ascii="华文宋体" w:hAnsi="华文宋体" w:eastAsia="华文宋体"/>
                <w:color w:val="auto"/>
                <w:szCs w:val="21"/>
                <w:highlight w:val="none"/>
                <w:u w:val="single"/>
              </w:rPr>
              <w:t>大冶市</w:t>
            </w:r>
            <w:r>
              <w:rPr>
                <w:rFonts w:hint="eastAsia" w:ascii="华文宋体" w:hAnsi="华文宋体" w:eastAsia="华文宋体"/>
                <w:color w:val="auto"/>
                <w:szCs w:val="21"/>
                <w:highlight w:val="none"/>
                <w:u w:val="single"/>
                <w:lang w:eastAsia="zh-CN"/>
              </w:rPr>
              <w:t>刘仁八镇</w:t>
            </w:r>
          </w:p>
        </w:tc>
      </w:tr>
      <w:tr w14:paraId="5016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770E0DA">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1.1.</w:t>
            </w:r>
            <w:r>
              <w:rPr>
                <w:rFonts w:ascii="华文宋体" w:hAnsi="华文宋体" w:eastAsia="华文宋体"/>
                <w:color w:val="auto"/>
                <w:szCs w:val="21"/>
                <w:highlight w:val="none"/>
              </w:rPr>
              <w:t>6</w:t>
            </w:r>
          </w:p>
        </w:tc>
        <w:tc>
          <w:tcPr>
            <w:tcW w:w="1766" w:type="dxa"/>
            <w:vAlign w:val="center"/>
          </w:tcPr>
          <w:p w14:paraId="0BE68638">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代建人</w:t>
            </w:r>
          </w:p>
        </w:tc>
        <w:tc>
          <w:tcPr>
            <w:tcW w:w="6707" w:type="dxa"/>
            <w:vAlign w:val="center"/>
          </w:tcPr>
          <w:p w14:paraId="1C050719">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w:t>
            </w:r>
          </w:p>
        </w:tc>
      </w:tr>
      <w:tr w14:paraId="41D6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C4E973B">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1.2.1</w:t>
            </w:r>
          </w:p>
        </w:tc>
        <w:tc>
          <w:tcPr>
            <w:tcW w:w="1766" w:type="dxa"/>
            <w:vAlign w:val="center"/>
          </w:tcPr>
          <w:p w14:paraId="61A593CD">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资金来源</w:t>
            </w:r>
          </w:p>
        </w:tc>
        <w:tc>
          <w:tcPr>
            <w:tcW w:w="6707" w:type="dxa"/>
            <w:vAlign w:val="center"/>
          </w:tcPr>
          <w:p w14:paraId="20A50432">
            <w:pPr>
              <w:adjustRightInd w:val="0"/>
              <w:snapToGrid w:val="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u w:val="single"/>
              </w:rPr>
              <w:t>企业自筹</w:t>
            </w:r>
          </w:p>
        </w:tc>
      </w:tr>
      <w:tr w14:paraId="251F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119EA04">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1.2.2</w:t>
            </w:r>
          </w:p>
        </w:tc>
        <w:tc>
          <w:tcPr>
            <w:tcW w:w="1766" w:type="dxa"/>
            <w:vAlign w:val="center"/>
          </w:tcPr>
          <w:p w14:paraId="59732115">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出资比例</w:t>
            </w:r>
          </w:p>
        </w:tc>
        <w:tc>
          <w:tcPr>
            <w:tcW w:w="6707" w:type="dxa"/>
            <w:vAlign w:val="center"/>
          </w:tcPr>
          <w:p w14:paraId="792FF40D">
            <w:pPr>
              <w:adjustRightInd w:val="0"/>
              <w:snapToGrid w:val="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u w:val="single"/>
              </w:rPr>
              <w:t>100%</w:t>
            </w:r>
          </w:p>
        </w:tc>
      </w:tr>
      <w:tr w14:paraId="65D1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6552A4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1.2.3</w:t>
            </w:r>
          </w:p>
        </w:tc>
        <w:tc>
          <w:tcPr>
            <w:tcW w:w="1766" w:type="dxa"/>
            <w:vAlign w:val="center"/>
          </w:tcPr>
          <w:p w14:paraId="30BB136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资金落实情况</w:t>
            </w:r>
          </w:p>
        </w:tc>
        <w:tc>
          <w:tcPr>
            <w:tcW w:w="6707" w:type="dxa"/>
            <w:vAlign w:val="center"/>
          </w:tcPr>
          <w:p w14:paraId="3255CE73">
            <w:pPr>
              <w:adjustRightInd w:val="0"/>
              <w:snapToGrid w:val="0"/>
              <w:rPr>
                <w:rFonts w:ascii="华文宋体" w:hAnsi="华文宋体" w:eastAsia="华文宋体"/>
                <w:color w:val="auto"/>
                <w:szCs w:val="21"/>
                <w:highlight w:val="none"/>
                <w:u w:val="single"/>
              </w:rPr>
            </w:pPr>
            <w:r>
              <w:rPr>
                <w:rFonts w:ascii="华文宋体" w:hAnsi="华文宋体" w:eastAsia="华文宋体"/>
                <w:color w:val="auto"/>
                <w:szCs w:val="21"/>
                <w:highlight w:val="none"/>
                <w:u w:val="single"/>
              </w:rPr>
              <w:t>已落实</w:t>
            </w:r>
          </w:p>
        </w:tc>
      </w:tr>
      <w:tr w14:paraId="68A1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AF730ED">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1.3.1</w:t>
            </w:r>
          </w:p>
        </w:tc>
        <w:tc>
          <w:tcPr>
            <w:tcW w:w="1766" w:type="dxa"/>
            <w:vAlign w:val="center"/>
          </w:tcPr>
          <w:p w14:paraId="0F361B1A">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招标范围</w:t>
            </w:r>
          </w:p>
        </w:tc>
        <w:tc>
          <w:tcPr>
            <w:tcW w:w="6707" w:type="dxa"/>
            <w:vAlign w:val="center"/>
          </w:tcPr>
          <w:p w14:paraId="1EAE2B8D">
            <w:pPr>
              <w:adjustRightInd w:val="0"/>
              <w:snapToGrid w:val="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u w:val="single"/>
              </w:rPr>
              <w:t>包括勘察阶段、施工准备阶段、施工阶段、工程收尾阶段（包括竣工验收、工程整改、工程移交、配合工程结算及审计等）、工程备案验收证书取得及保修阶段（缺陷责任期）的监理服务工作和相关建设管理工作。具体内容为对该工程质量控制、进度控制、投资控制（含进度款审核、设备的选型选购、施工材料设备认质认价等）、安全文明施工的管理、环境保护控制、信息管理、合同管理、施工的组织与协调、风险管理等全过程监理。</w:t>
            </w:r>
          </w:p>
        </w:tc>
      </w:tr>
      <w:tr w14:paraId="0839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3C8858A">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1.3.2</w:t>
            </w:r>
          </w:p>
        </w:tc>
        <w:tc>
          <w:tcPr>
            <w:tcW w:w="1766" w:type="dxa"/>
            <w:vAlign w:val="center"/>
          </w:tcPr>
          <w:p w14:paraId="5C7536E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计划工期</w:t>
            </w:r>
          </w:p>
        </w:tc>
        <w:tc>
          <w:tcPr>
            <w:tcW w:w="6707" w:type="dxa"/>
            <w:vAlign w:val="center"/>
          </w:tcPr>
          <w:p w14:paraId="63485C85">
            <w:pPr>
              <w:adjustRightInd w:val="0"/>
              <w:snapToGrid w:val="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rPr>
              <w:t>计划监理与相关服务期：</w:t>
            </w:r>
            <w:r>
              <w:rPr>
                <w:rFonts w:hint="eastAsia" w:ascii="华文宋体" w:hAnsi="华文宋体" w:eastAsia="华文宋体"/>
                <w:color w:val="auto"/>
                <w:szCs w:val="21"/>
                <w:highlight w:val="none"/>
                <w:u w:val="single"/>
                <w:lang w:eastAsia="zh-CN"/>
              </w:rPr>
              <w:t>1095</w:t>
            </w:r>
            <w:r>
              <w:rPr>
                <w:rFonts w:ascii="华文宋体" w:hAnsi="华文宋体" w:eastAsia="华文宋体"/>
                <w:color w:val="auto"/>
                <w:szCs w:val="21"/>
                <w:highlight w:val="none"/>
              </w:rPr>
              <w:t>日历天。</w:t>
            </w:r>
          </w:p>
        </w:tc>
      </w:tr>
      <w:tr w14:paraId="055C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890" w:type="dxa"/>
            <w:vAlign w:val="center"/>
          </w:tcPr>
          <w:p w14:paraId="73C1358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1.4.1</w:t>
            </w:r>
          </w:p>
        </w:tc>
        <w:tc>
          <w:tcPr>
            <w:tcW w:w="1766" w:type="dxa"/>
            <w:vAlign w:val="center"/>
          </w:tcPr>
          <w:p w14:paraId="2107454D">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投标人资质条件、能力和信誉</w:t>
            </w:r>
          </w:p>
        </w:tc>
        <w:tc>
          <w:tcPr>
            <w:tcW w:w="6707" w:type="dxa"/>
            <w:vAlign w:val="center"/>
          </w:tcPr>
          <w:p w14:paraId="438432A5">
            <w:pPr>
              <w:adjustRightInd w:val="0"/>
              <w:snapToGrid w:val="0"/>
              <w:rPr>
                <w:rFonts w:ascii="华文宋体" w:hAnsi="华文宋体" w:eastAsia="华文宋体"/>
                <w:color w:val="auto"/>
                <w:szCs w:val="21"/>
                <w:highlight w:val="none"/>
              </w:rPr>
            </w:pPr>
            <w:r>
              <w:rPr>
                <w:rFonts w:hint="eastAsia" w:ascii="华文宋体" w:hAnsi="华文宋体" w:eastAsia="华文宋体"/>
                <w:b/>
                <w:color w:val="auto"/>
                <w:szCs w:val="21"/>
                <w:highlight w:val="none"/>
              </w:rPr>
              <w:t>资质条件：</w:t>
            </w:r>
            <w:r>
              <w:rPr>
                <w:rFonts w:hint="eastAsia" w:ascii="华文宋体" w:hAnsi="华文宋体" w:eastAsia="华文宋体"/>
                <w:color w:val="auto"/>
                <w:szCs w:val="21"/>
                <w:highlight w:val="none"/>
              </w:rPr>
              <w:t>见本章附件</w:t>
            </w:r>
          </w:p>
          <w:p w14:paraId="1956C266">
            <w:pPr>
              <w:adjustRightInd w:val="0"/>
              <w:snapToGrid w:val="0"/>
              <w:rPr>
                <w:rFonts w:ascii="华文宋体" w:hAnsi="华文宋体" w:eastAsia="华文宋体"/>
                <w:color w:val="auto"/>
                <w:szCs w:val="21"/>
                <w:highlight w:val="none"/>
              </w:rPr>
            </w:pPr>
            <w:r>
              <w:rPr>
                <w:rFonts w:hint="eastAsia" w:ascii="华文宋体" w:hAnsi="华文宋体" w:eastAsia="华文宋体"/>
                <w:b/>
                <w:color w:val="auto"/>
                <w:szCs w:val="21"/>
                <w:highlight w:val="none"/>
              </w:rPr>
              <w:t>主要人员要求：</w:t>
            </w:r>
            <w:r>
              <w:rPr>
                <w:rFonts w:hint="eastAsia" w:ascii="华文宋体" w:hAnsi="华文宋体" w:eastAsia="华文宋体"/>
                <w:color w:val="auto"/>
                <w:szCs w:val="21"/>
                <w:highlight w:val="none"/>
              </w:rPr>
              <w:t>见本章附件</w:t>
            </w:r>
          </w:p>
          <w:p w14:paraId="680FEC69">
            <w:pPr>
              <w:adjustRightInd w:val="0"/>
              <w:snapToGrid w:val="0"/>
              <w:rPr>
                <w:rFonts w:ascii="华文宋体" w:hAnsi="华文宋体" w:eastAsia="华文宋体"/>
                <w:color w:val="auto"/>
                <w:szCs w:val="21"/>
                <w:highlight w:val="none"/>
              </w:rPr>
            </w:pPr>
            <w:r>
              <w:rPr>
                <w:rFonts w:hint="eastAsia" w:ascii="华文宋体" w:hAnsi="华文宋体" w:eastAsia="华文宋体"/>
                <w:b/>
                <w:color w:val="auto"/>
                <w:szCs w:val="21"/>
                <w:highlight w:val="none"/>
              </w:rPr>
              <w:t>财务要求：</w:t>
            </w:r>
            <w:r>
              <w:rPr>
                <w:rFonts w:hint="eastAsia" w:ascii="华文宋体" w:hAnsi="华文宋体" w:eastAsia="华文宋体"/>
                <w:color w:val="auto"/>
                <w:szCs w:val="21"/>
                <w:highlight w:val="none"/>
              </w:rPr>
              <w:t>见本章附件</w:t>
            </w:r>
          </w:p>
          <w:p w14:paraId="3BD1957B">
            <w:pPr>
              <w:adjustRightInd w:val="0"/>
              <w:snapToGrid w:val="0"/>
              <w:rPr>
                <w:rFonts w:ascii="华文宋体" w:hAnsi="华文宋体" w:eastAsia="华文宋体"/>
                <w:color w:val="auto"/>
                <w:szCs w:val="21"/>
                <w:highlight w:val="none"/>
              </w:rPr>
            </w:pPr>
            <w:r>
              <w:rPr>
                <w:rFonts w:hint="eastAsia" w:ascii="华文宋体" w:hAnsi="华文宋体" w:eastAsia="华文宋体"/>
                <w:b/>
                <w:color w:val="auto"/>
                <w:szCs w:val="21"/>
                <w:highlight w:val="none"/>
              </w:rPr>
              <w:t>业绩要求：</w:t>
            </w:r>
            <w:r>
              <w:rPr>
                <w:rFonts w:hint="eastAsia" w:ascii="华文宋体" w:hAnsi="华文宋体" w:eastAsia="华文宋体"/>
                <w:color w:val="auto"/>
                <w:szCs w:val="21"/>
                <w:highlight w:val="none"/>
              </w:rPr>
              <w:t>见本章附件</w:t>
            </w:r>
          </w:p>
          <w:p w14:paraId="1E9A3716">
            <w:pPr>
              <w:adjustRightInd w:val="0"/>
              <w:snapToGrid w:val="0"/>
              <w:rPr>
                <w:rFonts w:ascii="华文宋体" w:hAnsi="华文宋体" w:eastAsia="华文宋体"/>
                <w:color w:val="auto"/>
                <w:szCs w:val="21"/>
                <w:highlight w:val="none"/>
              </w:rPr>
            </w:pPr>
            <w:r>
              <w:rPr>
                <w:rFonts w:hint="eastAsia" w:ascii="华文宋体" w:hAnsi="华文宋体" w:eastAsia="华文宋体"/>
                <w:b/>
                <w:color w:val="auto"/>
                <w:szCs w:val="21"/>
                <w:highlight w:val="none"/>
              </w:rPr>
              <w:t>信誉要求：</w:t>
            </w:r>
            <w:r>
              <w:rPr>
                <w:rFonts w:hint="eastAsia" w:ascii="华文宋体" w:hAnsi="华文宋体" w:eastAsia="华文宋体"/>
                <w:color w:val="auto"/>
                <w:szCs w:val="21"/>
                <w:highlight w:val="none"/>
              </w:rPr>
              <w:t>见本章附件</w:t>
            </w:r>
          </w:p>
          <w:p w14:paraId="7833EBA3">
            <w:pPr>
              <w:adjustRightInd w:val="0"/>
              <w:snapToGrid w:val="0"/>
              <w:rPr>
                <w:rFonts w:ascii="华文宋体" w:hAnsi="华文宋体" w:eastAsia="华文宋体"/>
                <w:color w:val="auto"/>
                <w:szCs w:val="21"/>
                <w:highlight w:val="none"/>
              </w:rPr>
            </w:pPr>
            <w:r>
              <w:rPr>
                <w:rFonts w:hint="eastAsia" w:ascii="华文宋体" w:hAnsi="华文宋体" w:eastAsia="华文宋体"/>
                <w:b/>
                <w:color w:val="auto"/>
                <w:szCs w:val="21"/>
                <w:highlight w:val="none"/>
              </w:rPr>
              <w:t>其他要求：</w:t>
            </w:r>
            <w:r>
              <w:rPr>
                <w:rFonts w:hint="eastAsia" w:ascii="华文宋体" w:hAnsi="华文宋体" w:eastAsia="华文宋体"/>
                <w:color w:val="auto"/>
                <w:szCs w:val="21"/>
                <w:highlight w:val="none"/>
              </w:rPr>
              <w:t>见本章附件</w:t>
            </w:r>
          </w:p>
        </w:tc>
      </w:tr>
      <w:tr w14:paraId="6A08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68AF8F6">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1.4.2</w:t>
            </w:r>
          </w:p>
        </w:tc>
        <w:tc>
          <w:tcPr>
            <w:tcW w:w="1766" w:type="dxa"/>
            <w:vAlign w:val="center"/>
          </w:tcPr>
          <w:p w14:paraId="6BD48197">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是否接受联合体投标</w:t>
            </w:r>
          </w:p>
        </w:tc>
        <w:tc>
          <w:tcPr>
            <w:tcW w:w="6707" w:type="dxa"/>
            <w:vAlign w:val="center"/>
          </w:tcPr>
          <w:p w14:paraId="3BB8622D">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hint="eastAsia" w:ascii="华文宋体" w:hAnsi="华文宋体" w:eastAsia="华文宋体"/>
                <w:color w:val="auto"/>
                <w:szCs w:val="21"/>
                <w:highlight w:val="none"/>
              </w:rPr>
              <w:t>接受</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hint="eastAsia" w:ascii="华文宋体" w:hAnsi="华文宋体" w:eastAsia="MS Mincho" w:cs="MS Mincho"/>
                <w:color w:val="auto"/>
                <w:szCs w:val="21"/>
                <w:highlight w:val="none"/>
              </w:rPr>
              <w:t>☑</w:t>
            </w:r>
            <w:r>
              <w:rPr>
                <w:rFonts w:hint="eastAsia" w:ascii="华文宋体" w:hAnsi="华文宋体" w:eastAsia="华文宋体"/>
                <w:color w:val="auto"/>
                <w:szCs w:val="21"/>
                <w:highlight w:val="none"/>
              </w:rPr>
              <w:t>不</w:t>
            </w:r>
            <w:r>
              <w:rPr>
                <w:rFonts w:hint="eastAsia" w:ascii="华文宋体" w:hAnsi="华文宋体" w:eastAsia="华文宋体" w:cs="MS Mincho"/>
                <w:color w:val="auto"/>
                <w:szCs w:val="21"/>
                <w:highlight w:val="none"/>
              </w:rPr>
              <w:t>接受</w:t>
            </w:r>
          </w:p>
        </w:tc>
      </w:tr>
      <w:tr w14:paraId="5D17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D936DE1">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1.4.3（1</w:t>
            </w:r>
            <w:r>
              <w:rPr>
                <w:rFonts w:ascii="华文宋体" w:hAnsi="华文宋体" w:eastAsia="华文宋体"/>
                <w:color w:val="auto"/>
                <w:szCs w:val="21"/>
                <w:highlight w:val="none"/>
              </w:rPr>
              <w:t>8</w:t>
            </w:r>
            <w:r>
              <w:rPr>
                <w:rFonts w:hint="eastAsia" w:ascii="华文宋体" w:hAnsi="华文宋体" w:eastAsia="华文宋体"/>
                <w:color w:val="auto"/>
                <w:szCs w:val="21"/>
                <w:highlight w:val="none"/>
              </w:rPr>
              <w:t>）</w:t>
            </w:r>
          </w:p>
        </w:tc>
        <w:tc>
          <w:tcPr>
            <w:tcW w:w="1766" w:type="dxa"/>
            <w:vAlign w:val="center"/>
          </w:tcPr>
          <w:p w14:paraId="3AE8B0E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不得存在的其他情形</w:t>
            </w:r>
          </w:p>
        </w:tc>
        <w:tc>
          <w:tcPr>
            <w:tcW w:w="6707" w:type="dxa"/>
            <w:vAlign w:val="center"/>
          </w:tcPr>
          <w:p w14:paraId="5EB2B613">
            <w:pPr>
              <w:adjustRightInd w:val="0"/>
              <w:snapToGrid w:val="0"/>
              <w:rPr>
                <w:rFonts w:ascii="华文宋体" w:hAnsi="华文宋体" w:cs="MS Mincho"/>
                <w:color w:val="auto"/>
                <w:szCs w:val="21"/>
                <w:highlight w:val="none"/>
              </w:rPr>
            </w:pPr>
            <w:r>
              <w:rPr>
                <w:rFonts w:hint="eastAsia" w:ascii="华文宋体" w:hAnsi="华文宋体" w:cs="MS Mincho"/>
                <w:color w:val="auto"/>
                <w:szCs w:val="21"/>
                <w:highlight w:val="none"/>
              </w:rPr>
              <w:t>\</w:t>
            </w:r>
          </w:p>
        </w:tc>
      </w:tr>
      <w:tr w14:paraId="18C7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986491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1.9.1</w:t>
            </w:r>
          </w:p>
        </w:tc>
        <w:tc>
          <w:tcPr>
            <w:tcW w:w="1766" w:type="dxa"/>
            <w:vAlign w:val="center"/>
          </w:tcPr>
          <w:p w14:paraId="0B546088">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踏勘现场</w:t>
            </w:r>
          </w:p>
        </w:tc>
        <w:tc>
          <w:tcPr>
            <w:tcW w:w="6707" w:type="dxa"/>
            <w:vAlign w:val="center"/>
          </w:tcPr>
          <w:p w14:paraId="712DE698">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hint="eastAsia" w:ascii="华文宋体" w:hAnsi="华文宋体" w:eastAsia="华文宋体"/>
                <w:color w:val="auto"/>
                <w:szCs w:val="21"/>
                <w:highlight w:val="none"/>
              </w:rPr>
              <w:t>组织</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hint="eastAsia" w:ascii="华文宋体" w:hAnsi="华文宋体" w:eastAsia="MS Mincho" w:cs="MS Mincho"/>
                <w:color w:val="auto"/>
                <w:szCs w:val="21"/>
                <w:highlight w:val="none"/>
              </w:rPr>
              <w:t>☑</w:t>
            </w:r>
            <w:r>
              <w:rPr>
                <w:rFonts w:hint="eastAsia" w:ascii="华文宋体" w:hAnsi="华文宋体" w:eastAsia="华文宋体"/>
                <w:color w:val="auto"/>
                <w:szCs w:val="21"/>
                <w:highlight w:val="none"/>
              </w:rPr>
              <w:t>不</w:t>
            </w:r>
            <w:r>
              <w:rPr>
                <w:rFonts w:hint="eastAsia" w:ascii="华文宋体" w:hAnsi="华文宋体" w:eastAsia="华文宋体" w:cs="MS Mincho"/>
                <w:color w:val="auto"/>
                <w:szCs w:val="21"/>
                <w:highlight w:val="none"/>
              </w:rPr>
              <w:t>组织</w:t>
            </w:r>
          </w:p>
        </w:tc>
      </w:tr>
      <w:tr w14:paraId="1339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CB96F82">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1.10.1</w:t>
            </w:r>
          </w:p>
        </w:tc>
        <w:tc>
          <w:tcPr>
            <w:tcW w:w="1766" w:type="dxa"/>
            <w:vAlign w:val="center"/>
          </w:tcPr>
          <w:p w14:paraId="277420CA">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投标预备会</w:t>
            </w:r>
          </w:p>
        </w:tc>
        <w:tc>
          <w:tcPr>
            <w:tcW w:w="6707" w:type="dxa"/>
            <w:vAlign w:val="center"/>
          </w:tcPr>
          <w:p w14:paraId="40E083E9">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hint="eastAsia" w:ascii="华文宋体" w:hAnsi="华文宋体" w:eastAsia="华文宋体"/>
                <w:color w:val="auto"/>
                <w:szCs w:val="21"/>
                <w:highlight w:val="none"/>
              </w:rPr>
              <w:t>召开</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hint="eastAsia" w:ascii="华文宋体" w:hAnsi="华文宋体" w:eastAsia="MS Mincho" w:cs="MS Mincho"/>
                <w:color w:val="auto"/>
                <w:szCs w:val="21"/>
                <w:highlight w:val="none"/>
              </w:rPr>
              <w:t>☑</w:t>
            </w:r>
            <w:r>
              <w:rPr>
                <w:rFonts w:hint="eastAsia" w:ascii="华文宋体" w:hAnsi="华文宋体" w:eastAsia="华文宋体"/>
                <w:color w:val="auto"/>
                <w:szCs w:val="21"/>
                <w:highlight w:val="none"/>
              </w:rPr>
              <w:t>不</w:t>
            </w:r>
            <w:r>
              <w:rPr>
                <w:rFonts w:hint="eastAsia" w:ascii="华文宋体" w:hAnsi="华文宋体" w:eastAsia="华文宋体" w:cs="MS Mincho"/>
                <w:color w:val="auto"/>
                <w:szCs w:val="21"/>
                <w:highlight w:val="none"/>
              </w:rPr>
              <w:t>召开</w:t>
            </w:r>
          </w:p>
        </w:tc>
      </w:tr>
      <w:tr w14:paraId="36E5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A21A575">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1.12</w:t>
            </w:r>
          </w:p>
        </w:tc>
        <w:tc>
          <w:tcPr>
            <w:tcW w:w="1766" w:type="dxa"/>
            <w:vAlign w:val="center"/>
          </w:tcPr>
          <w:p w14:paraId="6E485CE3">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偏  离</w:t>
            </w:r>
          </w:p>
        </w:tc>
        <w:tc>
          <w:tcPr>
            <w:tcW w:w="6707" w:type="dxa"/>
            <w:vAlign w:val="center"/>
          </w:tcPr>
          <w:p w14:paraId="70DC7D60">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hint="eastAsia" w:ascii="华文宋体" w:hAnsi="华文宋体" w:eastAsia="华文宋体"/>
                <w:color w:val="auto"/>
                <w:szCs w:val="21"/>
                <w:highlight w:val="none"/>
              </w:rPr>
              <w:t>允许</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hint="eastAsia" w:ascii="华文宋体" w:hAnsi="华文宋体" w:eastAsia="MS Mincho" w:cs="MS Mincho"/>
                <w:color w:val="auto"/>
                <w:szCs w:val="21"/>
                <w:highlight w:val="none"/>
              </w:rPr>
              <w:t>☑</w:t>
            </w:r>
            <w:r>
              <w:rPr>
                <w:rFonts w:hint="eastAsia" w:ascii="华文宋体" w:hAnsi="华文宋体" w:eastAsia="华文宋体" w:cs="MS Mincho"/>
                <w:color w:val="auto"/>
                <w:szCs w:val="21"/>
                <w:highlight w:val="none"/>
              </w:rPr>
              <w:t>不允许</w:t>
            </w:r>
          </w:p>
        </w:tc>
      </w:tr>
      <w:tr w14:paraId="3C25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D04123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2.1.1</w:t>
            </w:r>
          </w:p>
        </w:tc>
        <w:tc>
          <w:tcPr>
            <w:tcW w:w="1766" w:type="dxa"/>
            <w:vAlign w:val="center"/>
          </w:tcPr>
          <w:p w14:paraId="2A0EB71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构成招标文件的其他材料</w:t>
            </w:r>
          </w:p>
        </w:tc>
        <w:tc>
          <w:tcPr>
            <w:tcW w:w="6707" w:type="dxa"/>
            <w:vAlign w:val="center"/>
          </w:tcPr>
          <w:p w14:paraId="7AC507A3">
            <w:pPr>
              <w:adjustRightInd w:val="0"/>
              <w:snapToGrid w:val="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u w:val="single"/>
              </w:rPr>
              <w:t>澄清答疑，招标文件修改、补充</w:t>
            </w:r>
          </w:p>
        </w:tc>
      </w:tr>
      <w:tr w14:paraId="0D14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CEA1B7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2.2.1</w:t>
            </w:r>
          </w:p>
        </w:tc>
        <w:tc>
          <w:tcPr>
            <w:tcW w:w="1766" w:type="dxa"/>
            <w:vAlign w:val="center"/>
          </w:tcPr>
          <w:p w14:paraId="75BE3F43">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投标人要求澄清招标文件的截止时间</w:t>
            </w:r>
          </w:p>
        </w:tc>
        <w:tc>
          <w:tcPr>
            <w:tcW w:w="6707" w:type="dxa"/>
            <w:vAlign w:val="center"/>
          </w:tcPr>
          <w:p w14:paraId="10F7C3C5">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递交投标文件截止之日</w:t>
            </w:r>
            <w:r>
              <w:rPr>
                <w:rFonts w:hint="eastAsia" w:ascii="华文宋体" w:hAnsi="华文宋体" w:eastAsia="华文宋体"/>
                <w:color w:val="auto"/>
                <w:szCs w:val="21"/>
                <w:highlight w:val="none"/>
                <w:u w:val="single"/>
              </w:rPr>
              <w:t>15</w:t>
            </w:r>
            <w:r>
              <w:rPr>
                <w:rFonts w:hint="eastAsia" w:ascii="华文宋体" w:hAnsi="华文宋体" w:eastAsia="华文宋体"/>
                <w:color w:val="auto"/>
                <w:szCs w:val="21"/>
                <w:highlight w:val="none"/>
              </w:rPr>
              <w:t>日前</w:t>
            </w:r>
          </w:p>
        </w:tc>
      </w:tr>
      <w:tr w14:paraId="0EF9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F45A05A">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3.1.1</w:t>
            </w:r>
          </w:p>
        </w:tc>
        <w:tc>
          <w:tcPr>
            <w:tcW w:w="1766" w:type="dxa"/>
            <w:vAlign w:val="center"/>
          </w:tcPr>
          <w:p w14:paraId="112D7D16">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构成投标文件的其他材料</w:t>
            </w:r>
          </w:p>
        </w:tc>
        <w:tc>
          <w:tcPr>
            <w:tcW w:w="6707" w:type="dxa"/>
            <w:vAlign w:val="center"/>
          </w:tcPr>
          <w:p w14:paraId="24236F7A">
            <w:pPr>
              <w:adjustRightInd w:val="0"/>
              <w:snapToGrid w:val="0"/>
              <w:rPr>
                <w:rFonts w:ascii="华文宋体" w:hAnsi="华文宋体" w:eastAsia="华文宋体"/>
                <w:color w:val="auto"/>
                <w:szCs w:val="21"/>
                <w:highlight w:val="none"/>
                <w:u w:val="single"/>
              </w:rPr>
            </w:pPr>
            <w:bookmarkStart w:id="87" w:name="EB9f11966511114d138640bb88c9df6249"/>
            <w:r>
              <w:rPr>
                <w:rFonts w:hint="eastAsia" w:ascii="华文宋体" w:hAnsi="华文宋体" w:eastAsia="华文宋体"/>
                <w:color w:val="auto"/>
                <w:szCs w:val="21"/>
                <w:highlight w:val="none"/>
                <w:u w:val="single"/>
              </w:rPr>
              <w:t>投标文件澄清、修改，投标文件补充</w:t>
            </w:r>
            <w:bookmarkEnd w:id="87"/>
          </w:p>
        </w:tc>
      </w:tr>
      <w:tr w14:paraId="7CBA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77F339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3.2.3</w:t>
            </w:r>
          </w:p>
        </w:tc>
        <w:tc>
          <w:tcPr>
            <w:tcW w:w="1766" w:type="dxa"/>
            <w:vAlign w:val="center"/>
          </w:tcPr>
          <w:p w14:paraId="55257477">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监理服务费计费额和最高投标限价</w:t>
            </w:r>
          </w:p>
        </w:tc>
        <w:tc>
          <w:tcPr>
            <w:tcW w:w="6707" w:type="dxa"/>
            <w:vAlign w:val="center"/>
          </w:tcPr>
          <w:p w14:paraId="2EB4B6BF">
            <w:pPr>
              <w:adjustRightInd w:val="0"/>
              <w:snapToGrid w:val="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u w:val="single"/>
                <w:lang w:val="en-US" w:eastAsia="zh-CN"/>
              </w:rPr>
              <w:t>最高限价为：</w:t>
            </w:r>
            <w:r>
              <w:rPr>
                <w:rFonts w:hint="eastAsia" w:ascii="华文宋体" w:hAnsi="华文宋体" w:eastAsia="华文宋体"/>
                <w:color w:val="auto"/>
                <w:szCs w:val="21"/>
                <w:highlight w:val="none"/>
                <w:u w:val="single"/>
                <w:lang w:val="en-US" w:eastAsia="zh-CN"/>
              </w:rPr>
              <w:t>约235.01</w:t>
            </w:r>
            <w:r>
              <w:rPr>
                <w:rFonts w:hint="eastAsia" w:ascii="华文宋体" w:hAnsi="华文宋体" w:eastAsia="华文宋体"/>
                <w:color w:val="auto"/>
                <w:szCs w:val="21"/>
                <w:highlight w:val="none"/>
                <w:u w:val="single"/>
                <w:lang w:val="en-US" w:eastAsia="zh-CN"/>
              </w:rPr>
              <w:t>万元，</w:t>
            </w:r>
            <w:r>
              <w:rPr>
                <w:rFonts w:hint="eastAsia" w:ascii="华文宋体" w:hAnsi="华文宋体" w:eastAsia="华文宋体"/>
                <w:color w:val="auto"/>
                <w:szCs w:val="21"/>
                <w:highlight w:val="none"/>
                <w:u w:val="single"/>
              </w:rPr>
              <w:t>本次招标采用投标报价取费系数报价（以</w:t>
            </w:r>
            <w:r>
              <w:rPr>
                <w:rFonts w:ascii="华文宋体" w:hAnsi="华文宋体" w:eastAsia="华文宋体"/>
                <w:color w:val="auto"/>
                <w:szCs w:val="21"/>
                <w:highlight w:val="none"/>
                <w:u w:val="single"/>
              </w:rPr>
              <w:t>%为单位，百分号前保留2位小数），最高投标报价取费系数为《建设工程监理与相关服务收费管理规定》（发改价格〔2007〕670号）</w:t>
            </w:r>
            <w:r>
              <w:rPr>
                <w:rFonts w:hint="eastAsia" w:ascii="华文宋体" w:hAnsi="华文宋体" w:eastAsia="华文宋体"/>
                <w:color w:val="auto"/>
                <w:szCs w:val="21"/>
                <w:highlight w:val="none"/>
                <w:u w:val="single"/>
                <w:lang w:eastAsia="zh-CN"/>
              </w:rPr>
              <w:t>44.88%</w:t>
            </w:r>
            <w:r>
              <w:rPr>
                <w:rFonts w:ascii="华文宋体" w:hAnsi="华文宋体" w:eastAsia="华文宋体"/>
                <w:color w:val="auto"/>
                <w:szCs w:val="21"/>
                <w:highlight w:val="none"/>
                <w:u w:val="single"/>
              </w:rPr>
              <w:t>，投标报价取费系数小于0或大于最高投标报价取费系数时，投标将被否决。</w:t>
            </w:r>
          </w:p>
        </w:tc>
      </w:tr>
      <w:tr w14:paraId="6315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B6E460D">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3.3.1</w:t>
            </w:r>
          </w:p>
        </w:tc>
        <w:tc>
          <w:tcPr>
            <w:tcW w:w="1766" w:type="dxa"/>
            <w:vAlign w:val="center"/>
          </w:tcPr>
          <w:p w14:paraId="295433F4">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投标有效期</w:t>
            </w:r>
          </w:p>
        </w:tc>
        <w:tc>
          <w:tcPr>
            <w:tcW w:w="6707" w:type="dxa"/>
            <w:vAlign w:val="center"/>
          </w:tcPr>
          <w:p w14:paraId="6EAA7163">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自投标截止之日起</w:t>
            </w:r>
            <w:r>
              <w:rPr>
                <w:rFonts w:hint="eastAsia" w:ascii="华文宋体" w:hAnsi="华文宋体" w:eastAsia="华文宋体"/>
                <w:color w:val="auto"/>
                <w:szCs w:val="21"/>
                <w:highlight w:val="none"/>
                <w:u w:val="single"/>
              </w:rPr>
              <w:t>60</w:t>
            </w:r>
            <w:r>
              <w:rPr>
                <w:rFonts w:hint="eastAsia" w:ascii="华文宋体" w:hAnsi="华文宋体" w:eastAsia="华文宋体"/>
                <w:color w:val="auto"/>
                <w:szCs w:val="21"/>
                <w:highlight w:val="none"/>
              </w:rPr>
              <w:t>日内有效</w:t>
            </w:r>
          </w:p>
        </w:tc>
      </w:tr>
      <w:tr w14:paraId="747C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4D4925B">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3.4.1</w:t>
            </w:r>
          </w:p>
        </w:tc>
        <w:tc>
          <w:tcPr>
            <w:tcW w:w="1766" w:type="dxa"/>
            <w:vAlign w:val="center"/>
          </w:tcPr>
          <w:p w14:paraId="3C97DEF0">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投标保证金</w:t>
            </w:r>
          </w:p>
        </w:tc>
        <w:tc>
          <w:tcPr>
            <w:tcW w:w="6707" w:type="dxa"/>
            <w:vAlign w:val="center"/>
          </w:tcPr>
          <w:p w14:paraId="67E4DC49">
            <w:pPr>
              <w:adjustRightInd w:val="0"/>
              <w:snapToGrid w:val="0"/>
              <w:jc w:val="left"/>
              <w:rPr>
                <w:rFonts w:ascii="华文宋体" w:hAnsi="华文宋体" w:eastAsia="华文宋体"/>
                <w:b/>
                <w:color w:val="auto"/>
                <w:szCs w:val="21"/>
                <w:highlight w:val="none"/>
              </w:rPr>
            </w:pPr>
            <w:r>
              <w:rPr>
                <w:rFonts w:hint="eastAsia" w:ascii="华文宋体" w:hAnsi="华文宋体" w:eastAsia="MS Mincho" w:cs="MS Mincho"/>
                <w:color w:val="auto"/>
                <w:szCs w:val="21"/>
                <w:highlight w:val="none"/>
              </w:rPr>
              <w:t>☐</w:t>
            </w:r>
            <w:r>
              <w:rPr>
                <w:rFonts w:hint="eastAsia" w:ascii="华文宋体" w:hAnsi="华文宋体" w:eastAsia="华文宋体"/>
                <w:b/>
                <w:color w:val="auto"/>
                <w:szCs w:val="21"/>
                <w:highlight w:val="none"/>
              </w:rPr>
              <w:t>提交</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hint="eastAsia" w:ascii="华文宋体" w:hAnsi="华文宋体" w:eastAsia="MS Mincho" w:cs="MS Mincho"/>
                <w:color w:val="auto"/>
                <w:szCs w:val="21"/>
                <w:highlight w:val="none"/>
              </w:rPr>
              <w:t>☑</w:t>
            </w:r>
            <w:r>
              <w:rPr>
                <w:rFonts w:hint="eastAsia" w:ascii="华文宋体" w:hAnsi="华文宋体" w:eastAsia="华文宋体"/>
                <w:b/>
                <w:color w:val="auto"/>
                <w:szCs w:val="21"/>
                <w:highlight w:val="none"/>
              </w:rPr>
              <w:t>不提交</w:t>
            </w:r>
          </w:p>
          <w:p w14:paraId="2F584A5C">
            <w:pPr>
              <w:widowControl/>
              <w:adjustRightInd w:val="0"/>
              <w:snapToGrid w:val="0"/>
              <w:jc w:val="left"/>
              <w:rPr>
                <w:rFonts w:ascii="华文宋体" w:hAnsi="华文宋体" w:eastAsia="华文宋体" w:cs="宋体"/>
                <w:color w:val="auto"/>
                <w:kern w:val="0"/>
                <w:szCs w:val="21"/>
                <w:highlight w:val="none"/>
              </w:rPr>
            </w:pPr>
            <w:r>
              <w:rPr>
                <w:rFonts w:ascii="华文宋体" w:hAnsi="华文宋体" w:eastAsia="华文宋体" w:cs="宋体"/>
                <w:color w:val="auto"/>
                <w:kern w:val="0"/>
                <w:szCs w:val="21"/>
                <w:highlight w:val="none"/>
              </w:rPr>
              <w:t>1.递交截止时间（到账时间）：</w:t>
            </w:r>
            <w:r>
              <w:rPr>
                <w:rFonts w:hint="eastAsia" w:ascii="华文宋体" w:hAnsi="华文宋体" w:eastAsia="华文宋体" w:cs="宋体"/>
                <w:color w:val="auto"/>
                <w:kern w:val="0"/>
                <w:szCs w:val="21"/>
                <w:highlight w:val="none"/>
              </w:rPr>
              <w:t>\</w:t>
            </w:r>
          </w:p>
          <w:p w14:paraId="33BE83D8">
            <w:pPr>
              <w:adjustRightInd w:val="0"/>
              <w:snapToGrid w:val="0"/>
              <w:rPr>
                <w:rFonts w:ascii="华文宋体" w:hAnsi="华文宋体" w:eastAsia="华文宋体" w:cs="宋体"/>
                <w:color w:val="auto"/>
                <w:kern w:val="0"/>
                <w:szCs w:val="21"/>
                <w:highlight w:val="none"/>
              </w:rPr>
            </w:pPr>
            <w:r>
              <w:rPr>
                <w:rFonts w:hint="eastAsia" w:ascii="华文宋体" w:hAnsi="华文宋体" w:eastAsia="华文宋体" w:cs="宋体"/>
                <w:color w:val="auto"/>
                <w:kern w:val="0"/>
                <w:szCs w:val="21"/>
                <w:highlight w:val="none"/>
              </w:rPr>
              <w:t>2.递交方式及金额：</w:t>
            </w:r>
            <w:r>
              <w:rPr>
                <w:rFonts w:hint="eastAsia" w:ascii="华文宋体" w:hAnsi="华文宋体" w:eastAsia="华文宋体" w:cs="宋体"/>
                <w:color w:val="auto"/>
                <w:kern w:val="0"/>
                <w:szCs w:val="21"/>
                <w:highlight w:val="none"/>
              </w:rPr>
              <w:t>\</w:t>
            </w:r>
          </w:p>
          <w:p w14:paraId="01DBCB10">
            <w:pPr>
              <w:adjustRightInd w:val="0"/>
              <w:snapToGrid w:val="0"/>
              <w:rPr>
                <w:rFonts w:ascii="华文宋体" w:hAnsi="华文宋体" w:eastAsia="华文宋体" w:cs="宋体"/>
                <w:color w:val="auto"/>
                <w:kern w:val="0"/>
                <w:szCs w:val="21"/>
                <w:highlight w:val="none"/>
              </w:rPr>
            </w:pPr>
            <w:r>
              <w:rPr>
                <w:rFonts w:hint="eastAsia" w:ascii="华文宋体" w:hAnsi="华文宋体" w:eastAsia="华文宋体" w:cs="宋体"/>
                <w:color w:val="auto"/>
                <w:kern w:val="0"/>
                <w:szCs w:val="21"/>
                <w:highlight w:val="none"/>
              </w:rPr>
              <w:t>3.形式：</w:t>
            </w:r>
            <w:r>
              <w:rPr>
                <w:rFonts w:hint="eastAsia" w:ascii="华文宋体" w:hAnsi="华文宋体" w:eastAsia="华文宋体" w:cs="宋体"/>
                <w:color w:val="auto"/>
                <w:kern w:val="0"/>
                <w:szCs w:val="21"/>
                <w:highlight w:val="none"/>
              </w:rPr>
              <w:t>□</w:t>
            </w:r>
            <w:r>
              <w:rPr>
                <w:rFonts w:hint="eastAsia" w:ascii="华文宋体" w:hAnsi="华文宋体" w:eastAsia="华文宋体" w:cs="宋体"/>
                <w:color w:val="auto"/>
                <w:kern w:val="0"/>
                <w:szCs w:val="21"/>
                <w:highlight w:val="none"/>
              </w:rPr>
              <w:t>现金</w:t>
            </w:r>
            <w:r>
              <w:rPr>
                <w:rFonts w:ascii="华文宋体" w:hAnsi="华文宋体" w:eastAsia="华文宋体"/>
                <w:color w:val="auto"/>
                <w:szCs w:val="21"/>
                <w:highlight w:val="none"/>
              </w:rPr>
              <w:tab/>
            </w:r>
            <w:r>
              <w:rPr>
                <w:rFonts w:hint="eastAsia" w:ascii="华文宋体" w:hAnsi="华文宋体" w:eastAsia="华文宋体" w:cs="宋体"/>
                <w:color w:val="auto"/>
                <w:kern w:val="0"/>
                <w:szCs w:val="21"/>
                <w:highlight w:val="none"/>
              </w:rPr>
              <w:t>□</w:t>
            </w:r>
            <w:r>
              <w:rPr>
                <w:rFonts w:hint="eastAsia" w:ascii="华文宋体" w:hAnsi="华文宋体" w:eastAsia="华文宋体" w:cs="宋体"/>
                <w:color w:val="auto"/>
                <w:kern w:val="0"/>
                <w:szCs w:val="21"/>
                <w:highlight w:val="none"/>
              </w:rPr>
              <w:t>银行保函</w:t>
            </w:r>
            <w:r>
              <w:rPr>
                <w:rFonts w:ascii="华文宋体" w:hAnsi="华文宋体" w:eastAsia="华文宋体"/>
                <w:color w:val="auto"/>
                <w:szCs w:val="21"/>
                <w:highlight w:val="none"/>
              </w:rPr>
              <w:tab/>
            </w:r>
            <w:r>
              <w:rPr>
                <w:rFonts w:hint="eastAsia" w:ascii="华文宋体" w:hAnsi="华文宋体" w:eastAsia="华文宋体" w:cs="宋体"/>
                <w:color w:val="auto"/>
                <w:kern w:val="0"/>
                <w:szCs w:val="21"/>
                <w:highlight w:val="none"/>
              </w:rPr>
              <w:t>□</w:t>
            </w:r>
            <w:r>
              <w:rPr>
                <w:rFonts w:hint="eastAsia" w:ascii="华文宋体" w:hAnsi="华文宋体" w:eastAsia="华文宋体" w:cs="宋体"/>
                <w:color w:val="auto"/>
                <w:kern w:val="0"/>
                <w:szCs w:val="21"/>
                <w:highlight w:val="none"/>
              </w:rPr>
              <w:t>保证保险</w:t>
            </w:r>
            <w:r>
              <w:rPr>
                <w:rFonts w:ascii="华文宋体" w:hAnsi="华文宋体" w:eastAsia="华文宋体"/>
                <w:color w:val="auto"/>
                <w:szCs w:val="21"/>
                <w:highlight w:val="none"/>
              </w:rPr>
              <w:tab/>
            </w:r>
            <w:r>
              <w:rPr>
                <w:rFonts w:hint="eastAsia" w:ascii="华文宋体" w:hAnsi="华文宋体" w:eastAsia="华文宋体" w:cs="宋体"/>
                <w:color w:val="auto"/>
                <w:kern w:val="0"/>
                <w:szCs w:val="21"/>
                <w:highlight w:val="none"/>
              </w:rPr>
              <w:t>□</w:t>
            </w:r>
            <w:r>
              <w:rPr>
                <w:rFonts w:hint="eastAsia" w:ascii="华文宋体" w:hAnsi="华文宋体" w:eastAsia="华文宋体" w:cs="宋体"/>
                <w:color w:val="auto"/>
                <w:kern w:val="0"/>
                <w:szCs w:val="21"/>
                <w:highlight w:val="none"/>
              </w:rPr>
              <w:t>其他形式</w:t>
            </w:r>
          </w:p>
          <w:p w14:paraId="0ECDA90C">
            <w:pPr>
              <w:adjustRightInd w:val="0"/>
              <w:snapToGrid w:val="0"/>
              <w:rPr>
                <w:rFonts w:ascii="华文宋体" w:hAnsi="华文宋体" w:eastAsia="华文宋体" w:cs="宋体"/>
                <w:color w:val="auto"/>
                <w:kern w:val="0"/>
                <w:szCs w:val="21"/>
                <w:highlight w:val="none"/>
              </w:rPr>
            </w:pPr>
            <w:r>
              <w:rPr>
                <w:rFonts w:hint="eastAsia" w:ascii="华文宋体" w:hAnsi="华文宋体" w:eastAsia="华文宋体" w:cs="宋体"/>
                <w:color w:val="auto"/>
                <w:kern w:val="0"/>
                <w:szCs w:val="21"/>
                <w:highlight w:val="none"/>
              </w:rPr>
              <w:t>4.递交方式：</w:t>
            </w:r>
            <w:r>
              <w:rPr>
                <w:rFonts w:hint="eastAsia" w:ascii="华文宋体" w:hAnsi="华文宋体" w:eastAsia="华文宋体" w:cs="宋体"/>
                <w:color w:val="auto"/>
                <w:kern w:val="0"/>
                <w:szCs w:val="21"/>
                <w:highlight w:val="none"/>
              </w:rPr>
              <w:t>\</w:t>
            </w:r>
          </w:p>
        </w:tc>
      </w:tr>
      <w:tr w14:paraId="349C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465ACB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3.4.3</w:t>
            </w:r>
          </w:p>
        </w:tc>
        <w:tc>
          <w:tcPr>
            <w:tcW w:w="1766" w:type="dxa"/>
            <w:vAlign w:val="center"/>
          </w:tcPr>
          <w:p w14:paraId="302BD168">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退还投标保证金及利息</w:t>
            </w:r>
          </w:p>
        </w:tc>
        <w:tc>
          <w:tcPr>
            <w:tcW w:w="6707" w:type="dxa"/>
            <w:vAlign w:val="center"/>
          </w:tcPr>
          <w:p w14:paraId="6540DEA2">
            <w:pPr>
              <w:adjustRightInd w:val="0"/>
              <w:snapToGrid w:val="0"/>
              <w:rPr>
                <w:rFonts w:ascii="华文宋体" w:hAnsi="华文宋体" w:eastAsia="华文宋体" w:cs="宋体"/>
                <w:color w:val="auto"/>
                <w:kern w:val="0"/>
                <w:szCs w:val="21"/>
                <w:highlight w:val="none"/>
              </w:rPr>
            </w:pPr>
            <w:r>
              <w:rPr>
                <w:rFonts w:hint="eastAsia" w:ascii="华文宋体" w:hAnsi="华文宋体" w:eastAsia="华文宋体" w:cs="宋体"/>
                <w:color w:val="auto"/>
                <w:kern w:val="0"/>
                <w:szCs w:val="21"/>
                <w:highlight w:val="none"/>
              </w:rPr>
              <w:t>计息标准：</w:t>
            </w:r>
            <w:r>
              <w:rPr>
                <w:rFonts w:hint="eastAsia" w:ascii="华文宋体" w:hAnsi="华文宋体" w:eastAsia="华文宋体" w:cs="宋体"/>
                <w:color w:val="auto"/>
                <w:kern w:val="0"/>
                <w:szCs w:val="21"/>
                <w:highlight w:val="none"/>
              </w:rPr>
              <w:t>\</w:t>
            </w:r>
          </w:p>
          <w:p w14:paraId="226EA06D">
            <w:pPr>
              <w:adjustRightInd w:val="0"/>
              <w:snapToGrid w:val="0"/>
              <w:rPr>
                <w:rFonts w:ascii="华文宋体" w:hAnsi="华文宋体" w:eastAsia="华文宋体" w:cs="宋体"/>
                <w:color w:val="auto"/>
                <w:kern w:val="0"/>
                <w:szCs w:val="21"/>
                <w:highlight w:val="none"/>
              </w:rPr>
            </w:pPr>
            <w:r>
              <w:rPr>
                <w:rFonts w:hint="eastAsia" w:ascii="华文宋体" w:hAnsi="华文宋体" w:eastAsia="华文宋体" w:cs="宋体"/>
                <w:color w:val="auto"/>
                <w:kern w:val="0"/>
                <w:szCs w:val="21"/>
                <w:highlight w:val="none"/>
              </w:rPr>
              <w:t>计息时间：</w:t>
            </w:r>
            <w:r>
              <w:rPr>
                <w:rFonts w:hint="eastAsia" w:ascii="华文宋体" w:hAnsi="华文宋体" w:eastAsia="华文宋体" w:cs="宋体"/>
                <w:color w:val="auto"/>
                <w:kern w:val="0"/>
                <w:szCs w:val="21"/>
                <w:highlight w:val="none"/>
              </w:rPr>
              <w:t>\</w:t>
            </w:r>
          </w:p>
          <w:p w14:paraId="4D2D4182">
            <w:pPr>
              <w:adjustRightInd w:val="0"/>
              <w:snapToGrid w:val="0"/>
              <w:ind w:left="1050" w:hanging="1050" w:hangingChars="500"/>
              <w:rPr>
                <w:rFonts w:ascii="华文宋体" w:hAnsi="华文宋体" w:eastAsia="华文宋体"/>
                <w:color w:val="auto"/>
                <w:szCs w:val="21"/>
                <w:highlight w:val="none"/>
              </w:rPr>
            </w:pPr>
            <w:r>
              <w:rPr>
                <w:rFonts w:hint="eastAsia" w:ascii="华文宋体" w:hAnsi="华文宋体" w:eastAsia="华文宋体" w:cs="宋体"/>
                <w:color w:val="auto"/>
                <w:kern w:val="0"/>
                <w:szCs w:val="21"/>
                <w:highlight w:val="none"/>
              </w:rPr>
              <w:t>退还办法：</w:t>
            </w:r>
            <w:r>
              <w:rPr>
                <w:rFonts w:hint="eastAsia" w:ascii="华文宋体" w:hAnsi="华文宋体" w:eastAsia="华文宋体"/>
                <w:color w:val="auto"/>
                <w:szCs w:val="21"/>
                <w:highlight w:val="none"/>
              </w:rPr>
              <w:t>\</w:t>
            </w:r>
          </w:p>
        </w:tc>
      </w:tr>
      <w:tr w14:paraId="3F23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92D43A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3.5.1</w:t>
            </w:r>
          </w:p>
        </w:tc>
        <w:tc>
          <w:tcPr>
            <w:tcW w:w="1766" w:type="dxa"/>
            <w:vAlign w:val="center"/>
          </w:tcPr>
          <w:p w14:paraId="6DCB5491">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类似项目</w:t>
            </w:r>
          </w:p>
        </w:tc>
        <w:tc>
          <w:tcPr>
            <w:tcW w:w="6707" w:type="dxa"/>
            <w:vAlign w:val="center"/>
          </w:tcPr>
          <w:p w14:paraId="2BFB9CE0">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类似项目是指：</w:t>
            </w:r>
            <w:r>
              <w:rPr>
                <w:rFonts w:hint="eastAsia" w:ascii="华文宋体" w:hAnsi="华文宋体" w:eastAsia="华文宋体" w:cs="MS Mincho"/>
                <w:color w:val="auto"/>
                <w:szCs w:val="21"/>
                <w:highlight w:val="none"/>
                <w:u w:val="single"/>
              </w:rPr>
              <w:t>投资概算在10</w:t>
            </w:r>
            <w:r>
              <w:rPr>
                <w:rFonts w:ascii="华文宋体" w:hAnsi="华文宋体" w:eastAsia="华文宋体" w:cs="MS Mincho"/>
                <w:color w:val="auto"/>
                <w:szCs w:val="21"/>
                <w:highlight w:val="none"/>
                <w:u w:val="single"/>
              </w:rPr>
              <w:t>000万元</w:t>
            </w:r>
            <w:r>
              <w:rPr>
                <w:rFonts w:hint="eastAsia" w:ascii="华文宋体" w:hAnsi="华文宋体" w:eastAsia="华文宋体" w:cs="MS Mincho"/>
                <w:color w:val="auto"/>
                <w:szCs w:val="21"/>
                <w:highlight w:val="none"/>
                <w:u w:val="single"/>
              </w:rPr>
              <w:t>（含）以上的市政公用工程或建筑工程监理业绩〔提供中标通知书或监理合同协议书〕</w:t>
            </w:r>
          </w:p>
        </w:tc>
      </w:tr>
      <w:tr w14:paraId="6436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B1B3CA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6.</w:t>
            </w:r>
            <w:r>
              <w:rPr>
                <w:rFonts w:hint="eastAsia" w:ascii="华文宋体" w:hAnsi="华文宋体" w:eastAsia="华文宋体"/>
                <w:color w:val="auto"/>
                <w:szCs w:val="21"/>
                <w:highlight w:val="none"/>
              </w:rPr>
              <w:t>4</w:t>
            </w:r>
          </w:p>
        </w:tc>
        <w:tc>
          <w:tcPr>
            <w:tcW w:w="1766" w:type="dxa"/>
            <w:vAlign w:val="center"/>
          </w:tcPr>
          <w:p w14:paraId="524A7795">
            <w:pPr>
              <w:adjustRightInd w:val="0"/>
              <w:snapToGrid w:val="0"/>
              <w:jc w:val="center"/>
              <w:rPr>
                <w:rFonts w:hint="eastAsia" w:ascii="华文宋体" w:hAnsi="华文宋体" w:eastAsia="华文宋体"/>
                <w:color w:val="auto"/>
                <w:szCs w:val="21"/>
                <w:highlight w:val="none"/>
                <w:lang w:eastAsia="zh-CN"/>
              </w:rPr>
            </w:pPr>
            <w:r>
              <w:rPr>
                <w:rFonts w:hint="eastAsia" w:ascii="华文宋体" w:hAnsi="华文宋体" w:eastAsia="华文宋体"/>
                <w:color w:val="auto"/>
                <w:szCs w:val="21"/>
                <w:highlight w:val="none"/>
              </w:rPr>
              <w:t>是否采用</w:t>
            </w:r>
          </w:p>
          <w:p w14:paraId="0DDE4267">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“技术暗标”</w:t>
            </w:r>
          </w:p>
        </w:tc>
        <w:tc>
          <w:tcPr>
            <w:tcW w:w="6707" w:type="dxa"/>
            <w:vAlign w:val="center"/>
          </w:tcPr>
          <w:p w14:paraId="7D9DACE7">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hint="eastAsia" w:ascii="华文宋体" w:hAnsi="华文宋体" w:eastAsia="华文宋体" w:cs="MS Mincho"/>
                <w:color w:val="auto"/>
                <w:szCs w:val="21"/>
                <w:highlight w:val="none"/>
              </w:rPr>
              <w:t>采用</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hint="eastAsia" w:ascii="华文宋体" w:hAnsi="华文宋体" w:eastAsia="MS Mincho" w:cs="MS Mincho"/>
                <w:color w:val="auto"/>
                <w:szCs w:val="21"/>
                <w:highlight w:val="none"/>
              </w:rPr>
              <w:t>☑</w:t>
            </w:r>
            <w:r>
              <w:rPr>
                <w:rFonts w:hint="eastAsia" w:ascii="华文宋体" w:hAnsi="华文宋体" w:eastAsia="华文宋体" w:cs="MS Mincho"/>
                <w:color w:val="auto"/>
                <w:szCs w:val="21"/>
                <w:highlight w:val="none"/>
              </w:rPr>
              <w:t>不</w:t>
            </w:r>
            <w:r>
              <w:rPr>
                <w:rFonts w:hint="eastAsia" w:ascii="华文宋体" w:hAnsi="华文宋体" w:eastAsia="华文宋体"/>
                <w:color w:val="auto"/>
                <w:szCs w:val="21"/>
                <w:highlight w:val="none"/>
              </w:rPr>
              <w:t>采用</w:t>
            </w:r>
          </w:p>
        </w:tc>
      </w:tr>
      <w:tr w14:paraId="007B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BB4DF56">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4.2.1</w:t>
            </w:r>
          </w:p>
        </w:tc>
        <w:tc>
          <w:tcPr>
            <w:tcW w:w="1766" w:type="dxa"/>
            <w:vAlign w:val="center"/>
          </w:tcPr>
          <w:p w14:paraId="5247C10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投标截止时间</w:t>
            </w:r>
          </w:p>
        </w:tc>
        <w:tc>
          <w:tcPr>
            <w:tcW w:w="6707" w:type="dxa"/>
            <w:vAlign w:val="center"/>
          </w:tcPr>
          <w:p w14:paraId="554E9C0B">
            <w:pPr>
              <w:adjustRightInd w:val="0"/>
              <w:snapToGrid w:val="0"/>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lang w:val="en-US" w:eastAsia="zh-CN"/>
              </w:rPr>
              <w:t>2025</w:t>
            </w:r>
            <w:r>
              <w:rPr>
                <w:rFonts w:hint="eastAsia" w:ascii="华文宋体" w:hAnsi="华文宋体" w:eastAsia="华文宋体"/>
                <w:color w:val="auto"/>
                <w:szCs w:val="21"/>
                <w:highlight w:val="none"/>
                <w:u w:val="single"/>
                <w:lang w:eastAsia="zh-CN"/>
              </w:rPr>
              <w:t>年</w:t>
            </w:r>
            <w:r>
              <w:rPr>
                <w:rFonts w:hint="eastAsia" w:ascii="华文宋体" w:hAnsi="华文宋体" w:eastAsia="华文宋体"/>
                <w:color w:val="auto"/>
                <w:szCs w:val="21"/>
                <w:highlight w:val="none"/>
                <w:u w:val="single"/>
                <w:lang w:val="en-US" w:eastAsia="zh-CN"/>
              </w:rPr>
              <w:t>3</w:t>
            </w:r>
            <w:r>
              <w:rPr>
                <w:rFonts w:hint="eastAsia" w:ascii="华文宋体" w:hAnsi="华文宋体" w:eastAsia="华文宋体"/>
                <w:color w:val="auto"/>
                <w:szCs w:val="21"/>
                <w:highlight w:val="none"/>
                <w:u w:val="single"/>
                <w:lang w:eastAsia="zh-CN"/>
              </w:rPr>
              <w:t>月</w:t>
            </w:r>
            <w:r>
              <w:rPr>
                <w:rFonts w:hint="eastAsia" w:ascii="华文宋体" w:hAnsi="华文宋体" w:eastAsia="华文宋体"/>
                <w:color w:val="auto"/>
                <w:szCs w:val="21"/>
                <w:highlight w:val="none"/>
                <w:u w:val="single"/>
                <w:lang w:val="en-US" w:eastAsia="zh-CN"/>
              </w:rPr>
              <w:t xml:space="preserve">   </w:t>
            </w:r>
            <w:bookmarkStart w:id="489" w:name="_GoBack"/>
            <w:bookmarkEnd w:id="489"/>
            <w:r>
              <w:rPr>
                <w:rFonts w:hint="eastAsia" w:ascii="华文宋体" w:hAnsi="华文宋体" w:eastAsia="华文宋体"/>
                <w:color w:val="auto"/>
                <w:szCs w:val="21"/>
                <w:highlight w:val="none"/>
                <w:u w:val="single"/>
                <w:lang w:val="en-US" w:eastAsia="zh-CN"/>
              </w:rPr>
              <w:t xml:space="preserve"> </w:t>
            </w:r>
            <w:r>
              <w:rPr>
                <w:rFonts w:hint="eastAsia" w:ascii="华文宋体" w:hAnsi="华文宋体" w:eastAsia="华文宋体"/>
                <w:color w:val="auto"/>
                <w:szCs w:val="21"/>
                <w:highlight w:val="none"/>
              </w:rPr>
              <w:t>日</w:t>
            </w:r>
            <w:r>
              <w:rPr>
                <w:rFonts w:hint="eastAsia" w:ascii="华文宋体" w:hAnsi="华文宋体" w:eastAsia="华文宋体"/>
                <w:color w:val="auto"/>
                <w:szCs w:val="21"/>
                <w:highlight w:val="none"/>
                <w:u w:val="single"/>
              </w:rPr>
              <w:t>09</w:t>
            </w:r>
            <w:r>
              <w:rPr>
                <w:rFonts w:hint="eastAsia" w:ascii="华文宋体" w:hAnsi="华文宋体" w:eastAsia="华文宋体"/>
                <w:color w:val="auto"/>
                <w:szCs w:val="21"/>
                <w:highlight w:val="none"/>
              </w:rPr>
              <w:t>时</w:t>
            </w:r>
            <w:r>
              <w:rPr>
                <w:rFonts w:hint="eastAsia" w:ascii="华文宋体" w:hAnsi="华文宋体" w:eastAsia="华文宋体"/>
                <w:color w:val="auto"/>
                <w:szCs w:val="21"/>
                <w:highlight w:val="none"/>
                <w:u w:val="single"/>
              </w:rPr>
              <w:t>00</w:t>
            </w:r>
            <w:r>
              <w:rPr>
                <w:rFonts w:hint="eastAsia" w:ascii="华文宋体" w:hAnsi="华文宋体" w:eastAsia="华文宋体"/>
                <w:color w:val="auto"/>
                <w:szCs w:val="21"/>
                <w:highlight w:val="none"/>
              </w:rPr>
              <w:t>分</w:t>
            </w:r>
          </w:p>
        </w:tc>
      </w:tr>
      <w:tr w14:paraId="799C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3A0C954">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4.2.3</w:t>
            </w:r>
          </w:p>
        </w:tc>
        <w:tc>
          <w:tcPr>
            <w:tcW w:w="1766" w:type="dxa"/>
            <w:vAlign w:val="center"/>
          </w:tcPr>
          <w:p w14:paraId="621C7B6F">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是否退还投标文件</w:t>
            </w:r>
          </w:p>
        </w:tc>
        <w:tc>
          <w:tcPr>
            <w:tcW w:w="6707" w:type="dxa"/>
            <w:vAlign w:val="center"/>
          </w:tcPr>
          <w:p w14:paraId="50B8B887">
            <w:pPr>
              <w:adjustRightInd w:val="0"/>
              <w:snapToGrid w:val="0"/>
              <w:rPr>
                <w:rFonts w:ascii="华文宋体" w:hAnsi="华文宋体" w:eastAsia="华文宋体"/>
                <w:color w:val="auto"/>
                <w:szCs w:val="21"/>
                <w:highlight w:val="none"/>
                <w:u w:val="single"/>
              </w:rPr>
            </w:pPr>
            <w:r>
              <w:rPr>
                <w:rFonts w:hint="eastAsia" w:ascii="华文宋体" w:hAnsi="华文宋体" w:eastAsia="MS Mincho" w:cs="MS Mincho"/>
                <w:color w:val="auto"/>
                <w:szCs w:val="21"/>
                <w:highlight w:val="none"/>
              </w:rPr>
              <w:t>☐</w:t>
            </w:r>
            <w:r>
              <w:rPr>
                <w:rFonts w:hint="eastAsia" w:ascii="华文宋体" w:hAnsi="华文宋体" w:eastAsia="华文宋体" w:cs="MS Mincho"/>
                <w:color w:val="auto"/>
                <w:szCs w:val="21"/>
                <w:highlight w:val="none"/>
              </w:rPr>
              <w:t>是</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hint="eastAsia" w:ascii="华文宋体" w:hAnsi="华文宋体" w:eastAsia="MS Mincho" w:cs="MS Mincho"/>
                <w:color w:val="auto"/>
                <w:szCs w:val="21"/>
                <w:highlight w:val="none"/>
              </w:rPr>
              <w:t>☑</w:t>
            </w:r>
            <w:r>
              <w:rPr>
                <w:rFonts w:hint="eastAsia" w:ascii="华文宋体" w:hAnsi="华文宋体" w:eastAsia="华文宋体"/>
                <w:color w:val="auto"/>
                <w:szCs w:val="21"/>
                <w:highlight w:val="none"/>
              </w:rPr>
              <w:t>否</w:t>
            </w:r>
          </w:p>
        </w:tc>
      </w:tr>
      <w:tr w14:paraId="0F58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AD838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5.1.2</w:t>
            </w:r>
          </w:p>
        </w:tc>
        <w:tc>
          <w:tcPr>
            <w:tcW w:w="1766" w:type="dxa"/>
            <w:vAlign w:val="center"/>
          </w:tcPr>
          <w:p w14:paraId="1B51D33D">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组织开标地点</w:t>
            </w:r>
          </w:p>
        </w:tc>
        <w:tc>
          <w:tcPr>
            <w:tcW w:w="6707" w:type="dxa"/>
            <w:vAlign w:val="center"/>
          </w:tcPr>
          <w:p w14:paraId="05162FEC">
            <w:pPr>
              <w:wordWrap w:val="0"/>
              <w:adjustRightInd w:val="0"/>
              <w:snapToGrid w:val="0"/>
              <w:rPr>
                <w:rFonts w:ascii="华文宋体" w:hAnsi="华文宋体" w:eastAsia="华文宋体" w:cs="MS Mincho"/>
                <w:color w:val="auto"/>
                <w:szCs w:val="21"/>
                <w:highlight w:val="none"/>
                <w:u w:val="single"/>
              </w:rPr>
            </w:pPr>
            <w:r>
              <w:rPr>
                <w:rFonts w:hint="eastAsia" w:ascii="华文宋体" w:hAnsi="华文宋体" w:eastAsia="华文宋体" w:cs="MS Mincho"/>
                <w:color w:val="auto"/>
                <w:szCs w:val="21"/>
                <w:highlight w:val="none"/>
                <w:u w:val="single"/>
              </w:rPr>
              <w:t>大冶市公共资源不见面开标大厅（</w:t>
            </w:r>
            <w:r>
              <w:rPr>
                <w:color w:val="auto"/>
                <w:highlight w:val="none"/>
              </w:rPr>
              <w:fldChar w:fldCharType="begin"/>
            </w:r>
            <w:r>
              <w:rPr>
                <w:color w:val="auto"/>
                <w:highlight w:val="none"/>
              </w:rPr>
              <w:instrText xml:space="preserve"> HYPERLINK "http://36.133.17.9:8081/BidOpening/bidopeninghallaction/hall/login" </w:instrText>
            </w:r>
            <w:r>
              <w:rPr>
                <w:color w:val="auto"/>
                <w:highlight w:val="none"/>
              </w:rPr>
              <w:fldChar w:fldCharType="separate"/>
            </w:r>
            <w:r>
              <w:rPr>
                <w:rStyle w:val="55"/>
                <w:rFonts w:ascii="华文宋体" w:hAnsi="华文宋体" w:eastAsia="华文宋体" w:cs="MS Mincho"/>
                <w:color w:val="auto"/>
                <w:szCs w:val="21"/>
                <w:highlight w:val="none"/>
              </w:rPr>
              <w:t>http://36.133.17.9:8081/BidOpening/bidopeninghallaction/hall/login</w:t>
            </w:r>
            <w:r>
              <w:rPr>
                <w:rStyle w:val="55"/>
                <w:rFonts w:ascii="华文宋体" w:hAnsi="华文宋体" w:eastAsia="华文宋体" w:cs="MS Mincho"/>
                <w:color w:val="auto"/>
                <w:szCs w:val="21"/>
                <w:highlight w:val="none"/>
              </w:rPr>
              <w:fldChar w:fldCharType="end"/>
            </w:r>
            <w:r>
              <w:rPr>
                <w:rFonts w:ascii="华文宋体" w:hAnsi="华文宋体" w:eastAsia="华文宋体" w:cs="MS Mincho"/>
                <w:color w:val="auto"/>
                <w:szCs w:val="21"/>
                <w:highlight w:val="none"/>
                <w:u w:val="single"/>
              </w:rPr>
              <w:t>）</w:t>
            </w:r>
          </w:p>
        </w:tc>
      </w:tr>
      <w:tr w14:paraId="53D8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5651952">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5.2.1（5）</w:t>
            </w:r>
          </w:p>
        </w:tc>
        <w:tc>
          <w:tcPr>
            <w:tcW w:w="1766" w:type="dxa"/>
            <w:vAlign w:val="center"/>
          </w:tcPr>
          <w:p w14:paraId="57E4CA26">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解密时间</w:t>
            </w:r>
          </w:p>
        </w:tc>
        <w:tc>
          <w:tcPr>
            <w:tcW w:w="6707" w:type="dxa"/>
            <w:vAlign w:val="center"/>
          </w:tcPr>
          <w:p w14:paraId="3659ED9F">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招标人发出解密提示后</w:t>
            </w:r>
            <w:r>
              <w:rPr>
                <w:rFonts w:ascii="华文宋体" w:hAnsi="华文宋体" w:eastAsia="华文宋体"/>
                <w:b/>
                <w:color w:val="auto"/>
                <w:szCs w:val="21"/>
                <w:highlight w:val="none"/>
                <w:u w:val="single"/>
              </w:rPr>
              <w:t>30</w:t>
            </w:r>
            <w:r>
              <w:rPr>
                <w:rFonts w:hint="eastAsia" w:ascii="华文宋体" w:hAnsi="华文宋体" w:eastAsia="华文宋体"/>
                <w:color w:val="auto"/>
                <w:szCs w:val="21"/>
                <w:highlight w:val="none"/>
              </w:rPr>
              <w:t>分钟内</w:t>
            </w:r>
          </w:p>
        </w:tc>
      </w:tr>
      <w:tr w14:paraId="1A5A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890" w:type="dxa"/>
            <w:vAlign w:val="center"/>
          </w:tcPr>
          <w:p w14:paraId="7BC0535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6.1.1</w:t>
            </w:r>
          </w:p>
        </w:tc>
        <w:tc>
          <w:tcPr>
            <w:tcW w:w="1766" w:type="dxa"/>
            <w:vAlign w:val="center"/>
          </w:tcPr>
          <w:p w14:paraId="0FF1C401">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评标委员会的组建</w:t>
            </w:r>
          </w:p>
        </w:tc>
        <w:tc>
          <w:tcPr>
            <w:tcW w:w="6707" w:type="dxa"/>
            <w:vAlign w:val="center"/>
          </w:tcPr>
          <w:p w14:paraId="0846758B">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评标委员会构成：</w:t>
            </w:r>
            <w:r>
              <w:rPr>
                <w:rFonts w:ascii="华文宋体" w:hAnsi="华文宋体" w:eastAsia="华文宋体"/>
                <w:b/>
                <w:color w:val="auto"/>
                <w:szCs w:val="21"/>
                <w:highlight w:val="none"/>
                <w:u w:val="single"/>
              </w:rPr>
              <w:t>7</w:t>
            </w:r>
            <w:r>
              <w:rPr>
                <w:rFonts w:hint="eastAsia" w:ascii="华文宋体" w:hAnsi="华文宋体" w:eastAsia="华文宋体"/>
                <w:color w:val="auto"/>
                <w:szCs w:val="21"/>
                <w:highlight w:val="none"/>
              </w:rPr>
              <w:t>人，其中招标人代表</w:t>
            </w:r>
            <w:r>
              <w:rPr>
                <w:rFonts w:ascii="华文宋体" w:hAnsi="华文宋体" w:eastAsia="华文宋体"/>
                <w:color w:val="auto"/>
                <w:szCs w:val="21"/>
                <w:highlight w:val="none"/>
                <w:u w:val="single"/>
              </w:rPr>
              <w:t>2</w:t>
            </w:r>
            <w:r>
              <w:rPr>
                <w:rFonts w:hint="eastAsia" w:ascii="华文宋体" w:hAnsi="华文宋体" w:eastAsia="华文宋体"/>
                <w:color w:val="auto"/>
                <w:szCs w:val="21"/>
                <w:highlight w:val="none"/>
              </w:rPr>
              <w:t>人，专家</w:t>
            </w:r>
            <w:r>
              <w:rPr>
                <w:rFonts w:ascii="华文宋体" w:hAnsi="华文宋体" w:eastAsia="华文宋体"/>
                <w:color w:val="auto"/>
                <w:szCs w:val="21"/>
                <w:highlight w:val="none"/>
                <w:u w:val="single"/>
              </w:rPr>
              <w:t>5</w:t>
            </w:r>
            <w:r>
              <w:rPr>
                <w:rFonts w:hint="eastAsia" w:ascii="华文宋体" w:hAnsi="华文宋体" w:eastAsia="华文宋体"/>
                <w:color w:val="auto"/>
                <w:szCs w:val="21"/>
                <w:highlight w:val="none"/>
              </w:rPr>
              <w:t>人；</w:t>
            </w:r>
          </w:p>
          <w:p w14:paraId="611FF7C1">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评标专家确定方式：从综合评标专家总库相应专业中随机抽取产生。</w:t>
            </w:r>
          </w:p>
        </w:tc>
      </w:tr>
      <w:tr w14:paraId="30A9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092C70">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6.</w:t>
            </w:r>
            <w:r>
              <w:rPr>
                <w:rFonts w:ascii="华文宋体" w:hAnsi="华文宋体" w:eastAsia="华文宋体"/>
                <w:color w:val="auto"/>
                <w:szCs w:val="21"/>
                <w:highlight w:val="none"/>
              </w:rPr>
              <w:t>4</w:t>
            </w:r>
          </w:p>
        </w:tc>
        <w:tc>
          <w:tcPr>
            <w:tcW w:w="1766" w:type="dxa"/>
            <w:vAlign w:val="center"/>
          </w:tcPr>
          <w:p w14:paraId="28D0C510">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评标结果（定标候选人）公示媒介</w:t>
            </w:r>
          </w:p>
        </w:tc>
        <w:tc>
          <w:tcPr>
            <w:tcW w:w="6707" w:type="dxa"/>
            <w:vAlign w:val="center"/>
          </w:tcPr>
          <w:p w14:paraId="5DA23541">
            <w:pPr>
              <w:pStyle w:val="150"/>
              <w:jc w:val="both"/>
              <w:rPr>
                <w:color w:val="auto"/>
                <w:sz w:val="21"/>
                <w:szCs w:val="21"/>
                <w:highlight w:val="none"/>
              </w:rPr>
            </w:pPr>
            <w:r>
              <w:rPr>
                <w:rFonts w:ascii="华文宋体" w:hAnsi="华文宋体" w:eastAsia="华文宋体" w:cstheme="minorBidi"/>
                <w:color w:val="auto"/>
                <w:kern w:val="2"/>
                <w:sz w:val="21"/>
                <w:szCs w:val="21"/>
                <w:highlight w:val="none"/>
                <w:u w:val="single"/>
              </w:rPr>
              <w:t>湖北省公共资源交易电子服务系统（www.hbggzyfwpt.cn）</w:t>
            </w:r>
            <w:r>
              <w:rPr>
                <w:color w:val="auto"/>
                <w:sz w:val="21"/>
                <w:szCs w:val="21"/>
                <w:highlight w:val="none"/>
              </w:rPr>
              <w:t>；</w:t>
            </w:r>
          </w:p>
          <w:p w14:paraId="3F4DD374">
            <w:pPr>
              <w:adjustRightInd w:val="0"/>
              <w:snapToGrid w:val="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u w:val="single"/>
              </w:rPr>
              <w:t>黄石市公共资源交易信息网（</w:t>
            </w:r>
            <w:r>
              <w:rPr>
                <w:rFonts w:ascii="华文宋体" w:hAnsi="华文宋体" w:eastAsia="华文宋体"/>
                <w:color w:val="auto"/>
                <w:szCs w:val="21"/>
                <w:highlight w:val="none"/>
                <w:u w:val="single"/>
              </w:rPr>
              <w:t>www.hsztbzx.com</w:t>
            </w:r>
            <w:r>
              <w:rPr>
                <w:rFonts w:hint="eastAsia" w:ascii="华文宋体" w:hAnsi="华文宋体" w:eastAsia="华文宋体"/>
                <w:color w:val="auto"/>
                <w:szCs w:val="21"/>
                <w:highlight w:val="none"/>
                <w:u w:val="single"/>
              </w:rPr>
              <w:t>）；</w:t>
            </w:r>
          </w:p>
          <w:p w14:paraId="2140FCCF">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rPr>
              <w:t>大冶政府网（招投标版块）（</w:t>
            </w:r>
            <w:r>
              <w:rPr>
                <w:rFonts w:ascii="华文宋体" w:hAnsi="华文宋体" w:eastAsia="华文宋体"/>
                <w:color w:val="auto"/>
                <w:szCs w:val="21"/>
                <w:highlight w:val="none"/>
                <w:u w:val="single"/>
              </w:rPr>
              <w:t>http://36.133.17.9:8081/ztb/</w:t>
            </w:r>
            <w:r>
              <w:rPr>
                <w:rFonts w:hint="eastAsia" w:ascii="华文宋体" w:hAnsi="华文宋体" w:eastAsia="华文宋体"/>
                <w:color w:val="auto"/>
                <w:szCs w:val="21"/>
                <w:highlight w:val="none"/>
                <w:u w:val="single"/>
              </w:rPr>
              <w:t>）</w:t>
            </w:r>
          </w:p>
        </w:tc>
      </w:tr>
      <w:tr w14:paraId="6E88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07408A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7.1</w:t>
            </w:r>
          </w:p>
        </w:tc>
        <w:tc>
          <w:tcPr>
            <w:tcW w:w="1766" w:type="dxa"/>
            <w:vAlign w:val="center"/>
          </w:tcPr>
          <w:p w14:paraId="0A473870">
            <w:pPr>
              <w:adjustRightInd w:val="0"/>
              <w:snapToGrid w:val="0"/>
              <w:jc w:val="center"/>
              <w:rPr>
                <w:rFonts w:ascii="华文宋体" w:hAnsi="华文宋体" w:eastAsia="华文宋体"/>
                <w:color w:val="auto"/>
                <w:szCs w:val="21"/>
                <w:highlight w:val="none"/>
              </w:rPr>
            </w:pPr>
            <w:r>
              <w:rPr>
                <w:rFonts w:hint="eastAsia" w:ascii="Segoe UI Symbol" w:hAnsi="Segoe UI Symbol" w:eastAsia="华文宋体" w:cs="Segoe UI Symbol"/>
                <w:color w:val="auto"/>
                <w:szCs w:val="21"/>
                <w:highlight w:val="none"/>
              </w:rPr>
              <w:t>是否授权评标委员会确定中标人</w:t>
            </w:r>
          </w:p>
        </w:tc>
        <w:tc>
          <w:tcPr>
            <w:tcW w:w="6707" w:type="dxa"/>
            <w:vAlign w:val="center"/>
          </w:tcPr>
          <w:p w14:paraId="6A0483C5">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hint="eastAsia" w:ascii="华文宋体" w:hAnsi="华文宋体" w:eastAsia="华文宋体" w:cs="MS Mincho"/>
                <w:color w:val="auto"/>
                <w:szCs w:val="21"/>
                <w:highlight w:val="none"/>
              </w:rPr>
              <w:t>是</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hint="eastAsia" w:ascii="华文宋体" w:hAnsi="华文宋体" w:eastAsia="MS Mincho" w:cs="MS Mincho"/>
                <w:color w:val="auto"/>
                <w:szCs w:val="21"/>
                <w:highlight w:val="none"/>
              </w:rPr>
              <w:t>☑</w:t>
            </w:r>
            <w:r>
              <w:rPr>
                <w:rFonts w:hint="eastAsia" w:ascii="华文宋体" w:hAnsi="华文宋体" w:eastAsia="华文宋体"/>
                <w:color w:val="auto"/>
                <w:szCs w:val="21"/>
                <w:highlight w:val="none"/>
              </w:rPr>
              <w:t>否</w:t>
            </w:r>
          </w:p>
          <w:p w14:paraId="1FE02BAA">
            <w:pPr>
              <w:adjustRightInd w:val="0"/>
              <w:snapToGrid w:val="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rPr>
              <w:t>推荐的中标候选人数：</w:t>
            </w:r>
            <w:r>
              <w:rPr>
                <w:rFonts w:hint="eastAsia" w:ascii="华文宋体" w:hAnsi="华文宋体" w:eastAsia="华文宋体"/>
                <w:b/>
                <w:color w:val="auto"/>
                <w:szCs w:val="21"/>
                <w:highlight w:val="none"/>
                <w:u w:val="single"/>
              </w:rPr>
              <w:t>3</w:t>
            </w:r>
          </w:p>
        </w:tc>
      </w:tr>
      <w:tr w14:paraId="5FF8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125B446">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7.3.1</w:t>
            </w:r>
          </w:p>
        </w:tc>
        <w:tc>
          <w:tcPr>
            <w:tcW w:w="1766" w:type="dxa"/>
            <w:vAlign w:val="center"/>
          </w:tcPr>
          <w:p w14:paraId="1B42BDA3">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履约</w:t>
            </w:r>
            <w:r>
              <w:rPr>
                <w:rFonts w:ascii="华文宋体" w:hAnsi="华文宋体" w:eastAsia="华文宋体"/>
                <w:color w:val="auto"/>
                <w:szCs w:val="21"/>
                <w:highlight w:val="none"/>
              </w:rPr>
              <w:t>保证金</w:t>
            </w:r>
          </w:p>
        </w:tc>
        <w:tc>
          <w:tcPr>
            <w:tcW w:w="6707" w:type="dxa"/>
            <w:vAlign w:val="center"/>
          </w:tcPr>
          <w:p w14:paraId="79BCE289">
            <w:pPr>
              <w:adjustRightInd w:val="0"/>
              <w:snapToGrid w:val="0"/>
              <w:jc w:val="left"/>
              <w:rPr>
                <w:rFonts w:ascii="华文宋体" w:hAnsi="华文宋体" w:eastAsia="华文宋体"/>
                <w:b/>
                <w:color w:val="auto"/>
                <w:szCs w:val="21"/>
                <w:highlight w:val="none"/>
              </w:rPr>
            </w:pPr>
            <w:r>
              <w:rPr>
                <w:rFonts w:hint="eastAsia" w:ascii="华文宋体" w:hAnsi="华文宋体" w:eastAsia="MS Mincho" w:cs="MS Mincho"/>
                <w:color w:val="auto"/>
                <w:szCs w:val="21"/>
                <w:highlight w:val="none"/>
              </w:rPr>
              <w:t>☐</w:t>
            </w:r>
            <w:r>
              <w:rPr>
                <w:rFonts w:hint="eastAsia" w:ascii="华文宋体" w:hAnsi="华文宋体" w:eastAsia="华文宋体"/>
                <w:b/>
                <w:color w:val="auto"/>
                <w:szCs w:val="21"/>
                <w:highlight w:val="none"/>
              </w:rPr>
              <w:t>提交</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hint="eastAsia" w:ascii="华文宋体" w:hAnsi="华文宋体" w:eastAsia="MS Mincho" w:cs="MS Mincho"/>
                <w:color w:val="auto"/>
                <w:szCs w:val="21"/>
                <w:highlight w:val="none"/>
              </w:rPr>
              <w:t>☑</w:t>
            </w:r>
            <w:r>
              <w:rPr>
                <w:rFonts w:hint="eastAsia" w:ascii="华文宋体" w:hAnsi="华文宋体" w:eastAsia="华文宋体"/>
                <w:b/>
                <w:color w:val="auto"/>
                <w:szCs w:val="21"/>
                <w:highlight w:val="none"/>
              </w:rPr>
              <w:t>不提交</w:t>
            </w:r>
          </w:p>
          <w:p w14:paraId="0847C61F">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履约</w:t>
            </w:r>
            <w:r>
              <w:rPr>
                <w:rFonts w:ascii="华文宋体" w:hAnsi="华文宋体" w:eastAsia="华文宋体"/>
                <w:color w:val="auto"/>
                <w:szCs w:val="21"/>
                <w:highlight w:val="none"/>
              </w:rPr>
              <w:t>保证金</w:t>
            </w:r>
            <w:r>
              <w:rPr>
                <w:rFonts w:hint="eastAsia" w:ascii="华文宋体" w:hAnsi="华文宋体" w:eastAsia="华文宋体"/>
                <w:color w:val="auto"/>
                <w:szCs w:val="21"/>
                <w:highlight w:val="none"/>
              </w:rPr>
              <w:t>的形式：</w:t>
            </w:r>
            <w:r>
              <w:rPr>
                <w:rFonts w:hint="eastAsia" w:ascii="华文宋体" w:hAnsi="华文宋体" w:eastAsia="华文宋体"/>
                <w:color w:val="auto"/>
                <w:szCs w:val="21"/>
                <w:highlight w:val="none"/>
              </w:rPr>
              <w:t>\</w:t>
            </w:r>
          </w:p>
          <w:p w14:paraId="4DC552D5">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履约</w:t>
            </w:r>
            <w:r>
              <w:rPr>
                <w:rFonts w:ascii="华文宋体" w:hAnsi="华文宋体" w:eastAsia="华文宋体"/>
                <w:color w:val="auto"/>
                <w:szCs w:val="21"/>
                <w:highlight w:val="none"/>
              </w:rPr>
              <w:t>保证金</w:t>
            </w:r>
            <w:r>
              <w:rPr>
                <w:rFonts w:hint="eastAsia" w:ascii="华文宋体" w:hAnsi="华文宋体" w:eastAsia="华文宋体"/>
                <w:color w:val="auto"/>
                <w:szCs w:val="21"/>
                <w:highlight w:val="none"/>
              </w:rPr>
              <w:t>的金额：</w:t>
            </w:r>
            <w:r>
              <w:rPr>
                <w:rFonts w:hint="eastAsia" w:ascii="华文宋体" w:hAnsi="华文宋体" w:eastAsia="华文宋体"/>
                <w:color w:val="auto"/>
                <w:szCs w:val="21"/>
                <w:highlight w:val="none"/>
              </w:rPr>
              <w:t>\</w:t>
            </w:r>
          </w:p>
        </w:tc>
      </w:tr>
      <w:tr w14:paraId="4C43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Merge w:val="restart"/>
            <w:vAlign w:val="center"/>
          </w:tcPr>
          <w:p w14:paraId="46D7C650">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9</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5</w:t>
            </w:r>
          </w:p>
        </w:tc>
        <w:tc>
          <w:tcPr>
            <w:tcW w:w="1766" w:type="dxa"/>
            <w:vAlign w:val="center"/>
          </w:tcPr>
          <w:p w14:paraId="0A1A3395">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行政监督部门</w:t>
            </w:r>
          </w:p>
        </w:tc>
        <w:tc>
          <w:tcPr>
            <w:tcW w:w="6707" w:type="dxa"/>
            <w:vAlign w:val="center"/>
          </w:tcPr>
          <w:p w14:paraId="2DCD426B">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名    称：</w:t>
            </w:r>
            <w:r>
              <w:rPr>
                <w:rFonts w:hint="eastAsia" w:ascii="华文宋体" w:hAnsi="华文宋体" w:eastAsia="华文宋体"/>
                <w:color w:val="auto"/>
                <w:szCs w:val="21"/>
                <w:highlight w:val="none"/>
                <w:u w:val="single"/>
              </w:rPr>
              <w:t>大冶市自然资源和规划局</w:t>
            </w:r>
          </w:p>
          <w:p w14:paraId="2EFFEF06">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地    址：</w:t>
            </w:r>
            <w:r>
              <w:rPr>
                <w:rFonts w:hint="eastAsia" w:ascii="华文宋体" w:hAnsi="华文宋体" w:eastAsia="华文宋体"/>
                <w:color w:val="auto"/>
                <w:szCs w:val="21"/>
                <w:highlight w:val="none"/>
                <w:u w:val="single"/>
              </w:rPr>
              <w:t>大冶市新冶大道</w:t>
            </w:r>
            <w:r>
              <w:rPr>
                <w:rFonts w:ascii="华文宋体" w:hAnsi="华文宋体" w:eastAsia="华文宋体"/>
                <w:color w:val="auto"/>
                <w:szCs w:val="21"/>
                <w:highlight w:val="none"/>
                <w:u w:val="single"/>
              </w:rPr>
              <w:t>24号矿业大厦</w:t>
            </w:r>
          </w:p>
          <w:p w14:paraId="64406AB7">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    话：</w:t>
            </w:r>
            <w:r>
              <w:rPr>
                <w:rFonts w:hint="eastAsia" w:ascii="华文宋体" w:hAnsi="华文宋体" w:eastAsia="华文宋体"/>
                <w:color w:val="auto"/>
                <w:szCs w:val="21"/>
                <w:highlight w:val="none"/>
                <w:u w:val="single"/>
              </w:rPr>
              <w:t>0714-8763020</w:t>
            </w:r>
          </w:p>
          <w:p w14:paraId="18D5D1CB">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传    真：</w:t>
            </w:r>
            <w:r>
              <w:rPr>
                <w:rFonts w:hint="eastAsia" w:ascii="华文宋体" w:hAnsi="华文宋体" w:eastAsia="华文宋体"/>
                <w:color w:val="auto"/>
                <w:szCs w:val="21"/>
                <w:highlight w:val="none"/>
                <w:u w:val="single"/>
              </w:rPr>
              <w:t>0714-8763020</w:t>
            </w:r>
          </w:p>
          <w:p w14:paraId="140FC665">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邮政编码：</w:t>
            </w:r>
            <w:r>
              <w:rPr>
                <w:rFonts w:hint="eastAsia" w:ascii="华文宋体" w:hAnsi="华文宋体" w:eastAsia="华文宋体"/>
                <w:color w:val="auto"/>
                <w:szCs w:val="21"/>
                <w:highlight w:val="none"/>
                <w:u w:val="single"/>
              </w:rPr>
              <w:t>435100</w:t>
            </w:r>
          </w:p>
        </w:tc>
      </w:tr>
      <w:tr w14:paraId="270A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Merge w:val="continue"/>
            <w:vAlign w:val="center"/>
          </w:tcPr>
          <w:p w14:paraId="7CB8195A">
            <w:pPr>
              <w:adjustRightInd w:val="0"/>
              <w:snapToGrid w:val="0"/>
              <w:jc w:val="center"/>
              <w:rPr>
                <w:rFonts w:ascii="华文宋体" w:hAnsi="华文宋体" w:eastAsia="华文宋体"/>
                <w:color w:val="auto"/>
                <w:szCs w:val="21"/>
                <w:highlight w:val="none"/>
              </w:rPr>
            </w:pPr>
          </w:p>
        </w:tc>
        <w:tc>
          <w:tcPr>
            <w:tcW w:w="1766" w:type="dxa"/>
            <w:vAlign w:val="center"/>
          </w:tcPr>
          <w:p w14:paraId="1BC2DFCC">
            <w:pPr>
              <w:adjustRightInd w:val="0"/>
              <w:snapToGrid w:val="0"/>
              <w:jc w:val="center"/>
              <w:rPr>
                <w:rFonts w:hint="eastAsia" w:ascii="华文宋体" w:hAnsi="华文宋体" w:eastAsia="华文宋体"/>
                <w:color w:val="auto"/>
                <w:szCs w:val="21"/>
                <w:highlight w:val="none"/>
                <w:lang w:eastAsia="zh-CN"/>
              </w:rPr>
            </w:pPr>
            <w:r>
              <w:rPr>
                <w:rFonts w:hint="eastAsia" w:ascii="华文宋体" w:hAnsi="华文宋体" w:eastAsia="华文宋体"/>
                <w:color w:val="auto"/>
                <w:szCs w:val="21"/>
                <w:highlight w:val="none"/>
              </w:rPr>
              <w:t>公共资源交易</w:t>
            </w:r>
          </w:p>
          <w:p w14:paraId="6F1712D4">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综合监管机构</w:t>
            </w:r>
          </w:p>
        </w:tc>
        <w:tc>
          <w:tcPr>
            <w:tcW w:w="6707" w:type="dxa"/>
            <w:vAlign w:val="center"/>
          </w:tcPr>
          <w:p w14:paraId="502EE08A">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名    称</w:t>
            </w:r>
            <w:r>
              <w:rPr>
                <w:rFonts w:ascii="华文宋体" w:hAnsi="华文宋体" w:eastAsia="华文宋体"/>
                <w:color w:val="auto"/>
                <w:szCs w:val="21"/>
                <w:highlight w:val="none"/>
              </w:rPr>
              <w:t>：</w:t>
            </w:r>
            <w:bookmarkStart w:id="88" w:name="OLE_LINK1"/>
            <w:r>
              <w:rPr>
                <w:rFonts w:hint="eastAsia" w:ascii="华文宋体" w:hAnsi="华文宋体" w:eastAsia="华文宋体"/>
                <w:color w:val="auto"/>
                <w:szCs w:val="21"/>
                <w:highlight w:val="none"/>
                <w:u w:val="single"/>
              </w:rPr>
              <w:t>大冶市公共资源交易监督管理局</w:t>
            </w:r>
            <w:bookmarkEnd w:id="88"/>
          </w:p>
          <w:p w14:paraId="3C3665FD">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地    址：</w:t>
            </w:r>
            <w:r>
              <w:rPr>
                <w:rFonts w:hint="eastAsia" w:ascii="华文宋体" w:hAnsi="华文宋体" w:eastAsia="华文宋体"/>
                <w:color w:val="auto"/>
                <w:szCs w:val="21"/>
                <w:highlight w:val="none"/>
                <w:u w:val="single"/>
              </w:rPr>
              <w:t>大冶市长乐大道政务服务中心3楼</w:t>
            </w:r>
          </w:p>
          <w:p w14:paraId="72A2E19A">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电    话：</w:t>
            </w:r>
            <w:r>
              <w:rPr>
                <w:rFonts w:ascii="华文宋体" w:hAnsi="华文宋体" w:eastAsia="华文宋体"/>
                <w:color w:val="auto"/>
                <w:szCs w:val="21"/>
                <w:highlight w:val="none"/>
                <w:u w:val="single"/>
              </w:rPr>
              <w:t>0714-3188065</w:t>
            </w:r>
          </w:p>
          <w:p w14:paraId="60EA8652">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传    真：</w:t>
            </w:r>
            <w:r>
              <w:rPr>
                <w:rFonts w:ascii="华文宋体" w:hAnsi="华文宋体" w:eastAsia="华文宋体"/>
                <w:color w:val="auto"/>
                <w:szCs w:val="21"/>
                <w:highlight w:val="none"/>
                <w:u w:val="single"/>
              </w:rPr>
              <w:t>0714-3188065</w:t>
            </w:r>
          </w:p>
          <w:p w14:paraId="6E08DB03">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邮政编码：</w:t>
            </w:r>
            <w:r>
              <w:rPr>
                <w:rFonts w:hint="eastAsia" w:ascii="华文宋体" w:hAnsi="华文宋体" w:eastAsia="华文宋体"/>
                <w:color w:val="auto"/>
                <w:szCs w:val="21"/>
                <w:highlight w:val="none"/>
                <w:u w:val="single"/>
              </w:rPr>
              <w:t>435100</w:t>
            </w:r>
          </w:p>
        </w:tc>
      </w:tr>
      <w:tr w14:paraId="1C3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45DAF2">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10.1</w:t>
            </w:r>
          </w:p>
        </w:tc>
        <w:tc>
          <w:tcPr>
            <w:tcW w:w="1766" w:type="dxa"/>
            <w:vAlign w:val="center"/>
          </w:tcPr>
          <w:p w14:paraId="4249232B">
            <w:pPr>
              <w:adjustRightInd w:val="0"/>
              <w:snapToGrid w:val="0"/>
              <w:jc w:val="center"/>
              <w:rPr>
                <w:rFonts w:ascii="华文宋体" w:hAnsi="华文宋体" w:eastAsia="华文宋体" w:cs="宋体"/>
                <w:color w:val="auto"/>
                <w:spacing w:val="4"/>
                <w:kern w:val="0"/>
                <w:szCs w:val="21"/>
                <w:highlight w:val="none"/>
              </w:rPr>
            </w:pPr>
            <w:r>
              <w:rPr>
                <w:rFonts w:hint="eastAsia" w:ascii="华文宋体" w:hAnsi="华文宋体" w:eastAsia="华文宋体" w:cs="宋体"/>
                <w:color w:val="auto"/>
                <w:spacing w:val="4"/>
                <w:kern w:val="0"/>
                <w:szCs w:val="21"/>
                <w:highlight w:val="none"/>
              </w:rPr>
              <w:t>多标段投标</w:t>
            </w:r>
          </w:p>
        </w:tc>
        <w:tc>
          <w:tcPr>
            <w:tcW w:w="6707" w:type="dxa"/>
            <w:vAlign w:val="center"/>
          </w:tcPr>
          <w:p w14:paraId="0A51F059">
            <w:pPr>
              <w:adjustRightInd w:val="0"/>
              <w:snapToGrid w:val="0"/>
              <w:rPr>
                <w:rFonts w:ascii="华文宋体" w:hAnsi="华文宋体" w:eastAsia="华文宋体" w:cs="宋体"/>
                <w:color w:val="auto"/>
                <w:spacing w:val="4"/>
                <w:kern w:val="0"/>
                <w:szCs w:val="21"/>
                <w:highlight w:val="none"/>
                <w:u w:val="single"/>
              </w:rPr>
            </w:pPr>
            <w:r>
              <w:rPr>
                <w:rFonts w:hint="eastAsia" w:ascii="华文宋体" w:hAnsi="华文宋体" w:eastAsia="华文宋体" w:cs="宋体"/>
                <w:color w:val="auto"/>
                <w:spacing w:val="4"/>
                <w:kern w:val="0"/>
                <w:szCs w:val="21"/>
                <w:highlight w:val="none"/>
                <w:u w:val="single"/>
              </w:rPr>
              <w:t>\</w:t>
            </w:r>
          </w:p>
        </w:tc>
      </w:tr>
      <w:tr w14:paraId="2243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287BA1">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10.2.1</w:t>
            </w:r>
          </w:p>
        </w:tc>
        <w:tc>
          <w:tcPr>
            <w:tcW w:w="1766" w:type="dxa"/>
            <w:vAlign w:val="center"/>
          </w:tcPr>
          <w:p w14:paraId="0FB3B862">
            <w:pPr>
              <w:adjustRightInd w:val="0"/>
              <w:snapToGrid w:val="0"/>
              <w:jc w:val="center"/>
              <w:rPr>
                <w:rFonts w:ascii="华文宋体" w:hAnsi="华文宋体" w:eastAsia="华文宋体" w:cs="宋体"/>
                <w:color w:val="auto"/>
                <w:spacing w:val="4"/>
                <w:kern w:val="0"/>
                <w:szCs w:val="21"/>
                <w:highlight w:val="none"/>
              </w:rPr>
            </w:pPr>
            <w:r>
              <w:rPr>
                <w:rFonts w:hint="eastAsia" w:ascii="华文宋体" w:hAnsi="华文宋体" w:eastAsia="华文宋体" w:cs="宋体"/>
                <w:color w:val="auto"/>
                <w:spacing w:val="4"/>
                <w:kern w:val="0"/>
                <w:szCs w:val="21"/>
                <w:highlight w:val="none"/>
              </w:rPr>
              <w:t>投标报价得分计算方法</w:t>
            </w:r>
          </w:p>
        </w:tc>
        <w:tc>
          <w:tcPr>
            <w:tcW w:w="6707" w:type="dxa"/>
            <w:vAlign w:val="center"/>
          </w:tcPr>
          <w:p w14:paraId="0AAB11D0">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ascii="华文宋体" w:hAnsi="华文宋体" w:eastAsia="华文宋体" w:cs="Segoe UI Symbol"/>
                <w:color w:val="auto"/>
                <w:szCs w:val="21"/>
                <w:highlight w:val="none"/>
              </w:rPr>
              <w:t xml:space="preserve"> </w:t>
            </w:r>
            <w:r>
              <w:rPr>
                <w:rFonts w:hint="eastAsia" w:ascii="华文宋体" w:hAnsi="华文宋体" w:eastAsia="华文宋体"/>
                <w:color w:val="auto"/>
                <w:szCs w:val="21"/>
                <w:highlight w:val="none"/>
              </w:rPr>
              <w:t>采用方法一</w:t>
            </w:r>
          </w:p>
          <w:p w14:paraId="6DB0D2BC">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ascii="华文宋体" w:hAnsi="华文宋体" w:eastAsia="华文宋体" w:cs="Segoe UI Symbol"/>
                <w:color w:val="auto"/>
                <w:szCs w:val="21"/>
                <w:highlight w:val="none"/>
              </w:rPr>
              <w:t xml:space="preserve"> </w:t>
            </w:r>
            <w:r>
              <w:rPr>
                <w:rFonts w:hint="eastAsia" w:ascii="华文宋体" w:hAnsi="华文宋体" w:eastAsia="华文宋体"/>
                <w:color w:val="auto"/>
                <w:szCs w:val="21"/>
                <w:highlight w:val="none"/>
              </w:rPr>
              <w:t>采用方法二</w:t>
            </w:r>
          </w:p>
        </w:tc>
      </w:tr>
      <w:tr w14:paraId="6790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25E578">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10.2.2</w:t>
            </w:r>
          </w:p>
        </w:tc>
        <w:tc>
          <w:tcPr>
            <w:tcW w:w="1766" w:type="dxa"/>
            <w:vAlign w:val="center"/>
          </w:tcPr>
          <w:p w14:paraId="42031BCA">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投标报价得分计算方法中</w:t>
            </w:r>
            <w:r>
              <w:rPr>
                <w:rFonts w:ascii="华文宋体" w:hAnsi="华文宋体" w:eastAsia="华文宋体"/>
                <w:color w:val="auto"/>
                <w:szCs w:val="21"/>
                <w:highlight w:val="none"/>
              </w:rPr>
              <w:t>M、N的取值</w:t>
            </w:r>
          </w:p>
        </w:tc>
        <w:tc>
          <w:tcPr>
            <w:tcW w:w="6707" w:type="dxa"/>
            <w:vAlign w:val="center"/>
          </w:tcPr>
          <w:p w14:paraId="146BE1C5">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ascii="华文宋体" w:hAnsi="华文宋体" w:eastAsia="华文宋体"/>
                <w:color w:val="auto"/>
                <w:szCs w:val="21"/>
                <w:highlight w:val="none"/>
              </w:rPr>
              <w:t xml:space="preserve"> 无</w:t>
            </w:r>
          </w:p>
          <w:p w14:paraId="39780FEB">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ascii="华文宋体" w:hAnsi="华文宋体" w:eastAsia="华文宋体"/>
                <w:color w:val="auto"/>
                <w:szCs w:val="21"/>
                <w:highlight w:val="none"/>
              </w:rPr>
              <w:t xml:space="preserve"> M、N的取值分别为0.25</w:t>
            </w:r>
            <w:r>
              <w:rPr>
                <w:rFonts w:ascii="华文宋体" w:hAnsi="华文宋体" w:eastAsia="华文宋体"/>
                <w:color w:val="auto"/>
                <w:szCs w:val="21"/>
                <w:highlight w:val="none"/>
              </w:rPr>
              <w:tab/>
            </w:r>
            <w:r>
              <w:rPr>
                <w:rFonts w:ascii="华文宋体" w:hAnsi="华文宋体" w:eastAsia="华文宋体"/>
                <w:color w:val="auto"/>
                <w:szCs w:val="21"/>
                <w:highlight w:val="none"/>
              </w:rPr>
              <w:t>0.3</w:t>
            </w:r>
          </w:p>
          <w:p w14:paraId="6B1304B5">
            <w:pPr>
              <w:adjustRightInd w:val="0"/>
              <w:snapToGrid w:val="0"/>
              <w:rPr>
                <w:rFonts w:ascii="华文宋体" w:hAnsi="华文宋体" w:eastAsia="华文宋体"/>
                <w:color w:val="auto"/>
                <w:szCs w:val="21"/>
                <w:highlight w:val="none"/>
              </w:rPr>
            </w:pPr>
            <w:r>
              <w:rPr>
                <w:rFonts w:hint="eastAsia" w:ascii="华文宋体" w:hAnsi="华文宋体" w:eastAsia="MS Mincho" w:cs="MS Mincho"/>
                <w:color w:val="auto"/>
                <w:szCs w:val="21"/>
                <w:highlight w:val="none"/>
              </w:rPr>
              <w:t>☐</w:t>
            </w:r>
            <w:r>
              <w:rPr>
                <w:rFonts w:ascii="华文宋体" w:hAnsi="华文宋体" w:eastAsia="华文宋体"/>
                <w:color w:val="auto"/>
                <w:szCs w:val="21"/>
                <w:highlight w:val="none"/>
              </w:rPr>
              <w:t xml:space="preserve"> M、N的取值分别为0.3</w:t>
            </w:r>
            <w:r>
              <w:rPr>
                <w:rFonts w:ascii="华文宋体" w:hAnsi="华文宋体" w:eastAsia="华文宋体"/>
                <w:color w:val="auto"/>
                <w:szCs w:val="21"/>
                <w:highlight w:val="none"/>
              </w:rPr>
              <w:tab/>
            </w:r>
            <w:r>
              <w:rPr>
                <w:rFonts w:ascii="华文宋体" w:hAnsi="华文宋体" w:eastAsia="华文宋体"/>
                <w:color w:val="auto"/>
                <w:szCs w:val="21"/>
                <w:highlight w:val="none"/>
              </w:rPr>
              <w:tab/>
            </w:r>
            <w:r>
              <w:rPr>
                <w:rFonts w:ascii="华文宋体" w:hAnsi="华文宋体" w:eastAsia="华文宋体"/>
                <w:color w:val="auto"/>
                <w:szCs w:val="21"/>
                <w:highlight w:val="none"/>
              </w:rPr>
              <w:t>0.4</w:t>
            </w:r>
          </w:p>
        </w:tc>
      </w:tr>
      <w:tr w14:paraId="6A4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259AA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10.3</w:t>
            </w:r>
          </w:p>
        </w:tc>
        <w:tc>
          <w:tcPr>
            <w:tcW w:w="1766" w:type="dxa"/>
            <w:vAlign w:val="center"/>
          </w:tcPr>
          <w:p w14:paraId="1043186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中标后须提交的纸质投标文件</w:t>
            </w:r>
          </w:p>
        </w:tc>
        <w:tc>
          <w:tcPr>
            <w:tcW w:w="6707" w:type="dxa"/>
            <w:vAlign w:val="center"/>
          </w:tcPr>
          <w:p w14:paraId="7475BB46">
            <w:pPr>
              <w:adjustRightInd w:val="0"/>
              <w:snapToGrid w:val="0"/>
              <w:jc w:val="left"/>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rPr>
              <w:t>份数：</w:t>
            </w:r>
            <w:r>
              <w:rPr>
                <w:rFonts w:hint="eastAsia" w:ascii="华文宋体" w:hAnsi="华文宋体" w:eastAsia="华文宋体"/>
                <w:color w:val="auto"/>
                <w:szCs w:val="21"/>
                <w:highlight w:val="none"/>
                <w:u w:val="single"/>
              </w:rPr>
              <w:t>伍份</w:t>
            </w:r>
            <w:r>
              <w:rPr>
                <w:rFonts w:hint="eastAsia" w:ascii="华文宋体" w:hAnsi="华文宋体" w:eastAsia="华文宋体"/>
                <w:color w:val="auto"/>
                <w:szCs w:val="21"/>
                <w:highlight w:val="none"/>
              </w:rPr>
              <w:t>，中标人提交的纸质投标文件应当与投标时的电子投标文件内容一致。</w:t>
            </w:r>
          </w:p>
        </w:tc>
      </w:tr>
      <w:tr w14:paraId="6DB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72F235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10.</w:t>
            </w:r>
            <w:r>
              <w:rPr>
                <w:rFonts w:ascii="华文宋体" w:hAnsi="华文宋体" w:eastAsia="华文宋体"/>
                <w:color w:val="auto"/>
                <w:szCs w:val="21"/>
                <w:highlight w:val="none"/>
              </w:rPr>
              <w:t>4</w:t>
            </w:r>
          </w:p>
        </w:tc>
        <w:tc>
          <w:tcPr>
            <w:tcW w:w="1766" w:type="dxa"/>
            <w:vAlign w:val="center"/>
          </w:tcPr>
          <w:p w14:paraId="5281C8A0">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s="宋体"/>
                <w:color w:val="auto"/>
                <w:spacing w:val="4"/>
                <w:kern w:val="0"/>
                <w:szCs w:val="21"/>
                <w:highlight w:val="none"/>
              </w:rPr>
              <w:t>招标代理服务费</w:t>
            </w:r>
          </w:p>
        </w:tc>
        <w:tc>
          <w:tcPr>
            <w:tcW w:w="6707" w:type="dxa"/>
            <w:vAlign w:val="center"/>
          </w:tcPr>
          <w:p w14:paraId="729C92B5">
            <w:pPr>
              <w:adjustRightInd w:val="0"/>
              <w:snapToGrid w:val="0"/>
              <w:ind w:left="210" w:hanging="210" w:hangingChars="100"/>
              <w:rPr>
                <w:rFonts w:ascii="华文宋体" w:hAnsi="华文宋体" w:eastAsia="华文宋体"/>
                <w:color w:val="auto"/>
                <w:szCs w:val="21"/>
                <w:highlight w:val="none"/>
              </w:rPr>
            </w:pPr>
            <w:bookmarkStart w:id="89" w:name="EB72f72f35fc6b477c8ac92c4ba0f1296b"/>
            <w:r>
              <w:rPr>
                <w:rFonts w:hint="eastAsia" w:ascii="MS Mincho" w:hAnsi="MS Mincho" w:eastAsia="MS Mincho" w:cs="MS Mincho"/>
                <w:color w:val="auto"/>
                <w:szCs w:val="21"/>
                <w:highlight w:val="none"/>
              </w:rPr>
              <w:t>☐</w:t>
            </w:r>
            <w:r>
              <w:rPr>
                <w:rFonts w:hint="eastAsia" w:ascii="华文宋体" w:hAnsi="华文宋体" w:eastAsia="华文宋体"/>
                <w:color w:val="auto"/>
                <w:szCs w:val="21"/>
                <w:highlight w:val="none"/>
              </w:rPr>
              <w:t>本次招标没有招标代理服务费。</w:t>
            </w:r>
          </w:p>
          <w:p w14:paraId="2CB9855B">
            <w:pPr>
              <w:adjustRightInd w:val="0"/>
              <w:snapToGrid w:val="0"/>
              <w:ind w:left="210" w:hanging="210" w:hangingChars="100"/>
              <w:rPr>
                <w:rFonts w:ascii="华文宋体" w:hAnsi="华文宋体" w:eastAsia="华文宋体"/>
                <w:color w:val="auto"/>
                <w:szCs w:val="21"/>
                <w:highlight w:val="none"/>
              </w:rPr>
            </w:pPr>
            <w:r>
              <w:rPr>
                <w:rFonts w:ascii="MS Mincho" w:hAnsi="MS Mincho" w:cs="MS Mincho"/>
                <w:color w:val="auto"/>
                <w:szCs w:val="21"/>
                <w:highlight w:val="none"/>
              </w:rPr>
              <w:t>☑</w:t>
            </w:r>
            <w:r>
              <w:rPr>
                <w:rFonts w:hint="eastAsia" w:ascii="华文宋体" w:hAnsi="华文宋体" w:eastAsia="华文宋体"/>
                <w:color w:val="auto"/>
                <w:szCs w:val="21"/>
                <w:highlight w:val="none"/>
              </w:rPr>
              <w:t>本次招标有招标代理服务费。根据招标人和招标代理机构委托代理合同的约定，本项目招标代理服务费：</w:t>
            </w:r>
          </w:p>
          <w:p w14:paraId="079FB1D6">
            <w:pPr>
              <w:adjustRightInd w:val="0"/>
              <w:snapToGrid w:val="0"/>
              <w:ind w:left="508" w:leftChars="92" w:hanging="315" w:hangingChars="150"/>
              <w:rPr>
                <w:rFonts w:ascii="华文宋体" w:hAnsi="华文宋体" w:eastAsia="华文宋体"/>
                <w:color w:val="auto"/>
                <w:szCs w:val="21"/>
                <w:highlight w:val="none"/>
              </w:rPr>
            </w:pPr>
            <w:r>
              <w:rPr>
                <w:rFonts w:hint="eastAsia" w:ascii="MS Mincho" w:hAnsi="MS Mincho" w:eastAsia="MS Mincho" w:cs="MS Mincho"/>
                <w:color w:val="auto"/>
                <w:szCs w:val="21"/>
                <w:highlight w:val="none"/>
              </w:rPr>
              <w:t>☐</w:t>
            </w:r>
            <w:r>
              <w:rPr>
                <w:rFonts w:hint="eastAsia" w:ascii="华文宋体" w:hAnsi="华文宋体" w:eastAsia="华文宋体"/>
                <w:color w:val="auto"/>
                <w:szCs w:val="21"/>
                <w:highlight w:val="none"/>
              </w:rPr>
              <w:t>由招标人支付。</w:t>
            </w:r>
          </w:p>
          <w:p w14:paraId="7EA5735B">
            <w:pPr>
              <w:adjustRightInd w:val="0"/>
              <w:snapToGrid w:val="0"/>
              <w:ind w:left="508" w:leftChars="92" w:hanging="315" w:hangingChars="150"/>
              <w:jc w:val="left"/>
              <w:rPr>
                <w:rFonts w:ascii="华文宋体" w:hAnsi="华文宋体" w:eastAsia="华文宋体"/>
                <w:color w:val="auto"/>
                <w:szCs w:val="21"/>
                <w:highlight w:val="none"/>
              </w:rPr>
            </w:pPr>
            <w:r>
              <w:rPr>
                <w:rFonts w:hint="eastAsia" w:ascii="MS Mincho" w:hAnsi="MS Mincho" w:eastAsia="MS Mincho" w:cs="MS Mincho"/>
                <w:color w:val="auto"/>
                <w:szCs w:val="21"/>
                <w:highlight w:val="none"/>
              </w:rPr>
              <w:t>☑</w:t>
            </w:r>
            <w:r>
              <w:rPr>
                <w:rFonts w:hint="eastAsia" w:ascii="华文宋体" w:hAnsi="华文宋体" w:eastAsia="华文宋体"/>
                <w:color w:val="auto"/>
                <w:szCs w:val="21"/>
                <w:highlight w:val="none"/>
              </w:rPr>
              <w:t>由中标人支付。</w:t>
            </w:r>
            <w:bookmarkEnd w:id="89"/>
          </w:p>
          <w:p w14:paraId="07EAF442">
            <w:pPr>
              <w:adjustRightInd w:val="0"/>
              <w:snapToGrid w:val="0"/>
              <w:ind w:left="508" w:leftChars="92" w:hanging="315" w:hangingChars="150"/>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支付时间：</w:t>
            </w:r>
            <w:r>
              <w:rPr>
                <w:rFonts w:hint="eastAsia" w:ascii="华文宋体" w:hAnsi="华文宋体" w:eastAsia="华文宋体"/>
                <w:color w:val="auto"/>
                <w:szCs w:val="21"/>
                <w:highlight w:val="none"/>
                <w:u w:val="single"/>
              </w:rPr>
              <w:t>中标人</w:t>
            </w:r>
            <w:r>
              <w:rPr>
                <w:rFonts w:ascii="华文宋体" w:hAnsi="华文宋体" w:eastAsia="华文宋体"/>
                <w:color w:val="auto"/>
                <w:szCs w:val="21"/>
                <w:highlight w:val="none"/>
                <w:u w:val="single"/>
              </w:rPr>
              <w:t>领取中标通知书之前</w:t>
            </w:r>
            <w:r>
              <w:rPr>
                <w:rFonts w:hint="eastAsia" w:ascii="华文宋体" w:hAnsi="华文宋体" w:eastAsia="华文宋体"/>
                <w:color w:val="auto"/>
                <w:szCs w:val="21"/>
                <w:highlight w:val="none"/>
                <w:u w:val="single"/>
              </w:rPr>
              <w:t>一次性</w:t>
            </w:r>
            <w:r>
              <w:rPr>
                <w:rFonts w:ascii="华文宋体" w:hAnsi="华文宋体" w:eastAsia="华文宋体"/>
                <w:color w:val="auto"/>
                <w:szCs w:val="21"/>
                <w:highlight w:val="none"/>
                <w:u w:val="single"/>
              </w:rPr>
              <w:t>支付</w:t>
            </w:r>
            <w:r>
              <w:rPr>
                <w:rFonts w:hint="eastAsia" w:ascii="华文宋体" w:hAnsi="华文宋体" w:eastAsia="华文宋体"/>
                <w:color w:val="auto"/>
                <w:szCs w:val="21"/>
                <w:highlight w:val="none"/>
              </w:rPr>
              <w:t>。</w:t>
            </w:r>
          </w:p>
        </w:tc>
      </w:tr>
      <w:tr w14:paraId="24D2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A2F2540">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10.</w:t>
            </w:r>
            <w:r>
              <w:rPr>
                <w:rFonts w:ascii="华文宋体" w:hAnsi="华文宋体" w:eastAsia="华文宋体"/>
                <w:color w:val="auto"/>
                <w:szCs w:val="21"/>
                <w:highlight w:val="none"/>
              </w:rPr>
              <w:t>5</w:t>
            </w:r>
          </w:p>
        </w:tc>
        <w:tc>
          <w:tcPr>
            <w:tcW w:w="8473" w:type="dxa"/>
            <w:gridSpan w:val="2"/>
            <w:vAlign w:val="center"/>
          </w:tcPr>
          <w:p w14:paraId="1D8D2970">
            <w:pPr>
              <w:adjustRightInd w:val="0"/>
              <w:snapToGrid w:val="0"/>
              <w:jc w:val="center"/>
              <w:rPr>
                <w:rFonts w:ascii="华文宋体" w:hAnsi="华文宋体" w:eastAsia="华文宋体"/>
                <w:b/>
                <w:color w:val="auto"/>
                <w:szCs w:val="21"/>
                <w:highlight w:val="none"/>
              </w:rPr>
            </w:pPr>
            <w:r>
              <w:rPr>
                <w:rFonts w:hint="eastAsia" w:ascii="华文宋体" w:hAnsi="华文宋体" w:eastAsia="华文宋体"/>
                <w:b/>
                <w:color w:val="auto"/>
                <w:szCs w:val="21"/>
                <w:highlight w:val="none"/>
              </w:rPr>
              <w:t>招标人补充的其他内容</w:t>
            </w:r>
          </w:p>
        </w:tc>
      </w:tr>
      <w:tr w14:paraId="32EF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1DC2080">
            <w:pPr>
              <w:pStyle w:val="92"/>
              <w:adjustRightInd w:val="0"/>
              <w:snapToGrid w:val="0"/>
              <w:jc w:val="center"/>
              <w:rPr>
                <w:rFonts w:ascii="华文宋体" w:hAnsi="华文宋体" w:eastAsia="华文宋体"/>
                <w:color w:val="auto"/>
                <w:sz w:val="21"/>
                <w:szCs w:val="21"/>
                <w:highlight w:val="none"/>
                <w:lang w:eastAsia="zh-CN"/>
              </w:rPr>
            </w:pPr>
            <w:r>
              <w:rPr>
                <w:rFonts w:hint="eastAsia" w:ascii="华文宋体" w:hAnsi="华文宋体" w:eastAsia="华文宋体"/>
                <w:color w:val="auto"/>
                <w:sz w:val="21"/>
                <w:szCs w:val="21"/>
                <w:highlight w:val="none"/>
                <w:lang w:eastAsia="zh-CN"/>
              </w:rPr>
              <w:t>10</w:t>
            </w:r>
            <w:r>
              <w:rPr>
                <w:rFonts w:ascii="华文宋体" w:hAnsi="华文宋体" w:eastAsia="华文宋体"/>
                <w:color w:val="auto"/>
                <w:sz w:val="21"/>
                <w:szCs w:val="21"/>
                <w:highlight w:val="none"/>
                <w:lang w:eastAsia="zh-CN"/>
              </w:rPr>
              <w:t>5</w:t>
            </w:r>
            <w:r>
              <w:rPr>
                <w:rFonts w:hint="eastAsia" w:ascii="华文宋体" w:hAnsi="华文宋体" w:eastAsia="华文宋体"/>
                <w:color w:val="auto"/>
                <w:sz w:val="21"/>
                <w:szCs w:val="21"/>
                <w:highlight w:val="none"/>
                <w:lang w:eastAsia="zh-CN"/>
              </w:rPr>
              <w:t>.1</w:t>
            </w:r>
          </w:p>
        </w:tc>
        <w:tc>
          <w:tcPr>
            <w:tcW w:w="1766" w:type="dxa"/>
            <w:vAlign w:val="center"/>
          </w:tcPr>
          <w:p w14:paraId="0055FBBE">
            <w:pPr>
              <w:widowControl/>
              <w:adjustRightInd w:val="0"/>
              <w:snapToGrid w:val="0"/>
              <w:jc w:val="center"/>
              <w:rPr>
                <w:rFonts w:ascii="华文宋体" w:hAnsi="华文宋体" w:eastAsia="华文宋体" w:cs="宋体"/>
                <w:bCs/>
                <w:color w:val="auto"/>
                <w:szCs w:val="21"/>
                <w:highlight w:val="none"/>
              </w:rPr>
            </w:pPr>
            <w:r>
              <w:rPr>
                <w:rFonts w:hint="eastAsia" w:ascii="华文宋体" w:hAnsi="华文宋体" w:eastAsia="华文宋体" w:cs="宋体"/>
                <w:bCs/>
                <w:color w:val="auto"/>
                <w:szCs w:val="21"/>
                <w:highlight w:val="none"/>
              </w:rPr>
              <w:t>付款</w:t>
            </w:r>
            <w:r>
              <w:rPr>
                <w:rFonts w:ascii="华文宋体" w:hAnsi="华文宋体" w:eastAsia="华文宋体" w:cs="宋体"/>
                <w:bCs/>
                <w:color w:val="auto"/>
                <w:szCs w:val="21"/>
                <w:highlight w:val="none"/>
              </w:rPr>
              <w:t>方式</w:t>
            </w:r>
          </w:p>
        </w:tc>
        <w:tc>
          <w:tcPr>
            <w:tcW w:w="6707" w:type="dxa"/>
            <w:vAlign w:val="center"/>
          </w:tcPr>
          <w:p w14:paraId="100E7D43">
            <w:pPr>
              <w:pStyle w:val="90"/>
              <w:widowControl/>
              <w:adjustRightInd w:val="0"/>
              <w:snapToGrid w:val="0"/>
              <w:rPr>
                <w:rFonts w:ascii="华文宋体" w:hAnsi="华文宋体" w:eastAsia="华文宋体" w:cs="宋体"/>
                <w:bCs/>
                <w:color w:val="auto"/>
                <w:szCs w:val="21"/>
                <w:highlight w:val="none"/>
              </w:rPr>
            </w:pPr>
            <w:r>
              <w:rPr>
                <w:rFonts w:ascii="华文宋体" w:hAnsi="华文宋体" w:eastAsia="华文宋体"/>
                <w:color w:val="auto"/>
                <w:szCs w:val="21"/>
                <w:highlight w:val="none"/>
                <w:u w:val="single"/>
              </w:rPr>
              <w:t>根据中标人的报价费率及实际完成工作量比例据实结算。</w:t>
            </w:r>
          </w:p>
        </w:tc>
      </w:tr>
    </w:tbl>
    <w:p w14:paraId="2ECA92AA">
      <w:pPr>
        <w:pStyle w:val="90"/>
        <w:pageBreakBefore/>
        <w:adjustRightInd w:val="0"/>
        <w:snapToGrid w:val="0"/>
        <w:spacing w:line="360" w:lineRule="exact"/>
        <w:ind w:firstLine="0" w:firstLineChars="0"/>
        <w:jc w:val="left"/>
        <w:outlineLvl w:val="1"/>
        <w:rPr>
          <w:rFonts w:ascii="微软雅黑" w:hAnsi="微软雅黑" w:eastAsia="微软雅黑"/>
          <w:color w:val="auto"/>
          <w:sz w:val="28"/>
          <w:szCs w:val="21"/>
          <w:highlight w:val="none"/>
        </w:rPr>
      </w:pPr>
      <w:bookmarkStart w:id="90" w:name="_Toc76464513"/>
      <w:bookmarkStart w:id="91" w:name="_Toc47549537"/>
      <w:bookmarkStart w:id="92" w:name="_Toc46585470"/>
      <w:bookmarkStart w:id="93" w:name="_Toc47549676"/>
      <w:bookmarkStart w:id="94" w:name="_Toc147760892"/>
      <w:bookmarkStart w:id="95" w:name="_Toc47277019"/>
      <w:bookmarkStart w:id="96" w:name="_Toc102312540"/>
      <w:bookmarkStart w:id="97" w:name="_Toc47549952"/>
      <w:r>
        <w:rPr>
          <w:rFonts w:hint="eastAsia" w:ascii="微软雅黑" w:hAnsi="微软雅黑" w:eastAsia="微软雅黑"/>
          <w:color w:val="auto"/>
          <w:sz w:val="28"/>
          <w:szCs w:val="21"/>
          <w:highlight w:val="none"/>
        </w:rPr>
        <w:t>投标人须知正文部分</w:t>
      </w:r>
      <w:bookmarkEnd w:id="90"/>
      <w:bookmarkEnd w:id="91"/>
      <w:bookmarkEnd w:id="92"/>
      <w:bookmarkEnd w:id="93"/>
      <w:bookmarkEnd w:id="94"/>
      <w:bookmarkEnd w:id="95"/>
      <w:bookmarkEnd w:id="96"/>
      <w:bookmarkEnd w:id="97"/>
    </w:p>
    <w:p w14:paraId="0EDF3F73">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98" w:name="_Toc47549953"/>
      <w:bookmarkStart w:id="99" w:name="_Toc47549538"/>
      <w:bookmarkStart w:id="100" w:name="_Toc47277020"/>
      <w:bookmarkStart w:id="101" w:name="_Toc47549677"/>
      <w:bookmarkStart w:id="102" w:name="_Toc102312541"/>
      <w:bookmarkStart w:id="103" w:name="_Toc46585471"/>
      <w:bookmarkStart w:id="104" w:name="_Toc147760893"/>
      <w:bookmarkStart w:id="105" w:name="_Toc76464514"/>
      <w:r>
        <w:rPr>
          <w:rFonts w:hint="eastAsia" w:ascii="微软雅黑" w:hAnsi="微软雅黑" w:eastAsia="微软雅黑"/>
          <w:color w:val="auto"/>
          <w:sz w:val="24"/>
          <w:szCs w:val="21"/>
          <w:highlight w:val="none"/>
        </w:rPr>
        <w:t>总则</w:t>
      </w:r>
      <w:bookmarkEnd w:id="98"/>
      <w:bookmarkEnd w:id="99"/>
      <w:bookmarkEnd w:id="100"/>
      <w:bookmarkEnd w:id="101"/>
      <w:bookmarkEnd w:id="102"/>
      <w:bookmarkEnd w:id="103"/>
      <w:bookmarkEnd w:id="104"/>
      <w:bookmarkEnd w:id="105"/>
    </w:p>
    <w:p w14:paraId="62834562">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项目概况</w:t>
      </w:r>
    </w:p>
    <w:p w14:paraId="0BB3932A">
      <w:pPr>
        <w:pStyle w:val="90"/>
        <w:numPr>
          <w:ilvl w:val="3"/>
          <w:numId w:val="4"/>
        </w:numPr>
        <w:adjustRightInd w:val="0"/>
        <w:snapToGrid w:val="0"/>
        <w:spacing w:line="360" w:lineRule="exact"/>
        <w:ind w:left="0" w:firstLine="17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根据《中华人民共和国招标投标法》、《中华人民共和国招标投标法实施条例》等有关法律、法规和规章的规定，本招标项目已具备招标条件，现对本标段监理与相关服务进行招标。</w:t>
      </w:r>
    </w:p>
    <w:p w14:paraId="209B3A9F">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本招标项目招标人：见投标人须知前附表。</w:t>
      </w:r>
    </w:p>
    <w:p w14:paraId="47B6F726">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本标段招标代理机构：见投标人须知前附表。</w:t>
      </w:r>
    </w:p>
    <w:p w14:paraId="0E0A48D6">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本招标项目名称：见投标人须知前附表。</w:t>
      </w:r>
    </w:p>
    <w:p w14:paraId="395D0436">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本标段建设地点：见投标人须知前附表。</w:t>
      </w:r>
    </w:p>
    <w:p w14:paraId="4A79B8DD">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本标段代建人：见申请人须知前附表。</w:t>
      </w:r>
    </w:p>
    <w:p w14:paraId="1A02D410">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资金来源和落实情况</w:t>
      </w:r>
    </w:p>
    <w:p w14:paraId="05A22AC4">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本招标项目的资金来源：见投标人须知前附表。</w:t>
      </w:r>
    </w:p>
    <w:p w14:paraId="2EE1F15D">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本招标项目的出资比例：见投标人须知前附表。</w:t>
      </w:r>
    </w:p>
    <w:p w14:paraId="1409F90E">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本招标项目的资金落实情况：见投标人须知前附表。</w:t>
      </w:r>
    </w:p>
    <w:p w14:paraId="5D949C53">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招标范围和监理与相关服务期</w:t>
      </w:r>
    </w:p>
    <w:p w14:paraId="28528CD1">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本次招标范围：见投标人须知前附表。</w:t>
      </w:r>
    </w:p>
    <w:p w14:paraId="68926A76">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本标段计划监理与相关服务期：见投标人须知前附表。</w:t>
      </w:r>
    </w:p>
    <w:p w14:paraId="6FF9A561">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投标人资格要求</w:t>
      </w:r>
    </w:p>
    <w:p w14:paraId="6B88AFFF">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投标人应具备承担本标段监理的资质条件、能力和信誉。</w:t>
      </w:r>
    </w:p>
    <w:p w14:paraId="046B4764">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资质条件：见投标人须知前附表；</w:t>
      </w:r>
    </w:p>
    <w:p w14:paraId="39DCF150">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主要人员</w:t>
      </w:r>
      <w:r>
        <w:rPr>
          <w:rFonts w:ascii="华文宋体" w:hAnsi="华文宋体" w:eastAsia="华文宋体"/>
          <w:color w:val="auto"/>
          <w:szCs w:val="21"/>
          <w:highlight w:val="none"/>
        </w:rPr>
        <w:t>要求</w:t>
      </w:r>
      <w:r>
        <w:rPr>
          <w:rFonts w:hint="eastAsia" w:ascii="华文宋体" w:hAnsi="华文宋体" w:eastAsia="华文宋体"/>
          <w:color w:val="auto"/>
          <w:szCs w:val="21"/>
          <w:highlight w:val="none"/>
        </w:rPr>
        <w:t>：见投标人须知前附表；</w:t>
      </w:r>
    </w:p>
    <w:p w14:paraId="553E0EAC">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财务要求：见投标人须知前附表；</w:t>
      </w:r>
    </w:p>
    <w:p w14:paraId="00B4BE43">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业绩要求：见投标人须知前附表；</w:t>
      </w:r>
    </w:p>
    <w:p w14:paraId="3554EF4F">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信誉要求：见投标人须知前附表；</w:t>
      </w:r>
    </w:p>
    <w:p w14:paraId="37144102">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其他要求：见投标人须知前附表。</w:t>
      </w:r>
    </w:p>
    <w:p w14:paraId="6ED54FD8">
      <w:pPr>
        <w:pStyle w:val="90"/>
        <w:numPr>
          <w:ilvl w:val="3"/>
          <w:numId w:val="4"/>
        </w:numPr>
        <w:adjustRightInd w:val="0"/>
        <w:snapToGrid w:val="0"/>
        <w:spacing w:line="360" w:lineRule="exact"/>
        <w:ind w:left="0" w:firstLine="157" w:firstLineChars="7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投标人须知前附表规定接受联合体投标的，除应符合本章第1.4.1项和投标人须知前附表的要求外，还应遵守以下规定：</w:t>
      </w:r>
    </w:p>
    <w:p w14:paraId="6626027E">
      <w:pPr>
        <w:pStyle w:val="90"/>
        <w:numPr>
          <w:ilvl w:val="6"/>
          <w:numId w:val="4"/>
        </w:numPr>
        <w:adjustRightInd w:val="0"/>
        <w:snapToGrid w:val="0"/>
        <w:spacing w:line="360" w:lineRule="exact"/>
        <w:ind w:left="0" w:firstLine="157" w:firstLineChars="7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联合体各方应按招标文件提供的格式签订联合体协议书，明确联合体牵头人和各方权利义务；</w:t>
      </w:r>
    </w:p>
    <w:p w14:paraId="29EF8044">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由同一专业的单位组成的联合体，按照资质等级较低的单位确定资质等级；</w:t>
      </w:r>
    </w:p>
    <w:p w14:paraId="1DCEC936">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联合体各方不得再以自己名义单独或参加其他联合体在同一标段中投标。</w:t>
      </w:r>
    </w:p>
    <w:p w14:paraId="51B66263">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投标人不得存在下列情形之一：</w:t>
      </w:r>
    </w:p>
    <w:p w14:paraId="78CE287E">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为招标人不具有独立法人资格的附属机构（单位）；</w:t>
      </w:r>
    </w:p>
    <w:p w14:paraId="6E2745C0">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与招标人存在利害关系且可能影响招标公正性；</w:t>
      </w:r>
    </w:p>
    <w:p w14:paraId="73ADC49E">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与本标段的其他投标人为同一个单位负责人；</w:t>
      </w:r>
    </w:p>
    <w:p w14:paraId="46690B30">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与本标段的其他投标人存在控股、管理关系；</w:t>
      </w:r>
    </w:p>
    <w:p w14:paraId="550B4077">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为本标段的代建人；</w:t>
      </w:r>
    </w:p>
    <w:p w14:paraId="60CE34E7">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为本标段提供招标代理服务；</w:t>
      </w:r>
    </w:p>
    <w:p w14:paraId="73E2D263">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与本标段的代建人或招标代理机构同为一个法定代表人；</w:t>
      </w:r>
    </w:p>
    <w:p w14:paraId="4A202615">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与本标段的代建人或招标代理机构相互控股或参股；</w:t>
      </w:r>
    </w:p>
    <w:p w14:paraId="6E9A7769">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与本标段的代建人或招标代理机构相互任职或工作；</w:t>
      </w:r>
    </w:p>
    <w:p w14:paraId="79D2D19B">
      <w:pPr>
        <w:pStyle w:val="90"/>
        <w:numPr>
          <w:ilvl w:val="6"/>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与本标段的施工承包人以及建筑材料、建筑构配件和设备供应商有隶属关系或者其他利害关系；</w:t>
      </w:r>
    </w:p>
    <w:p w14:paraId="4E3FE1A9">
      <w:pPr>
        <w:pStyle w:val="90"/>
        <w:numPr>
          <w:ilvl w:val="6"/>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被依法暂停或取消投标资格（指被招标项目所在地县级及以上建设行政主管部门或其他行政主管部门暂停或取消投标资格或禁止进入该区域建设市场且处于有效期内）；</w:t>
      </w:r>
    </w:p>
    <w:p w14:paraId="60FBC297">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被责令停产停业、暂扣或者吊销许可证、暂扣或者吊销执照；</w:t>
      </w:r>
    </w:p>
    <w:p w14:paraId="793BE675">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进入清算程序，或被宣告破产，或其他丧失履约能力的情形；</w:t>
      </w:r>
    </w:p>
    <w:p w14:paraId="1333CABA">
      <w:pPr>
        <w:pStyle w:val="90"/>
        <w:numPr>
          <w:ilvl w:val="6"/>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在最近三年内发生重大监理质量问题（以相关行业主管部门的行政处罚决定或司法机关出具的有关法律文书为准）；</w:t>
      </w:r>
    </w:p>
    <w:p w14:paraId="44AB121E">
      <w:pPr>
        <w:pStyle w:val="90"/>
        <w:numPr>
          <w:ilvl w:val="6"/>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在“国家企业信用信息公示系统”（www.gsxt.gov.cn）中列入严重违法失信企业名单；</w:t>
      </w:r>
    </w:p>
    <w:p w14:paraId="73333BE9">
      <w:pPr>
        <w:pStyle w:val="90"/>
        <w:numPr>
          <w:ilvl w:val="6"/>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在“信用中国”网站（www.creditchina.gov.cn）或“中国执行信息公开网”（</w:t>
      </w:r>
      <w:r>
        <w:rPr>
          <w:rFonts w:ascii="华文宋体" w:hAnsi="华文宋体" w:eastAsia="华文宋体"/>
          <w:color w:val="auto"/>
          <w:szCs w:val="21"/>
          <w:highlight w:val="none"/>
        </w:rPr>
        <w:t>http://zxgk.court.gov.cn/shixin/）</w:t>
      </w:r>
      <w:r>
        <w:rPr>
          <w:rFonts w:hint="eastAsia" w:ascii="华文宋体" w:hAnsi="华文宋体" w:eastAsia="华文宋体"/>
          <w:color w:val="auto"/>
          <w:szCs w:val="21"/>
          <w:highlight w:val="none"/>
        </w:rPr>
        <w:t>被列入失信被执行人名单；</w:t>
      </w:r>
    </w:p>
    <w:p w14:paraId="555B5E36">
      <w:pPr>
        <w:pStyle w:val="90"/>
        <w:numPr>
          <w:ilvl w:val="6"/>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在近三年内投标人或其法定代表人、拟委任的总监理工程师有行贿犯罪行为；</w:t>
      </w:r>
    </w:p>
    <w:p w14:paraId="3C36DAB6">
      <w:pPr>
        <w:pStyle w:val="90"/>
        <w:numPr>
          <w:ilvl w:val="6"/>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法律法规或投标人须知前附表规定的其他情形。</w:t>
      </w:r>
    </w:p>
    <w:p w14:paraId="67A1B695">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费用承担</w:t>
      </w:r>
    </w:p>
    <w:p w14:paraId="3B7D4DAA">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投标人准备和参加投标活动发生的费用自理。</w:t>
      </w:r>
    </w:p>
    <w:p w14:paraId="5016C412">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保密</w:t>
      </w:r>
    </w:p>
    <w:p w14:paraId="327B73FC">
      <w:pPr>
        <w:adjustRightInd w:val="0"/>
        <w:snapToGrid w:val="0"/>
        <w:spacing w:line="360" w:lineRule="exact"/>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参与招标投标活动的各方应对招标文件和投标文件中的商业和技术等秘密保密，违者应对由此造成的后果承担法律责任。</w:t>
      </w:r>
    </w:p>
    <w:p w14:paraId="27F7ABCB">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语言文字</w:t>
      </w:r>
    </w:p>
    <w:p w14:paraId="6183044B">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除专用术语外，与招标投标有关的语言均使用中文。必要时专用术语应附有中文注释。</w:t>
      </w:r>
    </w:p>
    <w:p w14:paraId="05926303">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计量单位</w:t>
      </w:r>
    </w:p>
    <w:p w14:paraId="5AE7D2C1">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所有计量均采用中华人民共和国法定计量单位。</w:t>
      </w:r>
    </w:p>
    <w:p w14:paraId="66CD4AEB">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踏勘现场</w:t>
      </w:r>
    </w:p>
    <w:p w14:paraId="43DA8F1E">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投标人须知前附表规定组织踏勘现场的，招标人按投标人须知前附表规定的时间、地点组织投标人踏勘项目现场。</w:t>
      </w:r>
    </w:p>
    <w:p w14:paraId="2DA59333">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投标人踏勘现场发生的费用自理。</w:t>
      </w:r>
    </w:p>
    <w:p w14:paraId="756A354A">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除招标人的原因外，投标人自行负责在踏勘现场中所发生的人员伤亡和财产损失。</w:t>
      </w:r>
    </w:p>
    <w:p w14:paraId="6C788363">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招标人在踏勘现场中介绍的工程场地和相关的周边环境情况，供投标人在编制投标文件时参考，招标人不对投标人据此作出的判断和决策负责。</w:t>
      </w:r>
    </w:p>
    <w:p w14:paraId="706C201F">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投标预备会</w:t>
      </w:r>
    </w:p>
    <w:p w14:paraId="1DA6AB69">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投标人须知前附表规定召开投标预备会的，招标人按投标人须知前附表规定的时间和地点召开投标预备会，澄清投标人提出的问题。</w:t>
      </w:r>
    </w:p>
    <w:p w14:paraId="7765BE9B">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在投标人须知前附表规定的时间前，投标人应使用CA数字证书登录“电子交易平台”，在“投标答疑”菜单以书面形式将提出的问题送达招标人，以便招标人在会议期间澄清。</w:t>
      </w:r>
    </w:p>
    <w:p w14:paraId="3E161794">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投标预备会后，招标人在本章第2.2.2项规定的时间内，将对投标人所提问题的澄清，以书面形式通过“电子交易平台”通知所有下载招标文件的投标人。该澄清内容为招标文件的组成部分。</w:t>
      </w:r>
    </w:p>
    <w:p w14:paraId="02BE6F00">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分包</w:t>
      </w:r>
    </w:p>
    <w:p w14:paraId="265F3994">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本项目严禁转包和分包。</w:t>
      </w:r>
    </w:p>
    <w:p w14:paraId="7D48D92D">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偏离</w:t>
      </w:r>
    </w:p>
    <w:p w14:paraId="1F9E0F96">
      <w:pPr>
        <w:adjustRightInd w:val="0"/>
        <w:snapToGrid w:val="0"/>
        <w:spacing w:line="360" w:lineRule="exact"/>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投标人须知前附表允许投标文件偏离招标文件某些要求的，偏离应当符合招标文件规定的偏离范围和幅度。</w:t>
      </w:r>
    </w:p>
    <w:p w14:paraId="7DBA295A">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106" w:name="_Toc47277021"/>
      <w:bookmarkStart w:id="107" w:name="_Toc46585472"/>
      <w:bookmarkStart w:id="108" w:name="_Toc76464515"/>
      <w:bookmarkStart w:id="109" w:name="_Toc147760894"/>
      <w:bookmarkStart w:id="110" w:name="_Toc47549678"/>
      <w:bookmarkStart w:id="111" w:name="_Toc47549539"/>
      <w:bookmarkStart w:id="112" w:name="_Toc47549954"/>
      <w:bookmarkStart w:id="113" w:name="_Toc102312542"/>
      <w:r>
        <w:rPr>
          <w:rFonts w:hint="eastAsia" w:ascii="微软雅黑" w:hAnsi="微软雅黑" w:eastAsia="微软雅黑"/>
          <w:color w:val="auto"/>
          <w:sz w:val="24"/>
          <w:szCs w:val="21"/>
          <w:highlight w:val="none"/>
        </w:rPr>
        <w:t>招标文件</w:t>
      </w:r>
      <w:bookmarkEnd w:id="106"/>
      <w:bookmarkEnd w:id="107"/>
      <w:bookmarkEnd w:id="108"/>
      <w:bookmarkEnd w:id="109"/>
      <w:bookmarkEnd w:id="110"/>
      <w:bookmarkEnd w:id="111"/>
      <w:bookmarkEnd w:id="112"/>
      <w:bookmarkEnd w:id="113"/>
    </w:p>
    <w:p w14:paraId="3D4C0375">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招标文件的组成</w:t>
      </w:r>
    </w:p>
    <w:p w14:paraId="7A7CE23D">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本招标文件包括：</w:t>
      </w:r>
    </w:p>
    <w:p w14:paraId="33463C30">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招标公告；</w:t>
      </w:r>
    </w:p>
    <w:p w14:paraId="4F3B9CCA">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w:t>
      </w:r>
    </w:p>
    <w:p w14:paraId="37D5D08A">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评标办法；</w:t>
      </w:r>
    </w:p>
    <w:p w14:paraId="47257D66">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合同条款及格式；</w:t>
      </w:r>
    </w:p>
    <w:p w14:paraId="08E2EDE4">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监理规范；</w:t>
      </w:r>
    </w:p>
    <w:p w14:paraId="284AF210">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技术标准和要求；</w:t>
      </w:r>
    </w:p>
    <w:p w14:paraId="6324A689">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图纸和资料；</w:t>
      </w:r>
    </w:p>
    <w:p w14:paraId="6AD413AE">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投标文件格式；</w:t>
      </w:r>
    </w:p>
    <w:p w14:paraId="66EBDB7D">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投标人须知前附表规定的其他材料。</w:t>
      </w:r>
    </w:p>
    <w:p w14:paraId="697D88A9">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根据本章第1.10款、第2.2款和第2.3款对招标文件所作的澄清、修改，构成招标文件的组成部分。</w:t>
      </w:r>
    </w:p>
    <w:p w14:paraId="3EDADCC2">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招标文件的澄清</w:t>
      </w:r>
    </w:p>
    <w:p w14:paraId="70222F68">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仔细阅读和检查招标文件的全部内容。如发现缺页或附件不全，应及时向招标人提出，以便补齐。如有疑问，应在投标人须知前附表规定的时间前，使用CA数字证书登录“电子交易平台”，在“投标答疑”菜单以书面形式要求招标人对招标文件予以澄清。</w:t>
      </w:r>
    </w:p>
    <w:p w14:paraId="332E2FD1">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对招标文件的澄清通过“电子交易平台”以书面形式发给所有下载招标文件的投标人，但不指明澄清问题的来源。如果澄清通知发出的时间距投标人须知前附表第4.2.1项规定的投标截止时间不足15日，并且澄清的内容影响投标文件编制的，相应延长投标截止时间。</w:t>
      </w:r>
    </w:p>
    <w:p w14:paraId="35D790BC">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w:t>
      </w:r>
      <w:r>
        <w:rPr>
          <w:rFonts w:hint="eastAsia" w:ascii="华文宋体" w:hAnsi="华文宋体" w:eastAsia="华文宋体"/>
          <w:b/>
          <w:color w:val="auto"/>
          <w:szCs w:val="21"/>
          <w:highlight w:val="none"/>
        </w:rPr>
        <w:t>实时关注</w:t>
      </w:r>
      <w:r>
        <w:rPr>
          <w:rFonts w:hint="eastAsia" w:ascii="华文宋体" w:hAnsi="华文宋体" w:eastAsia="华文宋体"/>
          <w:color w:val="auto"/>
          <w:szCs w:val="21"/>
          <w:highlight w:val="none"/>
        </w:rPr>
        <w:t>“电子交易平台”上发出的澄清通知，因投标人自身原因未及时获知澄清内容而导致的任何后果将由投标人自行承担。</w:t>
      </w:r>
    </w:p>
    <w:p w14:paraId="16A95E85">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招标文件的修改</w:t>
      </w:r>
    </w:p>
    <w:p w14:paraId="5437D5C7">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可以书面形式修改招标文件，并通过“电子交易平台”通知所有已下载招标文件的投标人。如果修改通知发出的时间距投标人须知前附表第4.2.1项规定的投标截止时间不足15日，并且修改的内容影响投标文件编制的，相应延长投标截止时间。</w:t>
      </w:r>
    </w:p>
    <w:p w14:paraId="398C4DA1">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w:t>
      </w:r>
      <w:r>
        <w:rPr>
          <w:rFonts w:hint="eastAsia" w:ascii="华文宋体" w:hAnsi="华文宋体" w:eastAsia="华文宋体"/>
          <w:b/>
          <w:color w:val="auto"/>
          <w:szCs w:val="21"/>
          <w:highlight w:val="none"/>
        </w:rPr>
        <w:t>实时关注</w:t>
      </w:r>
      <w:r>
        <w:rPr>
          <w:rFonts w:hint="eastAsia" w:ascii="华文宋体" w:hAnsi="华文宋体" w:eastAsia="华文宋体"/>
          <w:color w:val="auto"/>
          <w:szCs w:val="21"/>
          <w:highlight w:val="none"/>
        </w:rPr>
        <w:t>“电子交易平台”上发出的修改通知，因投标人自身原因未及时获知修改内容而导致的任何后果将由投标人自行承担。</w:t>
      </w:r>
    </w:p>
    <w:p w14:paraId="1C02441A">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招标文件的异议</w:t>
      </w:r>
    </w:p>
    <w:p w14:paraId="1893D380">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不予受理。异议与答复应通过“电子交易平台”在“异议与答复”菜单以书面形式进行。</w:t>
      </w:r>
    </w:p>
    <w:p w14:paraId="57CD903D">
      <w:pPr>
        <w:pStyle w:val="90"/>
        <w:adjustRightInd w:val="0"/>
        <w:snapToGrid w:val="0"/>
        <w:spacing w:line="360" w:lineRule="exact"/>
        <w:ind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本处所称异议是指投标人或者其他利害关系人认为招标文件的内容违反法律、法规、规章的强制性规定，违反公开、公平、公正和诚实信用原则，影响投标人投标而向招标人提出的质疑。</w:t>
      </w:r>
    </w:p>
    <w:p w14:paraId="47A4AEF0">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招标人对异议的答复构成对招标文件澄清或者修改的，招标人将按照本章第2.2款、第2.3款规定办理。</w:t>
      </w:r>
    </w:p>
    <w:p w14:paraId="13B13297">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114" w:name="_Toc47549955"/>
      <w:bookmarkStart w:id="115" w:name="_Toc102312543"/>
      <w:bookmarkStart w:id="116" w:name="_Toc147760895"/>
      <w:bookmarkStart w:id="117" w:name="_Toc76464516"/>
      <w:bookmarkStart w:id="118" w:name="_Toc47549679"/>
      <w:bookmarkStart w:id="119" w:name="_Toc47277022"/>
      <w:bookmarkStart w:id="120" w:name="_Toc46585473"/>
      <w:bookmarkStart w:id="121" w:name="_Toc47549540"/>
      <w:r>
        <w:rPr>
          <w:rFonts w:hint="eastAsia" w:ascii="微软雅黑" w:hAnsi="微软雅黑" w:eastAsia="微软雅黑"/>
          <w:color w:val="auto"/>
          <w:sz w:val="24"/>
          <w:szCs w:val="21"/>
          <w:highlight w:val="none"/>
        </w:rPr>
        <w:t>投标文件</w:t>
      </w:r>
      <w:bookmarkEnd w:id="114"/>
      <w:bookmarkEnd w:id="115"/>
      <w:bookmarkEnd w:id="116"/>
      <w:bookmarkEnd w:id="117"/>
      <w:bookmarkEnd w:id="118"/>
      <w:bookmarkEnd w:id="119"/>
      <w:bookmarkEnd w:id="120"/>
      <w:bookmarkEnd w:id="121"/>
    </w:p>
    <w:p w14:paraId="18FCD012">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投标文件的组成</w:t>
      </w:r>
    </w:p>
    <w:p w14:paraId="65AEAE77">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投标文件应包括下列内容：</w:t>
      </w:r>
    </w:p>
    <w:p w14:paraId="79BBD60E">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投标函及投标函附录；</w:t>
      </w:r>
    </w:p>
    <w:p w14:paraId="39E4675A">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法定代表人</w:t>
      </w:r>
      <w:r>
        <w:rPr>
          <w:rFonts w:ascii="华文宋体" w:hAnsi="华文宋体" w:eastAsia="华文宋体"/>
          <w:color w:val="auto"/>
          <w:szCs w:val="21"/>
          <w:highlight w:val="none"/>
        </w:rPr>
        <w:t>身份证明</w:t>
      </w:r>
      <w:r>
        <w:rPr>
          <w:rFonts w:hint="eastAsia" w:ascii="华文宋体" w:hAnsi="华文宋体" w:eastAsia="华文宋体"/>
          <w:color w:val="auto"/>
          <w:szCs w:val="21"/>
          <w:highlight w:val="none"/>
        </w:rPr>
        <w:t>；</w:t>
      </w:r>
    </w:p>
    <w:p w14:paraId="2DAFFA44">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ascii="华文宋体" w:hAnsi="华文宋体" w:eastAsia="华文宋体"/>
          <w:color w:val="auto"/>
          <w:szCs w:val="21"/>
          <w:highlight w:val="none"/>
        </w:rPr>
        <w:t>联合体协议书；</w:t>
      </w:r>
    </w:p>
    <w:p w14:paraId="63FB55A3">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投标保证金；</w:t>
      </w:r>
    </w:p>
    <w:p w14:paraId="1026001D">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w:t>
      </w:r>
      <w:r>
        <w:rPr>
          <w:rFonts w:ascii="华文宋体" w:hAnsi="华文宋体" w:eastAsia="华文宋体"/>
          <w:color w:val="auto"/>
          <w:szCs w:val="21"/>
          <w:highlight w:val="none"/>
        </w:rPr>
        <w:t>与相关服务报价表；</w:t>
      </w:r>
    </w:p>
    <w:p w14:paraId="63FD6424">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w:t>
      </w:r>
      <w:r>
        <w:rPr>
          <w:rFonts w:ascii="华文宋体" w:hAnsi="华文宋体" w:eastAsia="华文宋体"/>
          <w:color w:val="auto"/>
          <w:szCs w:val="21"/>
          <w:highlight w:val="none"/>
        </w:rPr>
        <w:t>与相关服务建议书；</w:t>
      </w:r>
    </w:p>
    <w:p w14:paraId="3A3EA1F4">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资格审查资料；</w:t>
      </w:r>
    </w:p>
    <w:p w14:paraId="45E4DE0F">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其他材料：</w:t>
      </w:r>
      <w:r>
        <w:rPr>
          <w:rFonts w:ascii="华文宋体" w:hAnsi="华文宋体" w:eastAsia="华文宋体"/>
          <w:color w:val="auto"/>
          <w:szCs w:val="21"/>
          <w:highlight w:val="none"/>
        </w:rPr>
        <w:t>见投标人须知前附表</w:t>
      </w:r>
      <w:r>
        <w:rPr>
          <w:rFonts w:hint="eastAsia" w:ascii="华文宋体" w:hAnsi="华文宋体" w:eastAsia="华文宋体"/>
          <w:color w:val="auto"/>
          <w:szCs w:val="21"/>
          <w:highlight w:val="none"/>
        </w:rPr>
        <w:t>。</w:t>
      </w:r>
    </w:p>
    <w:p w14:paraId="52633C0B">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投标人须知前附表规定不接受联合体投标的，或投标人没有组成联合体的，投标文件不包括本章第</w:t>
      </w:r>
      <w:r>
        <w:rPr>
          <w:rFonts w:ascii="华文宋体" w:hAnsi="华文宋体" w:eastAsia="华文宋体"/>
          <w:color w:val="auto"/>
          <w:szCs w:val="21"/>
          <w:highlight w:val="none"/>
        </w:rPr>
        <w:t>3.1.1（3）目所指的联合体协议书</w:t>
      </w:r>
    </w:p>
    <w:p w14:paraId="4F70D028">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投标报价</w:t>
      </w:r>
    </w:p>
    <w:p w14:paraId="795ACB15">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投标报价是投标人按照招标文件的要求完成招标范围建设工程监理与相关服务工作所需的全部费用。</w:t>
      </w:r>
    </w:p>
    <w:p w14:paraId="47F104B8">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按第七章“投标文件格式”中的“监理与相关服务费报价表”的要求结合自身因素，进行投标报价，并完整地填写相应表格。投标人未填报的部分，在工程实施时委托人将不予支付，并认为该部分费用已包含在报价中。</w:t>
      </w:r>
    </w:p>
    <w:p w14:paraId="209CEDA0">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可以设置最高投标限价并在投标人须知前附表中明确，施工阶段监理服务费计费额见投标人须知前附表。最高投标限价中的施工阶段监理服务费宜按照《建设工程监理与相关服务收费管理规定》（发改价格〔2</w:t>
      </w:r>
      <w:r>
        <w:rPr>
          <w:rFonts w:ascii="华文宋体" w:hAnsi="华文宋体" w:eastAsia="华文宋体"/>
          <w:color w:val="auto"/>
          <w:szCs w:val="21"/>
          <w:highlight w:val="none"/>
        </w:rPr>
        <w:t>007</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670号）或《建设工程监理与相关服务计费规则》（鄂建监协</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2015</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7号）的相关规定计算；相关阶段服务费参照《建设工程监理与相关服务人员人工日费用标准》或《工程监理人员综合费用计算表》的规定计算。</w:t>
      </w:r>
    </w:p>
    <w:p w14:paraId="6B8E1433">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投标人的投标报价（指投标函中的大写报价或算术错误修正后的投标报价）不得高于招标人公布的最高投标限价或低于其成本，否则，其投标将被否决。</w:t>
      </w:r>
    </w:p>
    <w:p w14:paraId="29D937A6">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每标段只允许有一个投标报价，任何有选择性的投标报价，其投标将被否决。</w:t>
      </w:r>
    </w:p>
    <w:p w14:paraId="297243CD">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投标人在投标截止时间前修改“投标函”中的投标总报价，应同时修改“监理与相关服务费报价表”的汇总表及各计算表中的相应报价，投标总报价为各分项金额之和。此修改须符合本章第</w:t>
      </w:r>
      <w:r>
        <w:rPr>
          <w:rFonts w:ascii="华文宋体" w:hAnsi="华文宋体" w:eastAsia="华文宋体"/>
          <w:color w:val="auto"/>
          <w:szCs w:val="21"/>
          <w:highlight w:val="none"/>
        </w:rPr>
        <w:t>4.3款的有关要求。</w:t>
      </w:r>
    </w:p>
    <w:p w14:paraId="50C1C109">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投标有效期</w:t>
      </w:r>
    </w:p>
    <w:p w14:paraId="4DC6C340">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s="Times New Roman"/>
          <w:color w:val="auto"/>
          <w:szCs w:val="21"/>
          <w:highlight w:val="none"/>
        </w:rPr>
        <w:t>在投标人须知前附表规定的投标有效期内，投标人不得要求撤销或修改其投标文件。</w:t>
      </w:r>
    </w:p>
    <w:p w14:paraId="055879D2">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收回其投标保证金及以现金形式递交的投标保证金的银行同期活期存款利息。</w:t>
      </w:r>
    </w:p>
    <w:p w14:paraId="22D03433">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投标保证金</w:t>
      </w:r>
    </w:p>
    <w:p w14:paraId="029123C8">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40235135">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投标人不按本章第3.4.1项要求提交投标保证金的，其投标将被否决。</w:t>
      </w:r>
    </w:p>
    <w:p w14:paraId="0A7F0122">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招标人最迟在与中标人签订合同后5日内，向未中标的投标人和中标人退还投标保证金。招标人同时退还投标保证金的银行同期存款利息。投标保证金及利息的计息标准和退还方式见投标人须知前附表。</w:t>
      </w:r>
    </w:p>
    <w:p w14:paraId="38931AFC">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有下列情形之一的，投标保证金将不予退还：</w:t>
      </w:r>
    </w:p>
    <w:p w14:paraId="4BA114B8">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投标人在规定的投标有效期内撤销或修改其投标文件；</w:t>
      </w:r>
    </w:p>
    <w:p w14:paraId="5383AE8A">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中标人在收到中标通知书后，无正当理由拒签合同协议书、签订合同协议书时向招标人提出附加条件或未按招标文件规定提交履约保证金。</w:t>
      </w:r>
    </w:p>
    <w:p w14:paraId="35C06B1D">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ascii="华文宋体" w:hAnsi="华文宋体" w:eastAsia="华文宋体"/>
          <w:color w:val="auto"/>
          <w:szCs w:val="21"/>
          <w:highlight w:val="none"/>
        </w:rPr>
        <w:t>发生投标人须知前附表规定的其他可以不予退还投标保证金的情形。</w:t>
      </w:r>
    </w:p>
    <w:p w14:paraId="2A023025">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资格审查资料</w:t>
      </w:r>
    </w:p>
    <w:p w14:paraId="668BAE8D">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投标人应按招标文件第七章“投标文件格式”中规定的表格内容填写资格审查表，并按各资格审查表的具体要求提供相关证件及证明材料。</w:t>
      </w:r>
    </w:p>
    <w:p w14:paraId="63D43583">
      <w:pPr>
        <w:pStyle w:val="90"/>
        <w:adjustRightInd w:val="0"/>
        <w:snapToGrid w:val="0"/>
        <w:spacing w:line="360" w:lineRule="exact"/>
        <w:ind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本招标文件中“类似项目业绩”的定义见投标人须知前附表。</w:t>
      </w:r>
    </w:p>
    <w:p w14:paraId="389517ED">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投标人须知前附表第1.4.2项规定接受联合体投标的，本章第3.5.1项规定的表格和资料应包括联合体各方相关情况。</w:t>
      </w:r>
    </w:p>
    <w:p w14:paraId="216982BE">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投标文件的编制</w:t>
      </w:r>
    </w:p>
    <w:p w14:paraId="09499041">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投标文件应按第七章“投标文件格式”进行编写，如有必要，可以增加附页，作为投标文件的组成部分。</w:t>
      </w:r>
    </w:p>
    <w:p w14:paraId="025D8781">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投标文件应当对招标文件有关监理与相关服务期、投标有效期、招标范围等实质性内容作出响应。</w:t>
      </w:r>
    </w:p>
    <w:p w14:paraId="63C6E090">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电子投标文件制作</w:t>
      </w:r>
    </w:p>
    <w:p w14:paraId="09EEDAF5">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电子投标文件由投标人使用“电子交易平台”提供的“电子投标制作工具”制作生成。</w:t>
      </w:r>
    </w:p>
    <w:p w14:paraId="6E864C0E">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投标人在编制电子投标文件时应当建立分级目录，并按照标签提示导入相关内容。</w:t>
      </w:r>
    </w:p>
    <w:p w14:paraId="4C6836DF">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子投标文件中的证明资料的“原件”、“复印件”均为“原件的扫描件”，应从“电子交易平台”交易主体诚信库中选择，交易主体诚信库中没有的“复印件”，应以附件形式直接导入，未标示“复印件”的证明资料均应直接制作生成。</w:t>
      </w:r>
    </w:p>
    <w:p w14:paraId="711AD61B">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第七章投标文件格式文件要求“盖单位章”的地方，投标人应使用CA数字证书加盖投标人的单位电子印章；要求“签字”的地方，投标人应使用CA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14:paraId="720509CE">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电子投标文件制作完成后，将生成一份加密的电子投标文件（后缀名为</w:t>
      </w:r>
      <w:r>
        <w:rPr>
          <w:rFonts w:ascii="华文宋体" w:hAnsi="华文宋体" w:eastAsia="华文宋体"/>
          <w:color w:val="auto"/>
          <w:szCs w:val="21"/>
          <w:highlight w:val="none"/>
        </w:rPr>
        <w:t>.DYTF）和一份不加密的电子投标文件（后缀名为.NDYTF）</w:t>
      </w:r>
      <w:r>
        <w:rPr>
          <w:rFonts w:hint="eastAsia" w:ascii="华文宋体" w:hAnsi="华文宋体" w:eastAsia="华文宋体"/>
          <w:color w:val="auto"/>
          <w:szCs w:val="21"/>
          <w:highlight w:val="none"/>
        </w:rPr>
        <w:t>。</w:t>
      </w:r>
    </w:p>
    <w:p w14:paraId="66E9156D">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电子投标文件制作的具体方法详见“电子投标文件制作软件”中的帮助文档。</w:t>
      </w:r>
    </w:p>
    <w:p w14:paraId="2359DDC9">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投标人须知前附表规定“监理与相关服务建议书”采用无标识“技术暗标”时，则“监理与相关服务建议书”按本章第</w:t>
      </w:r>
      <w:r>
        <w:rPr>
          <w:rFonts w:ascii="华文宋体" w:hAnsi="华文宋体" w:eastAsia="华文宋体"/>
          <w:color w:val="auto"/>
          <w:szCs w:val="21"/>
          <w:highlight w:val="none"/>
        </w:rPr>
        <w:t>3.6.3项制作电子投标文件时应满足下列要求</w:t>
      </w:r>
      <w:r>
        <w:rPr>
          <w:rFonts w:hint="eastAsia" w:ascii="华文宋体" w:hAnsi="华文宋体" w:eastAsia="华文宋体"/>
          <w:color w:val="auto"/>
          <w:szCs w:val="21"/>
          <w:highlight w:val="none"/>
        </w:rPr>
        <w:t>：</w:t>
      </w:r>
    </w:p>
    <w:p w14:paraId="0D96F2A7">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封面设置要求：采用</w:t>
      </w:r>
      <w:r>
        <w:rPr>
          <w:rFonts w:ascii="华文宋体" w:hAnsi="华文宋体" w:eastAsia="华文宋体"/>
          <w:color w:val="auto"/>
          <w:szCs w:val="21"/>
          <w:highlight w:val="none"/>
        </w:rPr>
        <w:t>A4规格白色底色，写明“</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（项目名称）</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（标段名称）监理与相关服务建议书”字样，文字为黑色2号宋体，可加粗；</w:t>
      </w:r>
    </w:p>
    <w:p w14:paraId="6457C076">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目录、正文标题（包括章、节、条、款、项）、正文要求：采用</w:t>
      </w:r>
      <w:r>
        <w:rPr>
          <w:rFonts w:ascii="华文宋体" w:hAnsi="华文宋体" w:eastAsia="华文宋体"/>
          <w:color w:val="auto"/>
          <w:szCs w:val="21"/>
          <w:highlight w:val="none"/>
        </w:rPr>
        <w:t>A4规格白色底色，文字为黑色小4号宋体，标题可加粗；</w:t>
      </w:r>
    </w:p>
    <w:p w14:paraId="5FADA4A1">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图表、图片要求：图表应尽可能采用</w:t>
      </w:r>
      <w:r>
        <w:rPr>
          <w:rFonts w:ascii="华文宋体" w:hAnsi="华文宋体" w:eastAsia="华文宋体"/>
          <w:color w:val="auto"/>
          <w:szCs w:val="21"/>
          <w:highlight w:val="none"/>
        </w:rPr>
        <w:t>A4规格白色底色，对于比较大的图表可使用A3规格白色底色，图表中的文字采用黑色，字体、字号不限。需要采用图片的，图片中的字体、字号不限，图片颜色不限；</w:t>
      </w:r>
    </w:p>
    <w:p w14:paraId="048433FF">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页眉和页脚（包括页码）设置要求：不允许出现页眉，且页脚只准出现页码，页码格式采用阿拉伯数字格式，字体为五号宋体，设在页脚居中位置，页码应当连续；</w:t>
      </w:r>
    </w:p>
    <w:p w14:paraId="1DDAACC3">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任何情况下，监理与相关服务建议书中不得出现投标人的名称和其它可识别投标人身份的字符、徽标、人员名称等；</w:t>
      </w:r>
    </w:p>
    <w:p w14:paraId="2C365FD4">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监理与相关服务建议书的页数不超过</w:t>
      </w:r>
      <w:r>
        <w:rPr>
          <w:rFonts w:ascii="华文宋体" w:hAnsi="华文宋体" w:eastAsia="华文宋体"/>
          <w:color w:val="auto"/>
          <w:szCs w:val="21"/>
          <w:highlight w:val="none"/>
        </w:rPr>
        <w:t>150页（不包括封面及目录）。。</w:t>
      </w:r>
    </w:p>
    <w:p w14:paraId="01610A81">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122" w:name="_Toc76464517"/>
      <w:bookmarkStart w:id="123" w:name="_Toc47277023"/>
      <w:bookmarkStart w:id="124" w:name="_Toc47549541"/>
      <w:bookmarkStart w:id="125" w:name="_Toc147760896"/>
      <w:bookmarkStart w:id="126" w:name="_Toc46585474"/>
      <w:bookmarkStart w:id="127" w:name="_Toc47549956"/>
      <w:bookmarkStart w:id="128" w:name="_Toc47549680"/>
      <w:bookmarkStart w:id="129" w:name="_Toc102312544"/>
      <w:r>
        <w:rPr>
          <w:rFonts w:hint="eastAsia" w:ascii="微软雅黑" w:hAnsi="微软雅黑" w:eastAsia="微软雅黑"/>
          <w:color w:val="auto"/>
          <w:sz w:val="24"/>
          <w:szCs w:val="21"/>
          <w:highlight w:val="none"/>
        </w:rPr>
        <w:t>投标</w:t>
      </w:r>
      <w:bookmarkEnd w:id="122"/>
      <w:bookmarkEnd w:id="123"/>
      <w:bookmarkEnd w:id="124"/>
      <w:bookmarkEnd w:id="125"/>
      <w:bookmarkEnd w:id="126"/>
      <w:bookmarkEnd w:id="127"/>
      <w:bookmarkEnd w:id="128"/>
      <w:bookmarkEnd w:id="129"/>
    </w:p>
    <w:p w14:paraId="4B0B213E">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投标文件的密封和标识</w:t>
      </w:r>
    </w:p>
    <w:p w14:paraId="3B0877EC">
      <w:pPr>
        <w:adjustRightInd w:val="0"/>
        <w:snapToGrid w:val="0"/>
        <w:spacing w:line="360" w:lineRule="exact"/>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投标人应当按照</w:t>
      </w:r>
      <w:r>
        <w:rPr>
          <w:rFonts w:ascii="华文宋体" w:hAnsi="华文宋体" w:eastAsia="华文宋体"/>
          <w:color w:val="auto"/>
          <w:szCs w:val="21"/>
          <w:highlight w:val="none"/>
        </w:rPr>
        <w:t>本章第3.6.</w:t>
      </w: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项要求制作</w:t>
      </w:r>
      <w:r>
        <w:rPr>
          <w:rFonts w:hint="eastAsia" w:ascii="华文宋体" w:hAnsi="华文宋体" w:eastAsia="华文宋体"/>
          <w:color w:val="auto"/>
          <w:szCs w:val="21"/>
          <w:highlight w:val="none"/>
        </w:rPr>
        <w:t>电子投标文件，并在投标时上传</w:t>
      </w:r>
      <w:r>
        <w:rPr>
          <w:rFonts w:hint="eastAsia" w:ascii="华文宋体" w:hAnsi="华文宋体" w:eastAsia="华文宋体"/>
          <w:b/>
          <w:color w:val="auto"/>
          <w:szCs w:val="21"/>
          <w:highlight w:val="none"/>
        </w:rPr>
        <w:t>加密的电子投标文件</w:t>
      </w:r>
      <w:r>
        <w:rPr>
          <w:rFonts w:hint="eastAsia" w:ascii="华文宋体" w:hAnsi="华文宋体" w:eastAsia="华文宋体"/>
          <w:color w:val="auto"/>
          <w:szCs w:val="21"/>
          <w:highlight w:val="none"/>
        </w:rPr>
        <w:t>，未</w:t>
      </w:r>
      <w:r>
        <w:rPr>
          <w:rFonts w:ascii="华文宋体" w:hAnsi="华文宋体" w:eastAsia="华文宋体"/>
          <w:color w:val="auto"/>
          <w:szCs w:val="21"/>
          <w:highlight w:val="none"/>
        </w:rPr>
        <w:t>加密的</w:t>
      </w:r>
      <w:r>
        <w:rPr>
          <w:rFonts w:hint="eastAsia" w:ascii="华文宋体" w:hAnsi="华文宋体" w:eastAsia="华文宋体"/>
          <w:color w:val="auto"/>
          <w:szCs w:val="21"/>
          <w:highlight w:val="none"/>
        </w:rPr>
        <w:t>电子</w:t>
      </w:r>
      <w:r>
        <w:rPr>
          <w:rFonts w:ascii="华文宋体" w:hAnsi="华文宋体" w:eastAsia="华文宋体"/>
          <w:color w:val="auto"/>
          <w:szCs w:val="21"/>
          <w:highlight w:val="none"/>
        </w:rPr>
        <w:t>投标文件，</w:t>
      </w:r>
      <w:r>
        <w:rPr>
          <w:rFonts w:hint="eastAsia" w:ascii="华文宋体" w:hAnsi="华文宋体" w:eastAsia="华文宋体"/>
          <w:color w:val="auto"/>
          <w:szCs w:val="21"/>
          <w:highlight w:val="none"/>
        </w:rPr>
        <w:t>招标人（“</w:t>
      </w:r>
      <w:r>
        <w:rPr>
          <w:rFonts w:ascii="华文宋体" w:hAnsi="华文宋体" w:eastAsia="华文宋体"/>
          <w:color w:val="auto"/>
          <w:szCs w:val="21"/>
          <w:highlight w:val="none"/>
        </w:rPr>
        <w:t>电子</w:t>
      </w:r>
      <w:r>
        <w:rPr>
          <w:rFonts w:hint="eastAsia" w:ascii="华文宋体" w:hAnsi="华文宋体" w:eastAsia="华文宋体"/>
          <w:color w:val="auto"/>
          <w:szCs w:val="21"/>
          <w:highlight w:val="none"/>
        </w:rPr>
        <w:t>交易平台”）将拒收并提示。</w:t>
      </w:r>
    </w:p>
    <w:p w14:paraId="2E7FBF6E">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投标文件的递交</w:t>
      </w:r>
    </w:p>
    <w:p w14:paraId="7772E925">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投标人递交投标文件的截止时间（投标截止时间）：见投标人须知前附表。</w:t>
      </w:r>
    </w:p>
    <w:p w14:paraId="1A7A7F0F">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投标人应当在投标截止时间前，通过互联网使用CA数字证书登录“电子交易平台”，选择所投标段将</w:t>
      </w:r>
      <w:r>
        <w:rPr>
          <w:rFonts w:hint="eastAsia" w:ascii="华文宋体" w:hAnsi="华文宋体" w:eastAsia="华文宋体"/>
          <w:b/>
          <w:color w:val="auto"/>
          <w:szCs w:val="21"/>
          <w:highlight w:val="none"/>
        </w:rPr>
        <w:t>加密的电子投标文件</w:t>
      </w:r>
      <w:r>
        <w:rPr>
          <w:rFonts w:hint="eastAsia" w:ascii="华文宋体" w:hAnsi="华文宋体" w:eastAsia="华文宋体"/>
          <w:color w:val="auto"/>
          <w:szCs w:val="21"/>
          <w:highlight w:val="none"/>
        </w:rPr>
        <w:t>上传，投标人完成投标文件上传后，“</w:t>
      </w:r>
      <w:r>
        <w:rPr>
          <w:rFonts w:ascii="华文宋体" w:hAnsi="华文宋体" w:eastAsia="华文宋体"/>
          <w:color w:val="auto"/>
          <w:szCs w:val="21"/>
          <w:highlight w:val="none"/>
        </w:rPr>
        <w:t>电子</w:t>
      </w:r>
      <w:r>
        <w:rPr>
          <w:rFonts w:hint="eastAsia" w:ascii="华文宋体" w:hAnsi="华文宋体" w:eastAsia="华文宋体"/>
          <w:color w:val="auto"/>
          <w:szCs w:val="21"/>
          <w:highlight w:val="none"/>
        </w:rPr>
        <w:t>交易平台”即时向投标人发出</w:t>
      </w:r>
      <w:r>
        <w:rPr>
          <w:rFonts w:ascii="华文宋体" w:hAnsi="华文宋体" w:eastAsia="华文宋体"/>
          <w:color w:val="auto"/>
          <w:szCs w:val="21"/>
          <w:highlight w:val="none"/>
        </w:rPr>
        <w:t>电子签收凭证</w:t>
      </w:r>
      <w:r>
        <w:rPr>
          <w:rFonts w:hint="eastAsia" w:ascii="华文宋体" w:hAnsi="华文宋体" w:eastAsia="华文宋体"/>
          <w:color w:val="auto"/>
          <w:szCs w:val="21"/>
          <w:highlight w:val="none"/>
        </w:rPr>
        <w:t>，递交时间以</w:t>
      </w:r>
      <w:r>
        <w:rPr>
          <w:rFonts w:ascii="华文宋体" w:hAnsi="华文宋体" w:eastAsia="华文宋体"/>
          <w:color w:val="auto"/>
          <w:szCs w:val="21"/>
          <w:highlight w:val="none"/>
        </w:rPr>
        <w:t>电子签收凭证</w:t>
      </w:r>
      <w:r>
        <w:rPr>
          <w:rFonts w:hint="eastAsia" w:ascii="华文宋体" w:hAnsi="华文宋体" w:eastAsia="华文宋体"/>
          <w:color w:val="auto"/>
          <w:szCs w:val="21"/>
          <w:highlight w:val="none"/>
        </w:rPr>
        <w:t>载明的传输完成时间为准。投标人应充分考虑上传文件时的不可预见因素，投标文件</w:t>
      </w:r>
      <w:r>
        <w:rPr>
          <w:rFonts w:ascii="华文宋体" w:hAnsi="华文宋体" w:eastAsia="华文宋体"/>
          <w:color w:val="auto"/>
          <w:szCs w:val="21"/>
          <w:highlight w:val="none"/>
        </w:rPr>
        <w:t>未在投标截止时间前完成上传</w:t>
      </w:r>
      <w:r>
        <w:rPr>
          <w:rFonts w:hint="eastAsia" w:ascii="华文宋体" w:hAnsi="华文宋体" w:eastAsia="华文宋体"/>
          <w:color w:val="auto"/>
          <w:szCs w:val="21"/>
          <w:highlight w:val="none"/>
        </w:rPr>
        <w:t>的，</w:t>
      </w:r>
      <w:r>
        <w:rPr>
          <w:rFonts w:ascii="华文宋体" w:hAnsi="华文宋体" w:eastAsia="华文宋体"/>
          <w:color w:val="auto"/>
          <w:szCs w:val="21"/>
          <w:highlight w:val="none"/>
        </w:rPr>
        <w:t>视为逾期送达</w:t>
      </w:r>
      <w:r>
        <w:rPr>
          <w:rFonts w:hint="eastAsia" w:ascii="华文宋体" w:hAnsi="华文宋体" w:eastAsia="华文宋体"/>
          <w:color w:val="auto"/>
          <w:szCs w:val="21"/>
          <w:highlight w:val="none"/>
        </w:rPr>
        <w:t>，招标人（“</w:t>
      </w:r>
      <w:r>
        <w:rPr>
          <w:rFonts w:ascii="华文宋体" w:hAnsi="华文宋体" w:eastAsia="华文宋体"/>
          <w:color w:val="auto"/>
          <w:szCs w:val="21"/>
          <w:highlight w:val="none"/>
        </w:rPr>
        <w:t>电子</w:t>
      </w:r>
      <w:r>
        <w:rPr>
          <w:rFonts w:hint="eastAsia" w:ascii="华文宋体" w:hAnsi="华文宋体" w:eastAsia="华文宋体"/>
          <w:color w:val="auto"/>
          <w:szCs w:val="21"/>
          <w:highlight w:val="none"/>
        </w:rPr>
        <w:t>交易平台”）</w:t>
      </w:r>
      <w:r>
        <w:rPr>
          <w:rFonts w:ascii="华文宋体" w:hAnsi="华文宋体" w:eastAsia="华文宋体"/>
          <w:color w:val="auto"/>
          <w:szCs w:val="21"/>
          <w:highlight w:val="none"/>
        </w:rPr>
        <w:t>将拒收</w:t>
      </w:r>
      <w:r>
        <w:rPr>
          <w:rFonts w:hint="eastAsia" w:ascii="华文宋体" w:hAnsi="华文宋体" w:eastAsia="华文宋体"/>
          <w:color w:val="auto"/>
          <w:szCs w:val="21"/>
          <w:highlight w:val="none"/>
        </w:rPr>
        <w:t>。</w:t>
      </w:r>
    </w:p>
    <w:p w14:paraId="62B87DC6">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除投标人须知前附表另有规定外，投标人所递交的投标文件不予退还。</w:t>
      </w:r>
    </w:p>
    <w:p w14:paraId="69450B86">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投标文件的修改与撤回</w:t>
      </w:r>
    </w:p>
    <w:p w14:paraId="56482C94">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在本章第4.2.1项规定的投标截止时间前，投标人可以修改或撤回已递交的投标文件。</w:t>
      </w:r>
    </w:p>
    <w:p w14:paraId="0A851ACC">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投标人对加密的投标文件进行撤回的，在“电子交易平台”直接进行撤回操作。</w:t>
      </w:r>
    </w:p>
    <w:p w14:paraId="178DDA7B">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投标人修改投标文件的，应当先按本章第4.3.2项的规定撤回投标文件，再使用“电子投标制作工具”制作成完整的投标文件，并按照本章第3条、第4条规定进行编制和递交。</w:t>
      </w:r>
    </w:p>
    <w:p w14:paraId="78057755">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130" w:name="_Toc47549957"/>
      <w:bookmarkStart w:id="131" w:name="_Toc47549542"/>
      <w:bookmarkStart w:id="132" w:name="_Toc46585475"/>
      <w:bookmarkStart w:id="133" w:name="_Toc102312545"/>
      <w:bookmarkStart w:id="134" w:name="_Toc47549681"/>
      <w:bookmarkStart w:id="135" w:name="_Toc147760897"/>
      <w:bookmarkStart w:id="136" w:name="_Toc76464518"/>
      <w:bookmarkStart w:id="137" w:name="_Toc47277024"/>
      <w:r>
        <w:rPr>
          <w:rFonts w:hint="eastAsia" w:ascii="微软雅黑" w:hAnsi="微软雅黑" w:eastAsia="微软雅黑"/>
          <w:color w:val="auto"/>
          <w:sz w:val="24"/>
          <w:szCs w:val="21"/>
          <w:highlight w:val="none"/>
        </w:rPr>
        <w:t>开标</w:t>
      </w:r>
      <w:bookmarkEnd w:id="130"/>
      <w:bookmarkEnd w:id="131"/>
      <w:bookmarkEnd w:id="132"/>
      <w:bookmarkEnd w:id="133"/>
      <w:bookmarkEnd w:id="134"/>
      <w:bookmarkEnd w:id="135"/>
      <w:bookmarkEnd w:id="136"/>
      <w:bookmarkEnd w:id="137"/>
    </w:p>
    <w:p w14:paraId="45276379">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开标时间和地点</w:t>
      </w:r>
    </w:p>
    <w:p w14:paraId="5A8A2483">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招标人在本章第4.2.1项规定的投标截止时间（开标时间）在“电子交易平台”上公开进行开标，所有投标人均</w:t>
      </w:r>
      <w:r>
        <w:rPr>
          <w:rFonts w:hint="eastAsia" w:ascii="华文宋体" w:hAnsi="华文宋体" w:eastAsia="华文宋体"/>
          <w:b/>
          <w:color w:val="auto"/>
          <w:szCs w:val="21"/>
          <w:highlight w:val="none"/>
        </w:rPr>
        <w:t>应当准时在线参加开标</w:t>
      </w:r>
      <w:r>
        <w:rPr>
          <w:rFonts w:hint="eastAsia" w:ascii="华文宋体" w:hAnsi="华文宋体" w:eastAsia="华文宋体"/>
          <w:color w:val="auto"/>
          <w:szCs w:val="21"/>
          <w:highlight w:val="none"/>
        </w:rPr>
        <w:t>。</w:t>
      </w:r>
    </w:p>
    <w:p w14:paraId="4764BC3B">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招标人通过互联网在投标人须知前附表规定的地点组织开标，并在投标截止时间30分钟前，</w:t>
      </w:r>
      <w:r>
        <w:rPr>
          <w:rFonts w:ascii="华文宋体" w:hAnsi="华文宋体" w:eastAsia="华文宋体"/>
          <w:color w:val="auto"/>
          <w:szCs w:val="21"/>
          <w:highlight w:val="none"/>
        </w:rPr>
        <w:t>使用</w:t>
      </w:r>
      <w:r>
        <w:rPr>
          <w:rFonts w:hint="eastAsia" w:ascii="华文宋体" w:hAnsi="华文宋体" w:eastAsia="华文宋体"/>
          <w:color w:val="auto"/>
          <w:szCs w:val="21"/>
          <w:highlight w:val="none"/>
        </w:rPr>
        <w:t>CA数字证书登录“电子交易平台”，进入“开标大厅”选择相应标段作在线开标的准备工作。</w:t>
      </w:r>
    </w:p>
    <w:p w14:paraId="1A2A7E42">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投标人应当在能够保证设施设备可靠、互联网畅通的</w:t>
      </w:r>
      <w:r>
        <w:rPr>
          <w:rFonts w:hint="eastAsia" w:ascii="华文宋体" w:hAnsi="华文宋体" w:eastAsia="华文宋体"/>
          <w:b/>
          <w:color w:val="auto"/>
          <w:szCs w:val="21"/>
          <w:highlight w:val="none"/>
        </w:rPr>
        <w:t>任意地点</w:t>
      </w:r>
      <w:r>
        <w:rPr>
          <w:rFonts w:hint="eastAsia" w:ascii="华文宋体" w:hAnsi="华文宋体" w:eastAsia="华文宋体"/>
          <w:color w:val="auto"/>
          <w:szCs w:val="21"/>
          <w:highlight w:val="none"/>
        </w:rPr>
        <w:t>，通过互联网在线参加开标。在投标截止时间前，</w:t>
      </w:r>
      <w:r>
        <w:rPr>
          <w:rFonts w:ascii="华文宋体" w:hAnsi="华文宋体" w:eastAsia="华文宋体"/>
          <w:b/>
          <w:color w:val="auto"/>
          <w:szCs w:val="21"/>
          <w:highlight w:val="none"/>
        </w:rPr>
        <w:t>使用</w:t>
      </w:r>
      <w:r>
        <w:rPr>
          <w:rFonts w:hint="eastAsia" w:ascii="华文宋体" w:hAnsi="华文宋体" w:eastAsia="华文宋体"/>
          <w:b/>
          <w:color w:val="auto"/>
          <w:szCs w:val="21"/>
          <w:highlight w:val="none"/>
        </w:rPr>
        <w:t>加密其投标文件的CA数字证书</w:t>
      </w:r>
      <w:r>
        <w:rPr>
          <w:rFonts w:hint="eastAsia" w:ascii="华文宋体" w:hAnsi="华文宋体" w:eastAsia="华文宋体"/>
          <w:color w:val="auto"/>
          <w:szCs w:val="21"/>
          <w:highlight w:val="none"/>
        </w:rPr>
        <w:t>登录“电子交易平台”，进入“开标大厅”选择所投标段进行签到，并实时在线关注招标人的操作情况。</w:t>
      </w:r>
    </w:p>
    <w:p w14:paraId="3DFBE69C">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开标程序</w:t>
      </w:r>
    </w:p>
    <w:p w14:paraId="43521DD3">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主持人按下列程序在“电子交易平台”的“开标大厅”进行在线开标：</w:t>
      </w:r>
    </w:p>
    <w:p w14:paraId="58D3D1AA">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宣布开标纪律；</w:t>
      </w:r>
    </w:p>
    <w:p w14:paraId="589AB55F">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公布主持人、招标人代表、监标人等有关人员姓名；</w:t>
      </w:r>
    </w:p>
    <w:p w14:paraId="0424A55C">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公布在投标截止时间前投标文件的递交情况；</w:t>
      </w:r>
    </w:p>
    <w:p w14:paraId="16B26807">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公布投标保证金递交情况；</w:t>
      </w:r>
    </w:p>
    <w:p w14:paraId="48C8EB88">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投标人在投标人须知前附表规定的时间内解密投标文件；</w:t>
      </w:r>
    </w:p>
    <w:p w14:paraId="0AFDE9DD">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读取已解密的电子投标文件的内容；</w:t>
      </w:r>
    </w:p>
    <w:p w14:paraId="1B01EF8E">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公布投标人名称、标段名称、投标保证金递交情况、投标报价、总监理工程师姓名及其他内容，生成开标记录；</w:t>
      </w:r>
    </w:p>
    <w:p w14:paraId="5458FD21">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开标结束。</w:t>
      </w:r>
    </w:p>
    <w:p w14:paraId="7E4F5D25">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在本章第5.2.1（5）目规定的时间内，非因“电子交易平台”原因造成投标文件未解密的，视为投标人撤回投标文件。已解密的投标文件少于三个的，招标失败；已解密的投标文件不少于三个，开标继续进行。</w:t>
      </w:r>
    </w:p>
    <w:p w14:paraId="5ADFAF6D">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开标异议</w:t>
      </w:r>
    </w:p>
    <w:p w14:paraId="441C1E37">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投标人对开标有异议的，应当在开标过程中现场提出；招标人当场对异议作出答复，并记入开标记录。异议与答复应通过“开标大厅”中以文字书面形式进行。</w:t>
      </w:r>
    </w:p>
    <w:p w14:paraId="6DC10694">
      <w:pPr>
        <w:pStyle w:val="90"/>
        <w:adjustRightInd w:val="0"/>
        <w:snapToGrid w:val="0"/>
        <w:spacing w:line="360" w:lineRule="exact"/>
        <w:ind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本处所称异议是指投标人在开标过程中对投标文件提交、投标截止时间、开标程序、开标记录以及投标人和招标人或者投标人相互之间存在利益冲突的情形等提出的质疑。</w:t>
      </w:r>
    </w:p>
    <w:p w14:paraId="65C7CF53">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投标人异议成立的，招标人将及时采取纠正措施，或者提交评标委员会评审确认；投标人异议不成立的，招标人将当场给予解释说明。</w:t>
      </w:r>
    </w:p>
    <w:p w14:paraId="5CCE9010">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特殊情况的处置</w:t>
      </w:r>
    </w:p>
    <w:p w14:paraId="3D923375">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因“电子交易平台”系统故障导致无法投标的，交易中心及时通知招标人，招标人视情况决定是否顺延投标截止时间。</w:t>
      </w:r>
      <w:r>
        <w:rPr>
          <w:rFonts w:ascii="华文宋体" w:hAnsi="华文宋体" w:eastAsia="华文宋体"/>
          <w:color w:val="auto"/>
          <w:szCs w:val="21"/>
          <w:highlight w:val="none"/>
        </w:rPr>
        <w:t>因投标人自身</w:t>
      </w:r>
      <w:r>
        <w:rPr>
          <w:rFonts w:hint="eastAsia" w:ascii="华文宋体" w:hAnsi="华文宋体" w:eastAsia="华文宋体"/>
          <w:color w:val="auto"/>
          <w:szCs w:val="21"/>
          <w:highlight w:val="none"/>
        </w:rPr>
        <w:t>原因</w:t>
      </w:r>
      <w:r>
        <w:rPr>
          <w:rFonts w:ascii="华文宋体" w:hAnsi="华文宋体" w:eastAsia="华文宋体"/>
          <w:color w:val="auto"/>
          <w:szCs w:val="21"/>
          <w:highlight w:val="none"/>
        </w:rPr>
        <w:t>导致无法完成投标的，由投标人自行承担后果</w:t>
      </w:r>
      <w:r>
        <w:rPr>
          <w:rFonts w:hint="eastAsia" w:ascii="华文宋体" w:hAnsi="华文宋体" w:eastAsia="华文宋体"/>
          <w:color w:val="auto"/>
          <w:szCs w:val="21"/>
          <w:highlight w:val="none"/>
        </w:rPr>
        <w:t>。</w:t>
      </w:r>
    </w:p>
    <w:p w14:paraId="16D7ECF6">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因“电子交易平台”系统故障导致无法正常开标的，招标人将暂停开标，对原有资料及信息作出妥善处理，待系统恢复正常后继续开标。</w:t>
      </w:r>
    </w:p>
    <w:p w14:paraId="60409DA8">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“电子交易平台”系统故障是指下列情形：</w:t>
      </w:r>
    </w:p>
    <w:p w14:paraId="793F2CF8">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系统服务器发生故障，无法访问或无法使用系统；</w:t>
      </w:r>
    </w:p>
    <w:p w14:paraId="73D47A20">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系统的软件或数据库出现错误，不能进行正常操作；</w:t>
      </w:r>
    </w:p>
    <w:p w14:paraId="62E6D605">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系统发现有安全漏洞，有潜在的泄密危险；</w:t>
      </w:r>
    </w:p>
    <w:p w14:paraId="26EAE085">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出现断电、断网事故；</w:t>
      </w:r>
    </w:p>
    <w:p w14:paraId="145CDBE9">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其他无法保证招投标过程正常进行的情形。</w:t>
      </w:r>
    </w:p>
    <w:p w14:paraId="5F9F5DCB">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138" w:name="_Toc47549682"/>
      <w:bookmarkStart w:id="139" w:name="_Toc102312546"/>
      <w:bookmarkStart w:id="140" w:name="_Toc47549958"/>
      <w:bookmarkStart w:id="141" w:name="_Toc46585476"/>
      <w:bookmarkStart w:id="142" w:name="_Toc76464519"/>
      <w:bookmarkStart w:id="143" w:name="_Toc47549543"/>
      <w:bookmarkStart w:id="144" w:name="_Toc47277025"/>
      <w:bookmarkStart w:id="145" w:name="_Toc147760898"/>
      <w:r>
        <w:rPr>
          <w:rFonts w:hint="eastAsia" w:ascii="微软雅黑" w:hAnsi="微软雅黑" w:eastAsia="微软雅黑"/>
          <w:color w:val="auto"/>
          <w:sz w:val="24"/>
          <w:szCs w:val="21"/>
          <w:highlight w:val="none"/>
        </w:rPr>
        <w:t>评标</w:t>
      </w:r>
      <w:bookmarkEnd w:id="138"/>
      <w:bookmarkEnd w:id="139"/>
      <w:bookmarkEnd w:id="140"/>
      <w:bookmarkEnd w:id="141"/>
      <w:bookmarkEnd w:id="142"/>
      <w:bookmarkEnd w:id="143"/>
      <w:bookmarkEnd w:id="144"/>
      <w:bookmarkEnd w:id="145"/>
    </w:p>
    <w:p w14:paraId="3616E8DA">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w:t>
      </w:r>
    </w:p>
    <w:p w14:paraId="7966CDC9">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07F5D89">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评标委员会成员有下列情形之一的，应当回避：</w:t>
      </w:r>
    </w:p>
    <w:p w14:paraId="6A206916">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投标人或投标人的主要负责人的近亲属；</w:t>
      </w:r>
    </w:p>
    <w:p w14:paraId="1F9747EC">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项目主管部门或者行政监督部门的人员；</w:t>
      </w:r>
    </w:p>
    <w:p w14:paraId="63C77660">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与投标人有经济利益关系或其他利害关系，可能影响对投标公正评审的；</w:t>
      </w:r>
    </w:p>
    <w:p w14:paraId="5FED03F3">
      <w:pPr>
        <w:pStyle w:val="90"/>
        <w:numPr>
          <w:ilvl w:val="6"/>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曾因在招标、评标以及其他与招标投标有关活动中从事违法行为而受过行政处罚或刑事处罚的。</w:t>
      </w:r>
    </w:p>
    <w:p w14:paraId="0999E62B">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评标原则</w:t>
      </w:r>
    </w:p>
    <w:p w14:paraId="2E2CD3D0">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评标活动遵循公平、公正、科学和择优的原则。</w:t>
      </w:r>
    </w:p>
    <w:p w14:paraId="0BF38052">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评标</w:t>
      </w:r>
    </w:p>
    <w:p w14:paraId="2EE76EC6">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评标委员会按照第三章“评标办法”规定的评标方法、评审因素、标准和程序对投标文件进行评审。第三章“评标办法”没有规定的评标方法、评审因素和标准，不作为评标依据。</w:t>
      </w:r>
    </w:p>
    <w:p w14:paraId="5DAF59D9">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ascii="华文宋体" w:hAnsi="华文宋体" w:eastAsia="华文宋体"/>
          <w:color w:val="auto"/>
          <w:szCs w:val="21"/>
          <w:highlight w:val="none"/>
        </w:rPr>
        <w:t>评标完成后，评标委员会应向招标人提交书面评标报告和中标候选人名单。评标委员会推荐中标候选人的人数见投标人须知前附表。</w:t>
      </w:r>
    </w:p>
    <w:p w14:paraId="4A866692">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如果电子评标过程中出现本章第5.3.2项所列情况，导致无法继续评审工作的，可暂停评标，招标人应当对原有资料及信息作出妥善保密处理，电子评标系统恢复正常之后，重新组织评审。</w:t>
      </w:r>
    </w:p>
    <w:p w14:paraId="0CAE0EEE">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评标结果公示</w:t>
      </w:r>
    </w:p>
    <w:p w14:paraId="79EF702C">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招标人将自收到评标报告之日起</w:t>
      </w:r>
      <w:r>
        <w:rPr>
          <w:rFonts w:ascii="华文宋体" w:hAnsi="华文宋体" w:eastAsia="华文宋体"/>
          <w:color w:val="auto"/>
          <w:szCs w:val="21"/>
          <w:highlight w:val="none"/>
        </w:rPr>
        <w:t>3日内，在投标人须知前附表规定的媒介公示中标候选人。公示期不少于3日。</w:t>
      </w:r>
    </w:p>
    <w:p w14:paraId="767EE147">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投标人或者其他利害关系人对评标结果有异议的，应当在评标结果公示期间提出。招标人自收到异议之日起</w:t>
      </w:r>
      <w:r>
        <w:rPr>
          <w:rFonts w:ascii="华文宋体" w:hAnsi="华文宋体" w:eastAsia="华文宋体"/>
          <w:color w:val="auto"/>
          <w:szCs w:val="21"/>
          <w:highlight w:val="none"/>
        </w:rPr>
        <w:t>3日内作出答复；作出答复前，暂停招标投标活动。异议与答复应当通过“电子交易平台”在“异议与答复”菜单以书面形式进行。</w:t>
      </w:r>
    </w:p>
    <w:p w14:paraId="4DF1B14E">
      <w:pPr>
        <w:pStyle w:val="90"/>
        <w:keepNext/>
        <w:numPr>
          <w:ilvl w:val="2"/>
          <w:numId w:val="4"/>
        </w:numPr>
        <w:adjustRightInd w:val="0"/>
        <w:snapToGrid w:val="0"/>
        <w:spacing w:line="360" w:lineRule="exact"/>
        <w:ind w:left="0" w:firstLine="284"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履约能力的审查（如有）</w:t>
      </w:r>
    </w:p>
    <w:p w14:paraId="641D0EFA">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0C24B228">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146" w:name="_Toc47277026"/>
      <w:bookmarkStart w:id="147" w:name="_Toc147760899"/>
      <w:bookmarkStart w:id="148" w:name="_Toc76464520"/>
      <w:bookmarkStart w:id="149" w:name="_Toc102312547"/>
      <w:bookmarkStart w:id="150" w:name="_Toc47549683"/>
      <w:bookmarkStart w:id="151" w:name="_Toc47549959"/>
      <w:bookmarkStart w:id="152" w:name="_Toc46585478"/>
      <w:bookmarkStart w:id="153" w:name="_Toc47549544"/>
      <w:r>
        <w:rPr>
          <w:rFonts w:hint="eastAsia" w:ascii="微软雅黑" w:hAnsi="微软雅黑" w:eastAsia="微软雅黑"/>
          <w:color w:val="auto"/>
          <w:sz w:val="24"/>
          <w:szCs w:val="21"/>
          <w:highlight w:val="none"/>
        </w:rPr>
        <w:t>合同授予</w:t>
      </w:r>
      <w:bookmarkEnd w:id="146"/>
      <w:bookmarkEnd w:id="147"/>
      <w:bookmarkEnd w:id="148"/>
      <w:bookmarkEnd w:id="149"/>
      <w:bookmarkEnd w:id="150"/>
      <w:bookmarkEnd w:id="151"/>
      <w:bookmarkEnd w:id="152"/>
      <w:bookmarkEnd w:id="153"/>
    </w:p>
    <w:p w14:paraId="1CAB8C20">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bookmarkStart w:id="154" w:name="_Toc46585477"/>
      <w:r>
        <w:rPr>
          <w:rFonts w:hint="eastAsia" w:ascii="微软雅黑" w:hAnsi="微软雅黑" w:eastAsia="微软雅黑"/>
          <w:color w:val="auto"/>
          <w:szCs w:val="21"/>
          <w:highlight w:val="none"/>
        </w:rPr>
        <w:t>定标</w:t>
      </w:r>
      <w:bookmarkEnd w:id="154"/>
      <w:r>
        <w:rPr>
          <w:rFonts w:hint="eastAsia" w:ascii="微软雅黑" w:hAnsi="微软雅黑" w:eastAsia="微软雅黑"/>
          <w:color w:val="auto"/>
          <w:szCs w:val="21"/>
          <w:highlight w:val="none"/>
        </w:rPr>
        <w:t>方式</w:t>
      </w:r>
    </w:p>
    <w:p w14:paraId="45B84C80">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除投标人须知前附表规定评标委员会直接确定中标人外，招标人依据评标委员会推荐的中标候选人确定中标人，评标委员会推荐中标候选人的人数见投标人须知前附表。</w:t>
      </w:r>
    </w:p>
    <w:p w14:paraId="26D74898">
      <w:pPr>
        <w:pStyle w:val="90"/>
        <w:keepNext/>
        <w:numPr>
          <w:ilvl w:val="2"/>
          <w:numId w:val="4"/>
        </w:numPr>
        <w:adjustRightInd w:val="0"/>
        <w:snapToGrid w:val="0"/>
        <w:spacing w:line="360" w:lineRule="exact"/>
        <w:ind w:left="0" w:firstLine="284"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中标通知</w:t>
      </w:r>
    </w:p>
    <w:p w14:paraId="7BCCF50F">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评标结果公示期满后，在本章第</w:t>
      </w:r>
      <w:r>
        <w:rPr>
          <w:rFonts w:ascii="华文宋体" w:hAnsi="华文宋体" w:eastAsia="华文宋体"/>
          <w:color w:val="auto"/>
          <w:szCs w:val="21"/>
          <w:highlight w:val="none"/>
        </w:rPr>
        <w:t>3.3款规定的投标有效期内，招标人通过“电子交易平台”以书面形式向中标人发出中标通知书，同时将中标结果通知未中标的投标人。</w:t>
      </w:r>
    </w:p>
    <w:p w14:paraId="28EB5A21">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中标通知书发出的同时，招标人将在投标人须知前附表第</w:t>
      </w:r>
      <w:r>
        <w:rPr>
          <w:rFonts w:ascii="华文宋体" w:hAnsi="华文宋体" w:eastAsia="华文宋体"/>
          <w:color w:val="auto"/>
          <w:szCs w:val="21"/>
          <w:highlight w:val="none"/>
        </w:rPr>
        <w:t>6.4款规定的媒介发布中标结果公示。</w:t>
      </w:r>
    </w:p>
    <w:p w14:paraId="0DC28391">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履约保证金</w:t>
      </w:r>
    </w:p>
    <w:p w14:paraId="4653BC03">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38C5BB9B">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中标人不能按本章第7.3.1项要求提交履约保证金的，视为放弃中标，其投标保证金不予退还，给招标人造成的损失超过投标保证金数额的，中标人还应当对超过部分予以赔偿。</w:t>
      </w:r>
    </w:p>
    <w:p w14:paraId="05F7CDD5">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签订合同</w:t>
      </w:r>
    </w:p>
    <w:p w14:paraId="3243882C">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和中标人应当在投标有效期内并自中标通知书发出之日起30日内，根据招标文件和中标人的投标文件（以经评标委员会评审的文件版本为准）订立书面合同。中标人无正当理由拒签合同或在签订合同时向招标人提出附加条件的，招标人取消其中标资格，其投标保证金不予退还；给招标人造成的损失超过投标保证金数额的，中标人还应当对超过部分予以赔偿。</w:t>
      </w:r>
    </w:p>
    <w:p w14:paraId="36A1A0D9">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发出中标通知书后，招标人无正当理由拒签合同的，招标人向中标人退还投标保证金；给中标人造成损失的，还应当赔偿损失。</w:t>
      </w:r>
    </w:p>
    <w:p w14:paraId="3EA5F167">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签约合同价的确定原则如下：</w:t>
      </w:r>
    </w:p>
    <w:p w14:paraId="26EBD86C">
      <w:pPr>
        <w:pStyle w:val="90"/>
        <w:adjustRightInd w:val="0"/>
        <w:snapToGrid w:val="0"/>
        <w:spacing w:line="360" w:lineRule="exact"/>
        <w:ind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开标时投标函中大写投标总价应为签约合同价。按照第三章“评标办法”的规定，如投标报价有算术错误的，修正的价格经投标人书面确认后，以修正后的投标总价为签约合同价。</w:t>
      </w:r>
    </w:p>
    <w:p w14:paraId="01B153D2">
      <w:pPr>
        <w:pStyle w:val="90"/>
        <w:numPr>
          <w:ilvl w:val="3"/>
          <w:numId w:val="4"/>
        </w:numPr>
        <w:adjustRightInd w:val="0"/>
        <w:snapToGrid w:val="0"/>
        <w:spacing w:line="360" w:lineRule="exact"/>
        <w:ind w:left="0" w:firstLine="105" w:firstLineChars="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中标人应当在合同签订后15日内，提交电子合同文件归档。</w:t>
      </w:r>
    </w:p>
    <w:p w14:paraId="0FA78B74">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155" w:name="_Toc147760900"/>
      <w:bookmarkStart w:id="156" w:name="_Toc47549545"/>
      <w:bookmarkStart w:id="157" w:name="_Toc46585479"/>
      <w:bookmarkStart w:id="158" w:name="_Toc102312548"/>
      <w:bookmarkStart w:id="159" w:name="_Toc76464521"/>
      <w:bookmarkStart w:id="160" w:name="_Toc47549960"/>
      <w:bookmarkStart w:id="161" w:name="_Toc47277027"/>
      <w:bookmarkStart w:id="162" w:name="_Toc47549684"/>
      <w:r>
        <w:rPr>
          <w:rFonts w:hint="eastAsia" w:ascii="微软雅黑" w:hAnsi="微软雅黑" w:eastAsia="微软雅黑"/>
          <w:color w:val="auto"/>
          <w:sz w:val="24"/>
          <w:szCs w:val="21"/>
          <w:highlight w:val="none"/>
        </w:rPr>
        <w:t>重新招标、不再招标和终止招标</w:t>
      </w:r>
      <w:bookmarkEnd w:id="155"/>
      <w:bookmarkEnd w:id="156"/>
      <w:bookmarkEnd w:id="157"/>
      <w:bookmarkEnd w:id="158"/>
      <w:bookmarkEnd w:id="159"/>
      <w:bookmarkEnd w:id="160"/>
      <w:bookmarkEnd w:id="161"/>
      <w:bookmarkEnd w:id="162"/>
    </w:p>
    <w:p w14:paraId="636D319A">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重新招标</w:t>
      </w:r>
    </w:p>
    <w:p w14:paraId="228AED32">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有下列情形之一的，招标人将重新招标：</w:t>
      </w:r>
    </w:p>
    <w:p w14:paraId="2B8AF51F">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投标截止时间止，投标人少于</w:t>
      </w:r>
      <w:r>
        <w:rPr>
          <w:rFonts w:ascii="华文宋体" w:hAnsi="华文宋体" w:eastAsia="华文宋体"/>
          <w:color w:val="auto"/>
          <w:szCs w:val="21"/>
          <w:highlight w:val="none"/>
        </w:rPr>
        <w:t>3个的；</w:t>
      </w:r>
    </w:p>
    <w:p w14:paraId="0ADE71FA">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经评标委员会评审后否决所有投标的；</w:t>
      </w:r>
    </w:p>
    <w:p w14:paraId="7D4E9875">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除非已经产生中标候选人，在投标有效期内同意延长投标有效期的投标人少于</w:t>
      </w:r>
      <w:r>
        <w:rPr>
          <w:rFonts w:ascii="华文宋体" w:hAnsi="华文宋体" w:eastAsia="华文宋体"/>
          <w:color w:val="auto"/>
          <w:szCs w:val="21"/>
          <w:highlight w:val="none"/>
        </w:rPr>
        <w:t>3个的；</w:t>
      </w:r>
    </w:p>
    <w:p w14:paraId="7027955C">
      <w:pPr>
        <w:pStyle w:val="90"/>
        <w:numPr>
          <w:ilvl w:val="6"/>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第一中标候选人或所有中标候选人均未与招标人签订合同的；</w:t>
      </w:r>
    </w:p>
    <w:p w14:paraId="008FA848">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不再招标</w:t>
      </w:r>
    </w:p>
    <w:p w14:paraId="182534D8">
      <w:pPr>
        <w:adjustRightInd w:val="0"/>
        <w:snapToGrid w:val="0"/>
        <w:spacing w:line="360" w:lineRule="exact"/>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重新招标后投标人仍少于3个或者所有投标被否决的，属于必须审批或核准的工程建设项目，经原审批或核准部门批准后不再进行招标。</w:t>
      </w:r>
    </w:p>
    <w:p w14:paraId="4C7C1AC7">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终止招标</w:t>
      </w:r>
    </w:p>
    <w:p w14:paraId="17DEAD62">
      <w:pPr>
        <w:adjustRightInd w:val="0"/>
        <w:snapToGrid w:val="0"/>
        <w:spacing w:line="360" w:lineRule="exact"/>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因不可抗力等原因，招标人终止招标的，将通过“电子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p>
    <w:p w14:paraId="5A77F4F7">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163" w:name="_Toc147760901"/>
      <w:bookmarkStart w:id="164" w:name="_Toc47277028"/>
      <w:bookmarkStart w:id="165" w:name="_Toc47549546"/>
      <w:bookmarkStart w:id="166" w:name="_Toc76464522"/>
      <w:bookmarkStart w:id="167" w:name="_Toc46585480"/>
      <w:bookmarkStart w:id="168" w:name="_Toc102312549"/>
      <w:bookmarkStart w:id="169" w:name="_Toc47549961"/>
      <w:bookmarkStart w:id="170" w:name="_Toc47549685"/>
      <w:r>
        <w:rPr>
          <w:rFonts w:hint="eastAsia" w:ascii="微软雅黑" w:hAnsi="微软雅黑" w:eastAsia="微软雅黑"/>
          <w:color w:val="auto"/>
          <w:sz w:val="24"/>
          <w:szCs w:val="21"/>
          <w:highlight w:val="none"/>
        </w:rPr>
        <w:t>纪律和监督</w:t>
      </w:r>
      <w:bookmarkEnd w:id="163"/>
      <w:bookmarkEnd w:id="164"/>
      <w:bookmarkEnd w:id="165"/>
      <w:bookmarkEnd w:id="166"/>
      <w:bookmarkEnd w:id="167"/>
      <w:bookmarkEnd w:id="168"/>
      <w:bookmarkEnd w:id="169"/>
      <w:bookmarkEnd w:id="170"/>
    </w:p>
    <w:p w14:paraId="2B9B092E">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对招标人的纪律要求</w:t>
      </w:r>
    </w:p>
    <w:p w14:paraId="6F1BCEAB">
      <w:pPr>
        <w:adjustRightInd w:val="0"/>
        <w:snapToGrid w:val="0"/>
        <w:spacing w:line="360" w:lineRule="exact"/>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招标人不得泄漏招标投标活动中应当保密的情况和资料，不得与投标人串通损害国家利益、社会公共利益或者他人合法权益。</w:t>
      </w:r>
    </w:p>
    <w:p w14:paraId="030D9A01">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对投标人的纪律要求</w:t>
      </w:r>
    </w:p>
    <w:p w14:paraId="03B9CAE6">
      <w:pPr>
        <w:adjustRightInd w:val="0"/>
        <w:snapToGrid w:val="0"/>
        <w:spacing w:line="360" w:lineRule="exact"/>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474747E">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对评标委员会成员的纪律要求</w:t>
      </w:r>
    </w:p>
    <w:p w14:paraId="1874C6FB">
      <w:pPr>
        <w:adjustRightInd w:val="0"/>
        <w:snapToGrid w:val="0"/>
        <w:spacing w:line="360" w:lineRule="exact"/>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14:paraId="1FAA9BC8">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对与评标活动有关的工作人员的纪律要求</w:t>
      </w:r>
    </w:p>
    <w:p w14:paraId="054C37B8">
      <w:pPr>
        <w:adjustRightInd w:val="0"/>
        <w:snapToGrid w:val="0"/>
        <w:spacing w:line="360" w:lineRule="exact"/>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683BC90">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投诉</w:t>
      </w:r>
    </w:p>
    <w:p w14:paraId="432AD93C">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本次招标投标活动及其相关当事人应当接受有关行政监督部门依法实施的监督。</w:t>
      </w:r>
    </w:p>
    <w:p w14:paraId="1CDFBE7B">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依据《中华人民共和国招标投标法实施条例》第四条第三款的规定，财政部门依法对实行招标投标的政府采购工程建设项目的政府采购政策执行情况实施监督。</w:t>
      </w:r>
    </w:p>
    <w:p w14:paraId="42C8E936">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和其他利害关系人认为本次招标活动违反法律、法规和规章规定的，有权自知道或者应当知道之日起10日内向有关行政监督部门投诉，其中对招标文件的内容（包括招标控制价）、开标、评标结果进行投诉的，应当按本章第2.4款、第5.3款、第6.4款的规定先向招标人提出异议后，方可向有关行政监督部门投诉，异议答复期不计算在规定的投诉时效期限内。</w:t>
      </w:r>
    </w:p>
    <w:p w14:paraId="30FF4794">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投标人和其他利害关系人的投诉应按照《工程建设项目招标投标活动投诉处理办法》或《湖北省公共资源招标投标投诉处理办法》的规定进行。</w:t>
      </w:r>
    </w:p>
    <w:p w14:paraId="362B5A5B">
      <w:pPr>
        <w:pStyle w:val="90"/>
        <w:numPr>
          <w:ilvl w:val="3"/>
          <w:numId w:val="4"/>
        </w:numPr>
        <w:adjustRightInd w:val="0"/>
        <w:snapToGrid w:val="0"/>
        <w:spacing w:line="360" w:lineRule="exact"/>
        <w:ind w:left="0" w:firstLine="284"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有关行政监督部门的联系方式见投标人须知前附表。</w:t>
      </w:r>
    </w:p>
    <w:p w14:paraId="2F865477">
      <w:pPr>
        <w:pStyle w:val="90"/>
        <w:keepLines/>
        <w:numPr>
          <w:ilvl w:val="1"/>
          <w:numId w:val="4"/>
        </w:numPr>
        <w:adjustRightInd w:val="0"/>
        <w:snapToGrid w:val="0"/>
        <w:spacing w:line="360" w:lineRule="exact"/>
        <w:ind w:firstLineChars="0"/>
        <w:outlineLvl w:val="1"/>
        <w:rPr>
          <w:rFonts w:ascii="微软雅黑" w:hAnsi="微软雅黑" w:eastAsia="微软雅黑"/>
          <w:color w:val="auto"/>
          <w:sz w:val="24"/>
          <w:szCs w:val="21"/>
          <w:highlight w:val="none"/>
        </w:rPr>
      </w:pPr>
      <w:bookmarkStart w:id="171" w:name="_Toc47549962"/>
      <w:bookmarkStart w:id="172" w:name="_Toc76464523"/>
      <w:bookmarkStart w:id="173" w:name="_Toc147760902"/>
      <w:bookmarkStart w:id="174" w:name="_Toc102312550"/>
      <w:bookmarkStart w:id="175" w:name="_Toc46585481"/>
      <w:bookmarkStart w:id="176" w:name="_Toc47549547"/>
      <w:bookmarkStart w:id="177" w:name="_Toc47549686"/>
      <w:bookmarkStart w:id="178" w:name="_Toc47277029"/>
      <w:r>
        <w:rPr>
          <w:rFonts w:hint="eastAsia" w:ascii="微软雅黑" w:hAnsi="微软雅黑" w:eastAsia="微软雅黑"/>
          <w:color w:val="auto"/>
          <w:sz w:val="24"/>
          <w:szCs w:val="21"/>
          <w:highlight w:val="none"/>
        </w:rPr>
        <w:t>需要补充的其他内容</w:t>
      </w:r>
      <w:bookmarkEnd w:id="171"/>
      <w:bookmarkEnd w:id="172"/>
      <w:bookmarkEnd w:id="173"/>
      <w:bookmarkEnd w:id="174"/>
      <w:bookmarkEnd w:id="175"/>
      <w:bookmarkEnd w:id="176"/>
      <w:bookmarkEnd w:id="177"/>
      <w:bookmarkEnd w:id="178"/>
    </w:p>
    <w:p w14:paraId="77DD74B0">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多标段投标</w:t>
      </w:r>
    </w:p>
    <w:p w14:paraId="06986A2D">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各投标人允许投标的标段数应符合投标人须知前附表的规定；招标人对多标段中标的确定方法见前附表的规定。</w:t>
      </w:r>
    </w:p>
    <w:p w14:paraId="0014E2F4">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评标办法中的有关系数的取值和评分因素设置</w:t>
      </w:r>
    </w:p>
    <w:p w14:paraId="0FDE3F52">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第三章评标办法前附表的“投标报价得分计算方法”：</w:t>
      </w:r>
      <w:r>
        <w:rPr>
          <w:rFonts w:ascii="华文宋体" w:hAnsi="华文宋体" w:eastAsia="华文宋体"/>
          <w:color w:val="auto"/>
          <w:szCs w:val="21"/>
          <w:highlight w:val="none"/>
        </w:rPr>
        <w:t xml:space="preserve"> 见投标人须知前附表。</w:t>
      </w:r>
    </w:p>
    <w:p w14:paraId="035DA01C">
      <w:pPr>
        <w:pStyle w:val="90"/>
        <w:numPr>
          <w:ilvl w:val="3"/>
          <w:numId w:val="4"/>
        </w:numPr>
        <w:adjustRightInd w:val="0"/>
        <w:snapToGrid w:val="0"/>
        <w:spacing w:line="360" w:lineRule="exact"/>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第三章评标办法前附表的“投标报价得分计算方法”中</w:t>
      </w:r>
      <w:r>
        <w:rPr>
          <w:rFonts w:ascii="华文宋体" w:hAnsi="华文宋体" w:eastAsia="华文宋体"/>
          <w:color w:val="auto"/>
          <w:szCs w:val="21"/>
          <w:highlight w:val="none"/>
        </w:rPr>
        <w:t>M、N的取值：见投标人须知前附表。</w:t>
      </w:r>
    </w:p>
    <w:p w14:paraId="52A6E551">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中标人的投标文件</w:t>
      </w:r>
    </w:p>
    <w:p w14:paraId="5D5F6E2E">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中标人在签订合同前须向招标人另行提交的纸质投标文件份数：见投标人须知前附表。</w:t>
      </w:r>
    </w:p>
    <w:p w14:paraId="7DE40CBD">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招标代理服务费</w:t>
      </w:r>
    </w:p>
    <w:p w14:paraId="6FF0AF1D">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招标代理服务费收取约定：见投标人须知前附表。</w:t>
      </w:r>
    </w:p>
    <w:p w14:paraId="51AB6377">
      <w:pPr>
        <w:pStyle w:val="90"/>
        <w:keepNext/>
        <w:numPr>
          <w:ilvl w:val="2"/>
          <w:numId w:val="4"/>
        </w:numPr>
        <w:adjustRightInd w:val="0"/>
        <w:snapToGrid w:val="0"/>
        <w:spacing w:line="360" w:lineRule="exact"/>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招标人补充的其他内容</w:t>
      </w:r>
    </w:p>
    <w:p w14:paraId="627FD5B1">
      <w:pPr>
        <w:pStyle w:val="90"/>
        <w:adjustRightInd w:val="0"/>
        <w:snapToGrid w:val="0"/>
        <w:spacing w:line="360" w:lineRule="exact"/>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招标人补充的其他内容：见投标人须知前附表。</w:t>
      </w:r>
    </w:p>
    <w:p w14:paraId="7CF70611">
      <w:pPr>
        <w:pStyle w:val="90"/>
        <w:pageBreakBefore/>
        <w:adjustRightInd w:val="0"/>
        <w:snapToGrid w:val="0"/>
        <w:spacing w:beforeLines="50" w:afterLines="50"/>
        <w:ind w:firstLine="0" w:firstLineChars="0"/>
        <w:jc w:val="left"/>
        <w:outlineLvl w:val="1"/>
        <w:rPr>
          <w:rFonts w:ascii="微软雅黑" w:hAnsi="微软雅黑" w:eastAsia="微软雅黑"/>
          <w:color w:val="auto"/>
          <w:sz w:val="28"/>
          <w:szCs w:val="21"/>
          <w:highlight w:val="none"/>
        </w:rPr>
      </w:pPr>
      <w:bookmarkStart w:id="179" w:name="_Toc76464524"/>
      <w:bookmarkStart w:id="180" w:name="_Toc47549963"/>
      <w:bookmarkStart w:id="181" w:name="_Toc147760903"/>
      <w:bookmarkStart w:id="182" w:name="_Toc412661731"/>
      <w:bookmarkStart w:id="183" w:name="_Toc102312551"/>
      <w:bookmarkStart w:id="184" w:name="_Toc21101047"/>
      <w:bookmarkStart w:id="185" w:name="_Toc415779179"/>
      <w:bookmarkStart w:id="186" w:name="_Toc47277030"/>
      <w:bookmarkStart w:id="187" w:name="_Toc524908080"/>
      <w:bookmarkStart w:id="188" w:name="_Toc46585482"/>
      <w:bookmarkStart w:id="189" w:name="_Toc47549687"/>
      <w:bookmarkStart w:id="190" w:name="_Toc47549548"/>
      <w:r>
        <w:rPr>
          <w:rFonts w:hint="eastAsia" w:ascii="微软雅黑" w:hAnsi="微软雅黑" w:eastAsia="微软雅黑"/>
          <w:color w:val="auto"/>
          <w:sz w:val="28"/>
          <w:szCs w:val="21"/>
          <w:highlight w:val="none"/>
        </w:rPr>
        <w:t>附件：投标</w:t>
      </w:r>
      <w:r>
        <w:rPr>
          <w:rFonts w:ascii="微软雅黑" w:hAnsi="微软雅黑" w:eastAsia="微软雅黑"/>
          <w:color w:val="auto"/>
          <w:sz w:val="28"/>
          <w:szCs w:val="21"/>
          <w:highlight w:val="none"/>
        </w:rPr>
        <w:t>人资质条件、能力和信誉</w:t>
      </w:r>
      <w:bookmarkEnd w:id="179"/>
      <w:bookmarkEnd w:id="180"/>
      <w:bookmarkEnd w:id="181"/>
      <w:bookmarkEnd w:id="182"/>
      <w:bookmarkEnd w:id="183"/>
      <w:bookmarkEnd w:id="184"/>
      <w:bookmarkEnd w:id="185"/>
      <w:bookmarkEnd w:id="186"/>
      <w:bookmarkEnd w:id="187"/>
      <w:bookmarkEnd w:id="188"/>
      <w:bookmarkEnd w:id="189"/>
      <w:bookmarkEnd w:id="190"/>
    </w:p>
    <w:p w14:paraId="2912A625">
      <w:pPr>
        <w:spacing w:line="400" w:lineRule="exact"/>
        <w:jc w:val="center"/>
        <w:rPr>
          <w:rFonts w:ascii="微软雅黑" w:hAnsi="微软雅黑" w:eastAsia="微软雅黑"/>
          <w:color w:val="auto"/>
          <w:sz w:val="28"/>
          <w:szCs w:val="21"/>
          <w:highlight w:val="none"/>
        </w:rPr>
      </w:pPr>
      <w:r>
        <w:rPr>
          <w:rFonts w:hint="eastAsia" w:ascii="微软雅黑" w:hAnsi="微软雅黑" w:eastAsia="微软雅黑"/>
          <w:color w:val="auto"/>
          <w:sz w:val="28"/>
          <w:szCs w:val="21"/>
          <w:highlight w:val="none"/>
          <w:u w:val="single"/>
          <w:lang w:eastAsia="zh-CN"/>
        </w:rPr>
        <w:t>2024年度大冶市刘仁八镇全域国土综合整治项目（建设用地整治、农村环境整治与生态修复类工程）工程监理服务</w:t>
      </w:r>
    </w:p>
    <w:tbl>
      <w:tblPr>
        <w:tblStyle w:val="44"/>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90"/>
        <w:gridCol w:w="1149"/>
        <w:gridCol w:w="5103"/>
        <w:gridCol w:w="709"/>
        <w:gridCol w:w="1610"/>
      </w:tblGrid>
      <w:tr w14:paraId="06DF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1" w:hRule="atLeast"/>
          <w:jc w:val="center"/>
        </w:trPr>
        <w:tc>
          <w:tcPr>
            <w:tcW w:w="690" w:type="dxa"/>
            <w:vAlign w:val="center"/>
          </w:tcPr>
          <w:p w14:paraId="7B9073E5">
            <w:pPr>
              <w:adjustRightInd w:val="0"/>
              <w:snapToGrid w:val="0"/>
              <w:jc w:val="center"/>
              <w:rPr>
                <w:rFonts w:ascii="华文宋体" w:hAnsi="华文宋体" w:eastAsia="华文宋体"/>
                <w:b/>
                <w:color w:val="auto"/>
                <w:szCs w:val="21"/>
                <w:highlight w:val="none"/>
              </w:rPr>
            </w:pPr>
            <w:r>
              <w:rPr>
                <w:rFonts w:hint="eastAsia" w:ascii="华文宋体" w:hAnsi="华文宋体" w:eastAsia="华文宋体"/>
                <w:b/>
                <w:color w:val="auto"/>
                <w:szCs w:val="21"/>
                <w:highlight w:val="none"/>
              </w:rPr>
              <w:t>项目</w:t>
            </w:r>
          </w:p>
        </w:tc>
        <w:tc>
          <w:tcPr>
            <w:tcW w:w="6961" w:type="dxa"/>
            <w:gridSpan w:val="3"/>
            <w:vAlign w:val="center"/>
          </w:tcPr>
          <w:p w14:paraId="1C3B5035">
            <w:pPr>
              <w:adjustRightInd w:val="0"/>
              <w:snapToGrid w:val="0"/>
              <w:jc w:val="center"/>
              <w:rPr>
                <w:rFonts w:ascii="华文宋体" w:hAnsi="华文宋体" w:eastAsia="华文宋体"/>
                <w:b/>
                <w:color w:val="auto"/>
                <w:szCs w:val="21"/>
                <w:highlight w:val="none"/>
              </w:rPr>
            </w:pPr>
            <w:r>
              <w:rPr>
                <w:rFonts w:hint="eastAsia" w:ascii="华文宋体" w:hAnsi="华文宋体" w:eastAsia="华文宋体"/>
                <w:b/>
                <w:color w:val="auto"/>
                <w:szCs w:val="21"/>
                <w:highlight w:val="none"/>
              </w:rPr>
              <w:t>要求</w:t>
            </w:r>
          </w:p>
        </w:tc>
        <w:tc>
          <w:tcPr>
            <w:tcW w:w="1610" w:type="dxa"/>
            <w:vAlign w:val="center"/>
          </w:tcPr>
          <w:p w14:paraId="2CD18484">
            <w:pPr>
              <w:adjustRightInd w:val="0"/>
              <w:snapToGrid w:val="0"/>
              <w:jc w:val="center"/>
              <w:rPr>
                <w:rFonts w:ascii="华文宋体" w:hAnsi="华文宋体" w:eastAsia="华文宋体"/>
                <w:b/>
                <w:color w:val="auto"/>
                <w:szCs w:val="21"/>
                <w:highlight w:val="none"/>
              </w:rPr>
            </w:pPr>
            <w:r>
              <w:rPr>
                <w:rFonts w:hint="eastAsia" w:ascii="华文宋体" w:hAnsi="华文宋体" w:eastAsia="华文宋体"/>
                <w:b/>
                <w:color w:val="auto"/>
                <w:szCs w:val="21"/>
                <w:highlight w:val="none"/>
              </w:rPr>
              <w:t>备注</w:t>
            </w:r>
          </w:p>
        </w:tc>
      </w:tr>
      <w:tr w14:paraId="3B30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Align w:val="center"/>
          </w:tcPr>
          <w:p w14:paraId="04CB9BC6">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资质条件</w:t>
            </w:r>
          </w:p>
        </w:tc>
        <w:tc>
          <w:tcPr>
            <w:tcW w:w="6961" w:type="dxa"/>
            <w:gridSpan w:val="3"/>
            <w:vAlign w:val="center"/>
          </w:tcPr>
          <w:p w14:paraId="75E9D6C2">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具备</w:t>
            </w:r>
            <w:r>
              <w:rPr>
                <w:rFonts w:hint="eastAsia" w:ascii="华文宋体" w:hAnsi="华文宋体" w:eastAsia="华文宋体"/>
                <w:color w:val="auto"/>
                <w:szCs w:val="21"/>
                <w:highlight w:val="none"/>
              </w:rPr>
              <w:t>住房城乡建设</w:t>
            </w:r>
            <w:r>
              <w:rPr>
                <w:rFonts w:ascii="华文宋体" w:hAnsi="华文宋体" w:eastAsia="华文宋体"/>
                <w:color w:val="auto"/>
                <w:szCs w:val="21"/>
                <w:highlight w:val="none"/>
              </w:rPr>
              <w:t>主管部门颁发的</w:t>
            </w:r>
            <w:r>
              <w:rPr>
                <w:rFonts w:hint="eastAsia" w:ascii="华文宋体" w:hAnsi="华文宋体" w:eastAsia="华文宋体"/>
                <w:color w:val="auto"/>
                <w:szCs w:val="21"/>
                <w:highlight w:val="none"/>
              </w:rPr>
              <w:t>有效的（</w:t>
            </w:r>
            <w:r>
              <w:rPr>
                <w:rFonts w:hint="eastAsia" w:ascii="华文宋体" w:hAnsi="华文宋体" w:eastAsia="华文宋体"/>
                <w:color w:val="auto"/>
                <w:szCs w:val="21"/>
                <w:highlight w:val="none"/>
                <w:u w:val="single"/>
              </w:rPr>
              <w:t>市政公用工程专业监理甲级及建筑工程专业监理甲级)或工程监理</w:t>
            </w:r>
            <w:r>
              <w:rPr>
                <w:rFonts w:ascii="华文宋体" w:hAnsi="华文宋体" w:eastAsia="华文宋体"/>
                <w:color w:val="auto"/>
                <w:szCs w:val="21"/>
                <w:highlight w:val="none"/>
                <w:u w:val="single"/>
              </w:rPr>
              <w:t>综合</w:t>
            </w:r>
            <w:r>
              <w:rPr>
                <w:rFonts w:hint="eastAsia" w:ascii="华文宋体" w:hAnsi="华文宋体" w:eastAsia="华文宋体"/>
                <w:color w:val="auto"/>
                <w:szCs w:val="21"/>
                <w:highlight w:val="none"/>
              </w:rPr>
              <w:t>资质，具备市场监督管理部门</w:t>
            </w:r>
            <w:r>
              <w:rPr>
                <w:rFonts w:ascii="华文宋体" w:hAnsi="华文宋体" w:eastAsia="华文宋体"/>
                <w:color w:val="auto"/>
                <w:szCs w:val="21"/>
                <w:highlight w:val="none"/>
              </w:rPr>
              <w:t>核发的有效企业法人营业执照。</w:t>
            </w:r>
          </w:p>
        </w:tc>
        <w:tc>
          <w:tcPr>
            <w:tcW w:w="1610" w:type="dxa"/>
            <w:vAlign w:val="center"/>
          </w:tcPr>
          <w:p w14:paraId="188BA208">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highlight w:val="none"/>
              </w:rPr>
              <w:t>按要求提供</w:t>
            </w:r>
          </w:p>
        </w:tc>
      </w:tr>
      <w:tr w14:paraId="6154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restart"/>
            <w:shd w:val="clear" w:color="auto" w:fill="auto"/>
            <w:vAlign w:val="center"/>
          </w:tcPr>
          <w:p w14:paraId="17244863">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主要</w:t>
            </w:r>
            <w:r>
              <w:rPr>
                <w:rFonts w:ascii="华文宋体" w:hAnsi="华文宋体" w:eastAsia="华文宋体"/>
                <w:color w:val="auto"/>
                <w:szCs w:val="21"/>
                <w:highlight w:val="none"/>
              </w:rPr>
              <w:t>人员</w:t>
            </w:r>
            <w:r>
              <w:rPr>
                <w:rFonts w:hint="eastAsia" w:ascii="华文宋体" w:hAnsi="华文宋体" w:eastAsia="华文宋体"/>
                <w:color w:val="auto"/>
                <w:szCs w:val="21"/>
                <w:highlight w:val="none"/>
              </w:rPr>
              <w:t>要求</w:t>
            </w:r>
          </w:p>
        </w:tc>
        <w:tc>
          <w:tcPr>
            <w:tcW w:w="1149" w:type="dxa"/>
            <w:vAlign w:val="center"/>
          </w:tcPr>
          <w:p w14:paraId="087BB21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监理岗位</w:t>
            </w:r>
          </w:p>
        </w:tc>
        <w:tc>
          <w:tcPr>
            <w:tcW w:w="5103" w:type="dxa"/>
            <w:vAlign w:val="center"/>
          </w:tcPr>
          <w:p w14:paraId="6C8DFC7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资格要求</w:t>
            </w:r>
          </w:p>
        </w:tc>
        <w:tc>
          <w:tcPr>
            <w:tcW w:w="709" w:type="dxa"/>
            <w:vAlign w:val="center"/>
          </w:tcPr>
          <w:p w14:paraId="48C356D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数量</w:t>
            </w:r>
          </w:p>
        </w:tc>
        <w:tc>
          <w:tcPr>
            <w:tcW w:w="1610" w:type="dxa"/>
            <w:shd w:val="clear" w:color="auto" w:fill="auto"/>
            <w:vAlign w:val="center"/>
          </w:tcPr>
          <w:p w14:paraId="1C37B951">
            <w:pPr>
              <w:adjustRightInd w:val="0"/>
              <w:snapToGrid w:val="0"/>
              <w:rPr>
                <w:rFonts w:ascii="华文宋体" w:hAnsi="华文宋体" w:eastAsia="华文宋体"/>
                <w:color w:val="auto"/>
                <w:szCs w:val="21"/>
                <w:highlight w:val="none"/>
              </w:rPr>
            </w:pPr>
          </w:p>
        </w:tc>
      </w:tr>
      <w:tr w14:paraId="5293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continue"/>
            <w:shd w:val="clear" w:color="auto" w:fill="auto"/>
            <w:vAlign w:val="center"/>
          </w:tcPr>
          <w:p w14:paraId="3DCA045F">
            <w:pPr>
              <w:adjustRightInd w:val="0"/>
              <w:snapToGrid w:val="0"/>
              <w:jc w:val="center"/>
              <w:rPr>
                <w:rFonts w:ascii="华文宋体" w:hAnsi="华文宋体" w:eastAsia="华文宋体"/>
                <w:color w:val="auto"/>
                <w:szCs w:val="21"/>
                <w:highlight w:val="none"/>
              </w:rPr>
            </w:pPr>
          </w:p>
        </w:tc>
        <w:tc>
          <w:tcPr>
            <w:tcW w:w="1149" w:type="dxa"/>
            <w:shd w:val="clear" w:color="auto" w:fill="auto"/>
            <w:vAlign w:val="center"/>
          </w:tcPr>
          <w:p w14:paraId="635B491F">
            <w:pPr>
              <w:autoSpaceDE w:val="0"/>
              <w:autoSpaceDN w:val="0"/>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w:t>
            </w:r>
          </w:p>
          <w:p w14:paraId="1E4F6B68">
            <w:pPr>
              <w:autoSpaceDE w:val="0"/>
              <w:autoSpaceDN w:val="0"/>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工程师</w:t>
            </w:r>
          </w:p>
        </w:tc>
        <w:tc>
          <w:tcPr>
            <w:tcW w:w="5103" w:type="dxa"/>
            <w:vAlign w:val="center"/>
          </w:tcPr>
          <w:p w14:paraId="253D1006">
            <w:pPr>
              <w:autoSpaceDE w:val="0"/>
              <w:autoSpaceDN w:val="0"/>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具有</w:t>
            </w:r>
            <w:r>
              <w:rPr>
                <w:rFonts w:hint="eastAsia" w:ascii="华文宋体" w:hAnsi="华文宋体" w:eastAsia="华文宋体"/>
                <w:color w:val="auto"/>
                <w:szCs w:val="21"/>
                <w:highlight w:val="none"/>
                <w:u w:val="single"/>
              </w:rPr>
              <w:t>市政公用</w:t>
            </w:r>
            <w:r>
              <w:rPr>
                <w:rFonts w:ascii="华文宋体" w:hAnsi="华文宋体" w:eastAsia="华文宋体"/>
                <w:color w:val="auto"/>
                <w:szCs w:val="21"/>
                <w:highlight w:val="none"/>
                <w:u w:val="single"/>
              </w:rPr>
              <w:t>工程</w:t>
            </w:r>
            <w:r>
              <w:rPr>
                <w:rFonts w:hint="eastAsia" w:ascii="华文宋体" w:hAnsi="华文宋体" w:eastAsia="华文宋体"/>
                <w:color w:val="auto"/>
                <w:szCs w:val="21"/>
                <w:highlight w:val="none"/>
                <w:u w:val="single"/>
              </w:rPr>
              <w:t>或</w:t>
            </w:r>
            <w:r>
              <w:rPr>
                <w:rFonts w:ascii="华文宋体" w:hAnsi="华文宋体" w:eastAsia="华文宋体"/>
                <w:color w:val="auto"/>
                <w:szCs w:val="21"/>
                <w:highlight w:val="none"/>
                <w:u w:val="single"/>
              </w:rPr>
              <w:t>房屋建筑工程</w:t>
            </w:r>
            <w:r>
              <w:rPr>
                <w:rFonts w:ascii="华文宋体" w:hAnsi="华文宋体" w:eastAsia="华文宋体"/>
                <w:color w:val="auto"/>
                <w:szCs w:val="21"/>
                <w:highlight w:val="none"/>
              </w:rPr>
              <w:t>专业注册监理工程师注册执业证书，在本单位注册，且已承担总监理工程师工作的在监项目不超过2项。</w:t>
            </w:r>
          </w:p>
        </w:tc>
        <w:tc>
          <w:tcPr>
            <w:tcW w:w="709" w:type="dxa"/>
            <w:vAlign w:val="center"/>
          </w:tcPr>
          <w:p w14:paraId="516B7AB7">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1人</w:t>
            </w:r>
          </w:p>
        </w:tc>
        <w:tc>
          <w:tcPr>
            <w:tcW w:w="1610" w:type="dxa"/>
            <w:vMerge w:val="restart"/>
            <w:shd w:val="clear" w:color="auto" w:fill="auto"/>
            <w:vAlign w:val="center"/>
          </w:tcPr>
          <w:p w14:paraId="5C9F22A1">
            <w:pPr>
              <w:autoSpaceDE w:val="0"/>
              <w:autoSpaceDN w:val="0"/>
              <w:adjustRightInd w:val="0"/>
              <w:snapToGrid w:val="0"/>
              <w:rPr>
                <w:rFonts w:ascii="华文宋体" w:hAnsi="华文宋体" w:eastAsia="华文宋体"/>
                <w:color w:val="auto"/>
                <w:szCs w:val="21"/>
                <w:highlight w:val="none"/>
                <w:u w:val="single"/>
              </w:rPr>
            </w:pPr>
            <w:r>
              <w:rPr>
                <w:rFonts w:ascii="华文宋体" w:hAnsi="华文宋体" w:eastAsia="华文宋体"/>
                <w:color w:val="auto"/>
                <w:szCs w:val="21"/>
                <w:highlight w:val="none"/>
                <w:u w:val="single"/>
              </w:rPr>
              <w:t>提供人员相关证书扫描件</w:t>
            </w:r>
          </w:p>
          <w:p w14:paraId="5AF1FEF6">
            <w:pPr>
              <w:adjustRightInd w:val="0"/>
              <w:snapToGrid w:val="0"/>
              <w:rPr>
                <w:rFonts w:ascii="华文宋体" w:hAnsi="华文宋体" w:eastAsia="华文宋体"/>
                <w:color w:val="auto"/>
                <w:szCs w:val="21"/>
                <w:highlight w:val="none"/>
              </w:rPr>
            </w:pPr>
          </w:p>
        </w:tc>
      </w:tr>
      <w:tr w14:paraId="15DF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continue"/>
            <w:shd w:val="clear" w:color="auto" w:fill="auto"/>
            <w:vAlign w:val="center"/>
          </w:tcPr>
          <w:p w14:paraId="7C0E7211">
            <w:pPr>
              <w:adjustRightInd w:val="0"/>
              <w:snapToGrid w:val="0"/>
              <w:jc w:val="center"/>
              <w:rPr>
                <w:rFonts w:ascii="华文宋体" w:hAnsi="华文宋体" w:eastAsia="华文宋体"/>
                <w:color w:val="auto"/>
                <w:szCs w:val="21"/>
                <w:highlight w:val="none"/>
              </w:rPr>
            </w:pPr>
          </w:p>
        </w:tc>
        <w:tc>
          <w:tcPr>
            <w:tcW w:w="1149" w:type="dxa"/>
            <w:shd w:val="clear" w:color="auto" w:fill="auto"/>
            <w:vAlign w:val="center"/>
          </w:tcPr>
          <w:p w14:paraId="4BBC4D6A">
            <w:pPr>
              <w:autoSpaceDE w:val="0"/>
              <w:autoSpaceDN w:val="0"/>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总监理工</w:t>
            </w:r>
          </w:p>
          <w:p w14:paraId="768006AB">
            <w:pPr>
              <w:autoSpaceDE w:val="0"/>
              <w:autoSpaceDN w:val="0"/>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程师代表</w:t>
            </w:r>
          </w:p>
        </w:tc>
        <w:tc>
          <w:tcPr>
            <w:tcW w:w="5103" w:type="dxa"/>
            <w:vAlign w:val="center"/>
          </w:tcPr>
          <w:p w14:paraId="087CB717">
            <w:pPr>
              <w:autoSpaceDE w:val="0"/>
              <w:autoSpaceDN w:val="0"/>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具有</w:t>
            </w:r>
            <w:r>
              <w:rPr>
                <w:rFonts w:hint="eastAsia" w:ascii="华文宋体" w:hAnsi="华文宋体" w:eastAsia="华文宋体"/>
                <w:color w:val="auto"/>
                <w:szCs w:val="21"/>
                <w:highlight w:val="none"/>
                <w:u w:val="single"/>
              </w:rPr>
              <w:t>市政公用</w:t>
            </w:r>
            <w:r>
              <w:rPr>
                <w:rFonts w:ascii="华文宋体" w:hAnsi="华文宋体" w:eastAsia="华文宋体"/>
                <w:color w:val="auto"/>
                <w:szCs w:val="21"/>
                <w:highlight w:val="none"/>
                <w:u w:val="single"/>
              </w:rPr>
              <w:t>工程</w:t>
            </w:r>
            <w:r>
              <w:rPr>
                <w:rFonts w:hint="eastAsia" w:ascii="华文宋体" w:hAnsi="华文宋体" w:eastAsia="华文宋体"/>
                <w:color w:val="auto"/>
                <w:szCs w:val="21"/>
                <w:highlight w:val="none"/>
                <w:u w:val="single"/>
              </w:rPr>
              <w:t>或</w:t>
            </w:r>
            <w:r>
              <w:rPr>
                <w:rFonts w:ascii="华文宋体" w:hAnsi="华文宋体" w:eastAsia="华文宋体"/>
                <w:color w:val="auto"/>
                <w:szCs w:val="21"/>
                <w:highlight w:val="none"/>
                <w:u w:val="single"/>
              </w:rPr>
              <w:t>房屋建筑工程</w:t>
            </w:r>
            <w:r>
              <w:rPr>
                <w:rFonts w:ascii="华文宋体" w:hAnsi="华文宋体" w:eastAsia="华文宋体"/>
                <w:color w:val="auto"/>
                <w:szCs w:val="21"/>
                <w:highlight w:val="none"/>
              </w:rPr>
              <w:t>专业注册监理工程师注册执业证书，或具有其他工程类注册执业资格或具有中级及以上专业技术职称、3年及以上工程实践经验并经监理业务培训取得</w:t>
            </w:r>
            <w:r>
              <w:rPr>
                <w:rFonts w:hint="eastAsia" w:ascii="华文宋体" w:hAnsi="华文宋体" w:eastAsia="华文宋体"/>
                <w:color w:val="auto"/>
                <w:szCs w:val="21"/>
                <w:highlight w:val="none"/>
                <w:u w:val="single"/>
              </w:rPr>
              <w:t>市政公用</w:t>
            </w:r>
            <w:r>
              <w:rPr>
                <w:rFonts w:ascii="华文宋体" w:hAnsi="华文宋体" w:eastAsia="华文宋体"/>
                <w:color w:val="auto"/>
                <w:szCs w:val="21"/>
                <w:highlight w:val="none"/>
                <w:u w:val="single"/>
              </w:rPr>
              <w:t>工程</w:t>
            </w:r>
            <w:r>
              <w:rPr>
                <w:rFonts w:hint="eastAsia" w:ascii="华文宋体" w:hAnsi="华文宋体" w:eastAsia="华文宋体"/>
                <w:color w:val="auto"/>
                <w:szCs w:val="21"/>
                <w:highlight w:val="none"/>
                <w:u w:val="single"/>
              </w:rPr>
              <w:t>或</w:t>
            </w:r>
            <w:r>
              <w:rPr>
                <w:rFonts w:ascii="华文宋体" w:hAnsi="华文宋体" w:eastAsia="华文宋体"/>
                <w:color w:val="auto"/>
                <w:szCs w:val="21"/>
                <w:highlight w:val="none"/>
                <w:u w:val="single"/>
              </w:rPr>
              <w:t>房屋建筑工程</w:t>
            </w:r>
            <w:r>
              <w:rPr>
                <w:rFonts w:ascii="华文宋体" w:hAnsi="华文宋体" w:eastAsia="华文宋体"/>
                <w:color w:val="auto"/>
                <w:szCs w:val="21"/>
                <w:highlight w:val="none"/>
              </w:rPr>
              <w:t>专业培训合格证书，在本单位注册执业。</w:t>
            </w:r>
          </w:p>
        </w:tc>
        <w:tc>
          <w:tcPr>
            <w:tcW w:w="709" w:type="dxa"/>
            <w:vAlign w:val="center"/>
          </w:tcPr>
          <w:p w14:paraId="7D08F944">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1</w:t>
            </w:r>
            <w:r>
              <w:rPr>
                <w:rFonts w:hint="eastAsia" w:ascii="华文宋体" w:hAnsi="华文宋体" w:eastAsia="华文宋体"/>
                <w:color w:val="auto"/>
                <w:szCs w:val="21"/>
                <w:highlight w:val="none"/>
              </w:rPr>
              <w:t>人</w:t>
            </w:r>
          </w:p>
        </w:tc>
        <w:tc>
          <w:tcPr>
            <w:tcW w:w="1610" w:type="dxa"/>
            <w:vMerge w:val="continue"/>
            <w:shd w:val="clear" w:color="auto" w:fill="auto"/>
            <w:vAlign w:val="center"/>
          </w:tcPr>
          <w:p w14:paraId="07D4D14F">
            <w:pPr>
              <w:adjustRightInd w:val="0"/>
              <w:snapToGrid w:val="0"/>
              <w:rPr>
                <w:rFonts w:ascii="华文宋体" w:hAnsi="华文宋体" w:eastAsia="华文宋体"/>
                <w:color w:val="auto"/>
                <w:szCs w:val="21"/>
                <w:highlight w:val="none"/>
              </w:rPr>
            </w:pPr>
          </w:p>
        </w:tc>
      </w:tr>
      <w:tr w14:paraId="13D7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continue"/>
            <w:shd w:val="clear" w:color="auto" w:fill="auto"/>
            <w:vAlign w:val="center"/>
          </w:tcPr>
          <w:p w14:paraId="212ABD0C">
            <w:pPr>
              <w:adjustRightInd w:val="0"/>
              <w:snapToGrid w:val="0"/>
              <w:jc w:val="center"/>
              <w:rPr>
                <w:rFonts w:ascii="华文宋体" w:hAnsi="华文宋体" w:eastAsia="华文宋体"/>
                <w:color w:val="auto"/>
                <w:szCs w:val="21"/>
                <w:highlight w:val="none"/>
              </w:rPr>
            </w:pPr>
          </w:p>
        </w:tc>
        <w:tc>
          <w:tcPr>
            <w:tcW w:w="1149" w:type="dxa"/>
            <w:shd w:val="clear" w:color="auto" w:fill="auto"/>
            <w:vAlign w:val="center"/>
          </w:tcPr>
          <w:p w14:paraId="4E34C846">
            <w:pPr>
              <w:autoSpaceDE w:val="0"/>
              <w:autoSpaceDN w:val="0"/>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专业监理</w:t>
            </w:r>
          </w:p>
          <w:p w14:paraId="27A8B89F">
            <w:pPr>
              <w:autoSpaceDE w:val="0"/>
              <w:autoSpaceDN w:val="0"/>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工程师</w:t>
            </w:r>
          </w:p>
        </w:tc>
        <w:tc>
          <w:tcPr>
            <w:tcW w:w="5103" w:type="dxa"/>
            <w:vAlign w:val="center"/>
          </w:tcPr>
          <w:p w14:paraId="6A571995">
            <w:pPr>
              <w:autoSpaceDE w:val="0"/>
              <w:autoSpaceDN w:val="0"/>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具有</w:t>
            </w:r>
            <w:r>
              <w:rPr>
                <w:rFonts w:hint="eastAsia" w:ascii="华文宋体" w:hAnsi="华文宋体" w:eastAsia="华文宋体"/>
                <w:color w:val="auto"/>
                <w:szCs w:val="21"/>
                <w:highlight w:val="none"/>
                <w:u w:val="single"/>
              </w:rPr>
              <w:t>市政公用</w:t>
            </w:r>
            <w:r>
              <w:rPr>
                <w:rFonts w:ascii="华文宋体" w:hAnsi="华文宋体" w:eastAsia="华文宋体"/>
                <w:color w:val="auto"/>
                <w:szCs w:val="21"/>
                <w:highlight w:val="none"/>
                <w:u w:val="single"/>
              </w:rPr>
              <w:t>工程</w:t>
            </w:r>
            <w:r>
              <w:rPr>
                <w:rFonts w:hint="eastAsia" w:ascii="华文宋体" w:hAnsi="华文宋体" w:eastAsia="华文宋体"/>
                <w:color w:val="auto"/>
                <w:szCs w:val="21"/>
                <w:highlight w:val="none"/>
                <w:u w:val="single"/>
              </w:rPr>
              <w:t>或</w:t>
            </w:r>
            <w:r>
              <w:rPr>
                <w:rFonts w:ascii="华文宋体" w:hAnsi="华文宋体" w:eastAsia="华文宋体"/>
                <w:color w:val="auto"/>
                <w:szCs w:val="21"/>
                <w:highlight w:val="none"/>
                <w:u w:val="single"/>
              </w:rPr>
              <w:t>房屋建筑工程</w:t>
            </w:r>
            <w:r>
              <w:rPr>
                <w:rFonts w:ascii="华文宋体" w:hAnsi="华文宋体" w:eastAsia="华文宋体"/>
                <w:color w:val="auto"/>
                <w:szCs w:val="21"/>
                <w:highlight w:val="none"/>
              </w:rPr>
              <w:t>专业注册监理工程师注册执业证书，或具有其他工程类注册执业资格或具有中级及以上专业技术职称、2年及以上工程实践经验并经监理业务培训取得</w:t>
            </w:r>
            <w:r>
              <w:rPr>
                <w:rFonts w:hint="eastAsia" w:ascii="华文宋体" w:hAnsi="华文宋体" w:eastAsia="华文宋体"/>
                <w:color w:val="auto"/>
                <w:szCs w:val="21"/>
                <w:highlight w:val="none"/>
                <w:u w:val="single"/>
              </w:rPr>
              <w:t>市政公用</w:t>
            </w:r>
            <w:r>
              <w:rPr>
                <w:rFonts w:ascii="华文宋体" w:hAnsi="华文宋体" w:eastAsia="华文宋体"/>
                <w:color w:val="auto"/>
                <w:szCs w:val="21"/>
                <w:highlight w:val="none"/>
                <w:u w:val="single"/>
              </w:rPr>
              <w:t>工程</w:t>
            </w:r>
            <w:r>
              <w:rPr>
                <w:rFonts w:hint="eastAsia" w:ascii="华文宋体" w:hAnsi="华文宋体" w:eastAsia="华文宋体"/>
                <w:color w:val="auto"/>
                <w:szCs w:val="21"/>
                <w:highlight w:val="none"/>
                <w:u w:val="single"/>
              </w:rPr>
              <w:t>或</w:t>
            </w:r>
            <w:r>
              <w:rPr>
                <w:rFonts w:ascii="华文宋体" w:hAnsi="华文宋体" w:eastAsia="华文宋体"/>
                <w:color w:val="auto"/>
                <w:szCs w:val="21"/>
                <w:highlight w:val="none"/>
                <w:u w:val="single"/>
              </w:rPr>
              <w:t>房屋建筑工程</w:t>
            </w:r>
            <w:r>
              <w:rPr>
                <w:rFonts w:ascii="华文宋体" w:hAnsi="华文宋体" w:eastAsia="华文宋体"/>
                <w:color w:val="auto"/>
                <w:szCs w:val="21"/>
                <w:highlight w:val="none"/>
              </w:rPr>
              <w:t>专业培训合格证书，在本单位注册执业。</w:t>
            </w:r>
          </w:p>
        </w:tc>
        <w:tc>
          <w:tcPr>
            <w:tcW w:w="709" w:type="dxa"/>
            <w:vAlign w:val="center"/>
          </w:tcPr>
          <w:p w14:paraId="269CA13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4人</w:t>
            </w:r>
          </w:p>
        </w:tc>
        <w:tc>
          <w:tcPr>
            <w:tcW w:w="1610" w:type="dxa"/>
            <w:vMerge w:val="continue"/>
            <w:shd w:val="clear" w:color="auto" w:fill="auto"/>
            <w:vAlign w:val="center"/>
          </w:tcPr>
          <w:p w14:paraId="7A5A58F2">
            <w:pPr>
              <w:adjustRightInd w:val="0"/>
              <w:snapToGrid w:val="0"/>
              <w:rPr>
                <w:rFonts w:ascii="华文宋体" w:hAnsi="华文宋体" w:eastAsia="华文宋体"/>
                <w:color w:val="auto"/>
                <w:szCs w:val="21"/>
                <w:highlight w:val="none"/>
              </w:rPr>
            </w:pPr>
          </w:p>
        </w:tc>
      </w:tr>
      <w:tr w14:paraId="5A81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continue"/>
            <w:shd w:val="clear" w:color="auto" w:fill="auto"/>
            <w:vAlign w:val="center"/>
          </w:tcPr>
          <w:p w14:paraId="60073341">
            <w:pPr>
              <w:adjustRightInd w:val="0"/>
              <w:snapToGrid w:val="0"/>
              <w:jc w:val="center"/>
              <w:rPr>
                <w:rFonts w:ascii="华文宋体" w:hAnsi="华文宋体" w:eastAsia="华文宋体"/>
                <w:color w:val="auto"/>
                <w:szCs w:val="21"/>
                <w:highlight w:val="none"/>
              </w:rPr>
            </w:pPr>
          </w:p>
        </w:tc>
        <w:tc>
          <w:tcPr>
            <w:tcW w:w="1149" w:type="dxa"/>
            <w:shd w:val="clear" w:color="auto" w:fill="auto"/>
            <w:vAlign w:val="center"/>
          </w:tcPr>
          <w:p w14:paraId="1180914E">
            <w:pPr>
              <w:autoSpaceDE w:val="0"/>
              <w:autoSpaceDN w:val="0"/>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监理员</w:t>
            </w:r>
          </w:p>
        </w:tc>
        <w:tc>
          <w:tcPr>
            <w:tcW w:w="5103" w:type="dxa"/>
            <w:vAlign w:val="center"/>
          </w:tcPr>
          <w:p w14:paraId="1B9007FB">
            <w:pPr>
              <w:autoSpaceDE w:val="0"/>
              <w:autoSpaceDN w:val="0"/>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具有中专及以上学历并经监理业务培训取得</w:t>
            </w:r>
            <w:r>
              <w:rPr>
                <w:rFonts w:ascii="华文宋体" w:hAnsi="华文宋体" w:eastAsia="华文宋体"/>
                <w:color w:val="auto"/>
                <w:szCs w:val="21"/>
                <w:highlight w:val="none"/>
              </w:rPr>
              <w:t>培训合格证书，在本单位注册执业。</w:t>
            </w:r>
          </w:p>
        </w:tc>
        <w:tc>
          <w:tcPr>
            <w:tcW w:w="709" w:type="dxa"/>
            <w:vAlign w:val="center"/>
          </w:tcPr>
          <w:p w14:paraId="30D17252">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4人</w:t>
            </w:r>
          </w:p>
        </w:tc>
        <w:tc>
          <w:tcPr>
            <w:tcW w:w="1610" w:type="dxa"/>
            <w:vMerge w:val="continue"/>
            <w:shd w:val="clear" w:color="auto" w:fill="auto"/>
            <w:vAlign w:val="center"/>
          </w:tcPr>
          <w:p w14:paraId="78A10FC3">
            <w:pPr>
              <w:adjustRightInd w:val="0"/>
              <w:snapToGrid w:val="0"/>
              <w:rPr>
                <w:rFonts w:ascii="华文宋体" w:hAnsi="华文宋体" w:eastAsia="华文宋体"/>
                <w:color w:val="auto"/>
                <w:szCs w:val="21"/>
                <w:highlight w:val="none"/>
              </w:rPr>
            </w:pPr>
          </w:p>
        </w:tc>
      </w:tr>
      <w:tr w14:paraId="7F2A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90" w:type="dxa"/>
            <w:vAlign w:val="center"/>
          </w:tcPr>
          <w:p w14:paraId="0DE5009A">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财务要求</w:t>
            </w:r>
          </w:p>
        </w:tc>
        <w:tc>
          <w:tcPr>
            <w:tcW w:w="6961" w:type="dxa"/>
            <w:gridSpan w:val="3"/>
            <w:vAlign w:val="center"/>
          </w:tcPr>
          <w:p w14:paraId="10D42805">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w:t>
            </w:r>
            <w:r>
              <w:rPr>
                <w:rFonts w:ascii="华文宋体" w:hAnsi="华文宋体" w:eastAsia="华文宋体"/>
                <w:color w:val="auto"/>
                <w:szCs w:val="21"/>
                <w:highlight w:val="none"/>
              </w:rPr>
              <w:t>近</w:t>
            </w:r>
            <w:r>
              <w:rPr>
                <w:rFonts w:hint="eastAsia" w:ascii="华文宋体" w:hAnsi="华文宋体" w:eastAsia="华文宋体"/>
                <w:color w:val="auto"/>
                <w:szCs w:val="21"/>
                <w:highlight w:val="none"/>
              </w:rPr>
              <w:t>三</w:t>
            </w:r>
            <w:r>
              <w:rPr>
                <w:rFonts w:ascii="华文宋体" w:hAnsi="华文宋体" w:eastAsia="华文宋体"/>
                <w:color w:val="auto"/>
                <w:szCs w:val="21"/>
                <w:highlight w:val="none"/>
              </w:rPr>
              <w:t>年</w:t>
            </w:r>
            <w:r>
              <w:rPr>
                <w:rFonts w:hint="eastAsia" w:ascii="华文宋体" w:hAnsi="华文宋体" w:eastAsia="华文宋体"/>
                <w:color w:val="auto"/>
                <w:szCs w:val="21"/>
                <w:highlight w:val="none"/>
              </w:rPr>
              <w:t>平</w:t>
            </w:r>
            <w:r>
              <w:rPr>
                <w:rFonts w:ascii="华文宋体" w:hAnsi="华文宋体" w:eastAsia="华文宋体"/>
                <w:color w:val="auto"/>
                <w:szCs w:val="21"/>
                <w:highlight w:val="none"/>
              </w:rPr>
              <w:t>均利润</w:t>
            </w:r>
            <w:r>
              <w:rPr>
                <w:rFonts w:hint="eastAsia" w:ascii="华文宋体" w:hAnsi="华文宋体" w:eastAsia="华文宋体"/>
                <w:color w:val="auto"/>
                <w:szCs w:val="21"/>
                <w:highlight w:val="none"/>
              </w:rPr>
              <w:t>大于0元。〔须提供近三年的经会计师事务所或审计机构审计的财务会计报表（告），如新成立的公司需提供自成立之日起相应年限的财务会计报表（告）〕</w:t>
            </w:r>
          </w:p>
        </w:tc>
        <w:tc>
          <w:tcPr>
            <w:tcW w:w="1610" w:type="dxa"/>
            <w:vAlign w:val="center"/>
          </w:tcPr>
          <w:p w14:paraId="62419F74">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highlight w:val="none"/>
              </w:rPr>
              <w:t>按要求提供</w:t>
            </w:r>
          </w:p>
        </w:tc>
      </w:tr>
      <w:tr w14:paraId="511F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90" w:type="dxa"/>
            <w:vAlign w:val="center"/>
          </w:tcPr>
          <w:p w14:paraId="37F7FAED">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业绩要求</w:t>
            </w:r>
          </w:p>
        </w:tc>
        <w:tc>
          <w:tcPr>
            <w:tcW w:w="6961" w:type="dxa"/>
            <w:gridSpan w:val="3"/>
            <w:vAlign w:val="center"/>
          </w:tcPr>
          <w:p w14:paraId="7457A5AF">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近五年至少独立承接过</w:t>
            </w:r>
            <w:r>
              <w:rPr>
                <w:rFonts w:ascii="华文宋体" w:hAnsi="华文宋体" w:eastAsia="华文宋体"/>
                <w:color w:val="auto"/>
                <w:szCs w:val="21"/>
                <w:highlight w:val="none"/>
              </w:rPr>
              <w:t>1项</w:t>
            </w:r>
            <w:r>
              <w:rPr>
                <w:rFonts w:hint="eastAsia" w:ascii="华文宋体" w:hAnsi="华文宋体" w:eastAsia="华文宋体"/>
                <w:color w:val="auto"/>
                <w:szCs w:val="21"/>
                <w:highlight w:val="none"/>
                <w:u w:val="single"/>
              </w:rPr>
              <w:t>投资概算在1</w:t>
            </w:r>
            <w:r>
              <w:rPr>
                <w:rFonts w:ascii="华文宋体" w:hAnsi="华文宋体" w:eastAsia="华文宋体"/>
                <w:color w:val="auto"/>
                <w:szCs w:val="21"/>
                <w:highlight w:val="none"/>
                <w:u w:val="single"/>
              </w:rPr>
              <w:t>0000万元</w:t>
            </w:r>
            <w:r>
              <w:rPr>
                <w:rFonts w:hint="eastAsia" w:ascii="华文宋体" w:hAnsi="华文宋体" w:eastAsia="华文宋体"/>
                <w:color w:val="auto"/>
                <w:szCs w:val="21"/>
                <w:highlight w:val="none"/>
                <w:u w:val="single"/>
              </w:rPr>
              <w:t>（含）以上的市政公用工程或建筑工程监理业绩〔提供中标通知书和监理合同协议书〕</w:t>
            </w:r>
            <w:r>
              <w:rPr>
                <w:rFonts w:ascii="华文宋体" w:hAnsi="华文宋体" w:eastAsia="华文宋体"/>
                <w:color w:val="auto"/>
                <w:szCs w:val="21"/>
                <w:highlight w:val="none"/>
              </w:rPr>
              <w:t>业绩</w:t>
            </w:r>
          </w:p>
        </w:tc>
        <w:tc>
          <w:tcPr>
            <w:tcW w:w="1610" w:type="dxa"/>
            <w:vAlign w:val="center"/>
          </w:tcPr>
          <w:p w14:paraId="3053CC9E">
            <w:pPr>
              <w:adjustRightInd w:val="0"/>
              <w:snapToGrid w:val="0"/>
              <w:rPr>
                <w:rFonts w:ascii="华文宋体" w:hAnsi="华文宋体" w:eastAsia="华文宋体"/>
                <w:color w:val="auto"/>
                <w:highlight w:val="none"/>
              </w:rPr>
            </w:pPr>
            <w:r>
              <w:rPr>
                <w:rFonts w:hint="eastAsia" w:ascii="华文宋体" w:hAnsi="华文宋体" w:eastAsia="华文宋体"/>
                <w:color w:val="auto"/>
                <w:highlight w:val="none"/>
              </w:rPr>
              <w:t>按要求提供</w:t>
            </w:r>
          </w:p>
        </w:tc>
      </w:tr>
      <w:tr w14:paraId="16F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90" w:type="dxa"/>
            <w:vAlign w:val="center"/>
          </w:tcPr>
          <w:p w14:paraId="6A9B75FC">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信誉要求</w:t>
            </w:r>
          </w:p>
        </w:tc>
        <w:tc>
          <w:tcPr>
            <w:tcW w:w="6961" w:type="dxa"/>
            <w:gridSpan w:val="3"/>
            <w:vAlign w:val="center"/>
          </w:tcPr>
          <w:p w14:paraId="6BDD4019">
            <w:pPr>
              <w:adjustRightInd w:val="0"/>
              <w:snapToGrid w:val="0"/>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1.没有被依法暂停或取消投标资格；</w:t>
            </w:r>
          </w:p>
          <w:p w14:paraId="62848931">
            <w:pPr>
              <w:adjustRightInd w:val="0"/>
              <w:snapToGrid w:val="0"/>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2.没有被责令停产停业、暂扣或者吊销许可证、暂扣或者吊销执照；</w:t>
            </w:r>
          </w:p>
          <w:p w14:paraId="557B2D95">
            <w:pPr>
              <w:adjustRightInd w:val="0"/>
              <w:snapToGrid w:val="0"/>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3.没有进入清算程序，或被宣告破产，或其他丧失履约能力的情形；</w:t>
            </w:r>
          </w:p>
          <w:p w14:paraId="0D0B9E51">
            <w:pPr>
              <w:adjustRightInd w:val="0"/>
              <w:snapToGrid w:val="0"/>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4.在最近三年内没有发生重大监理质量问题；</w:t>
            </w:r>
          </w:p>
          <w:p w14:paraId="1447014F">
            <w:pPr>
              <w:adjustRightInd w:val="0"/>
              <w:snapToGrid w:val="0"/>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5.在“国家企业信用信息公示系统”（www.gsxt.gov.cn）没有被列入严重违法失信企业名单；</w:t>
            </w:r>
          </w:p>
          <w:p w14:paraId="0B2753AB">
            <w:pPr>
              <w:adjustRightInd w:val="0"/>
              <w:snapToGrid w:val="0"/>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6.在“信用中国”网站（www.creditchina.gov.cn）或“中国执行信息公开网”（</w:t>
            </w:r>
            <w:r>
              <w:rPr>
                <w:rFonts w:ascii="华文宋体" w:hAnsi="华文宋体" w:eastAsia="华文宋体"/>
                <w:color w:val="auto"/>
                <w:szCs w:val="21"/>
                <w:highlight w:val="none"/>
              </w:rPr>
              <w:t>http://zxgk.court.gov.cn/shixin/）</w:t>
            </w:r>
            <w:r>
              <w:rPr>
                <w:rFonts w:hint="eastAsia" w:ascii="华文宋体" w:hAnsi="华文宋体" w:eastAsia="华文宋体"/>
                <w:color w:val="auto"/>
                <w:szCs w:val="21"/>
                <w:highlight w:val="none"/>
              </w:rPr>
              <w:t>没有被列入失信被执行人名单，没有被列入</w:t>
            </w:r>
            <w:r>
              <w:rPr>
                <w:rFonts w:ascii="华文宋体" w:hAnsi="华文宋体" w:eastAsia="华文宋体"/>
                <w:color w:val="auto"/>
                <w:szCs w:val="21"/>
                <w:highlight w:val="none"/>
              </w:rPr>
              <w:t>严重拖欠农民工工资失信主体</w:t>
            </w:r>
            <w:r>
              <w:rPr>
                <w:rFonts w:hint="eastAsia" w:ascii="华文宋体" w:hAnsi="华文宋体" w:eastAsia="华文宋体"/>
                <w:color w:val="auto"/>
                <w:szCs w:val="21"/>
                <w:highlight w:val="none"/>
              </w:rPr>
              <w:t>名单；</w:t>
            </w:r>
          </w:p>
          <w:p w14:paraId="16DE7B75">
            <w:pPr>
              <w:adjustRightInd w:val="0"/>
              <w:snapToGrid w:val="0"/>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7.在近三年内投标人或其法定代表人、拟委任的总监理工程师没有行贿犯罪行为；</w:t>
            </w:r>
          </w:p>
          <w:p w14:paraId="5294574F">
            <w:pPr>
              <w:adjustRightInd w:val="0"/>
              <w:snapToGrid w:val="0"/>
              <w:ind w:firstLine="210" w:firstLine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8.不存在法律法规或投标人须知前附表第1.4.3（19）目规定的不得存在的其他情形。</w:t>
            </w:r>
          </w:p>
        </w:tc>
        <w:tc>
          <w:tcPr>
            <w:tcW w:w="1610" w:type="dxa"/>
            <w:vAlign w:val="center"/>
          </w:tcPr>
          <w:p w14:paraId="61D663B0">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highlight w:val="none"/>
              </w:rPr>
              <w:t>提供声明函</w:t>
            </w:r>
          </w:p>
        </w:tc>
      </w:tr>
    </w:tbl>
    <w:p w14:paraId="31144651">
      <w:pPr>
        <w:adjustRightInd w:val="0"/>
        <w:snapToGrid w:val="0"/>
        <w:ind w:firstLine="105" w:firstLineChars="50"/>
        <w:jc w:val="left"/>
        <w:rPr>
          <w:rFonts w:ascii="华文宋体" w:hAnsi="华文宋体" w:eastAsia="华文宋体"/>
          <w:color w:val="auto"/>
          <w:highlight w:val="none"/>
        </w:rPr>
      </w:pPr>
      <w:r>
        <w:rPr>
          <w:rFonts w:hint="eastAsia" w:ascii="华文宋体" w:hAnsi="华文宋体" w:eastAsia="华文宋体"/>
          <w:color w:val="auto"/>
          <w:szCs w:val="21"/>
          <w:highlight w:val="none"/>
        </w:rPr>
        <w:t>备注：1</w:t>
      </w:r>
      <w:r>
        <w:rPr>
          <w:rFonts w:hint="eastAsia" w:ascii="华文宋体" w:hAnsi="华文宋体" w:eastAsia="华文宋体"/>
          <w:color w:val="auto"/>
          <w:highlight w:val="none"/>
        </w:rPr>
        <w:t>．主要人员专业要求从下列各项选取：房屋建筑工程、冶炼工程、矿山工程、化工石油工程、水利水电工程、电力工程、农林工程、铁路工程、公路工程、港口与航道工程、航天航空工程、通信工程、市政公用工程、机电安装工程。</w:t>
      </w:r>
    </w:p>
    <w:p w14:paraId="37A71462">
      <w:pPr>
        <w:adjustRightInd w:val="0"/>
        <w:snapToGrid w:val="0"/>
        <w:ind w:firstLine="105" w:firstLineChars="50"/>
        <w:jc w:val="left"/>
        <w:rPr>
          <w:rFonts w:ascii="华文宋体" w:hAnsi="华文宋体" w:eastAsia="华文宋体"/>
          <w:color w:val="auto"/>
          <w:highlight w:val="none"/>
        </w:rPr>
      </w:pPr>
      <w:r>
        <w:rPr>
          <w:rFonts w:hint="eastAsia" w:ascii="华文宋体" w:hAnsi="华文宋体" w:eastAsia="华文宋体"/>
          <w:color w:val="auto"/>
          <w:highlight w:val="none"/>
        </w:rPr>
        <w:t>2．工程类注册执业资格是指持有注册监理工程师、注册造价工程师、注册建造师、注册建筑师、注册工程师等工程建设类执业资格证书，并在本单位注册的专职人员</w:t>
      </w:r>
      <w:r>
        <w:rPr>
          <w:rFonts w:ascii="华文宋体" w:hAnsi="华文宋体" w:eastAsia="华文宋体"/>
          <w:color w:val="auto"/>
          <w:highlight w:val="none"/>
        </w:rPr>
        <w:t>。</w:t>
      </w:r>
    </w:p>
    <w:p w14:paraId="2C4597FE">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191" w:name="_Toc76464525"/>
      <w:bookmarkStart w:id="192" w:name="_Toc102313355"/>
      <w:bookmarkStart w:id="193" w:name="_Toc102312552"/>
      <w:bookmarkStart w:id="194" w:name="_Toc147760904"/>
      <w:bookmarkStart w:id="195" w:name="_Toc524908081"/>
      <w:bookmarkStart w:id="196" w:name="_Toc21101048"/>
      <w:bookmarkStart w:id="197" w:name="_Toc102653861"/>
      <w:bookmarkStart w:id="198" w:name="_Toc353544000"/>
      <w:r>
        <w:rPr>
          <w:rFonts w:hint="eastAsia" w:ascii="黑体" w:hAnsi="黑体" w:eastAsia="黑体"/>
          <w:color w:val="auto"/>
          <w:sz w:val="28"/>
          <w:szCs w:val="28"/>
          <w:highlight w:val="none"/>
        </w:rPr>
        <w:t>招标文件澄清申请函</w:t>
      </w:r>
      <w:bookmarkEnd w:id="191"/>
      <w:bookmarkEnd w:id="192"/>
      <w:bookmarkEnd w:id="193"/>
      <w:bookmarkEnd w:id="194"/>
      <w:bookmarkEnd w:id="195"/>
      <w:bookmarkEnd w:id="196"/>
      <w:bookmarkEnd w:id="197"/>
      <w:bookmarkEnd w:id="198"/>
    </w:p>
    <w:p w14:paraId="720A3E08">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招标文件澄清申请函</w:t>
      </w:r>
    </w:p>
    <w:p w14:paraId="12B57B9B">
      <w:pPr>
        <w:snapToGrid w:val="0"/>
        <w:spacing w:line="324" w:lineRule="auto"/>
        <w:jc w:val="right"/>
        <w:rPr>
          <w:rFonts w:ascii="华文宋体" w:hAnsi="华文宋体" w:eastAsia="华文宋体" w:cs="宋体"/>
          <w:color w:val="auto"/>
          <w:szCs w:val="21"/>
          <w:highlight w:val="none"/>
        </w:rPr>
      </w:pPr>
      <w:bookmarkStart w:id="199" w:name="_Toc221950258"/>
      <w:r>
        <w:rPr>
          <w:rFonts w:hint="eastAsia" w:ascii="华文宋体" w:hAnsi="华文宋体" w:eastAsia="华文宋体" w:cs="宋体"/>
          <w:color w:val="auto"/>
          <w:szCs w:val="21"/>
          <w:highlight w:val="none"/>
        </w:rPr>
        <w:t>编号：</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p>
    <w:bookmarkEnd w:id="199"/>
    <w:p w14:paraId="0D748DD3">
      <w:pPr>
        <w:snapToGrid w:val="0"/>
        <w:spacing w:beforeLines="100" w:afterLines="100"/>
        <w:rPr>
          <w:rFonts w:ascii="华文宋体" w:hAnsi="华文宋体" w:eastAsia="华文宋体"/>
          <w:color w:val="auto"/>
          <w:szCs w:val="21"/>
          <w:highlight w:val="none"/>
        </w:rPr>
      </w:pPr>
      <w:bookmarkStart w:id="200" w:name="_Toc221950259"/>
      <w:r>
        <w:rPr>
          <w:rFonts w:hint="eastAsia" w:ascii="华文宋体" w:hAnsi="华文宋体" w:eastAsia="华文宋体"/>
          <w:color w:val="auto"/>
          <w:szCs w:val="21"/>
          <w:highlight w:val="none"/>
          <w:u w:val="single"/>
          <w:lang w:eastAsia="zh-CN"/>
        </w:rPr>
        <w:t>----</w:t>
      </w:r>
      <w:r>
        <w:rPr>
          <w:rFonts w:ascii="华文宋体" w:hAnsi="华文宋体" w:eastAsia="华文宋体"/>
          <w:color w:val="auto"/>
          <w:szCs w:val="21"/>
          <w:highlight w:val="none"/>
        </w:rPr>
        <w:t>：</w:t>
      </w:r>
    </w:p>
    <w:p w14:paraId="3DA61B41">
      <w:pPr>
        <w:adjustRightInd w:val="0"/>
        <w:snapToGrid w:val="0"/>
        <w:spacing w:line="324" w:lineRule="auto"/>
        <w:ind w:firstLine="420" w:firstLineChars="200"/>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rPr>
        <w:t>经过仔细阅读</w:t>
      </w: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s="宋体"/>
          <w:color w:val="auto"/>
          <w:szCs w:val="21"/>
          <w:highlight w:val="none"/>
        </w:rPr>
        <w:t>招标文件后，我方申请对以下问题予以澄清：</w:t>
      </w:r>
      <w:bookmarkEnd w:id="200"/>
    </w:p>
    <w:p w14:paraId="5B94E111">
      <w:pPr>
        <w:adjustRightInd w:val="0"/>
        <w:snapToGrid w:val="0"/>
        <w:spacing w:line="324" w:lineRule="auto"/>
        <w:ind w:firstLine="420" w:firstLineChars="200"/>
        <w:rPr>
          <w:rFonts w:ascii="华文宋体" w:hAnsi="华文宋体" w:eastAsia="华文宋体" w:cs="宋体"/>
          <w:color w:val="auto"/>
          <w:szCs w:val="21"/>
          <w:highlight w:val="none"/>
        </w:rPr>
      </w:pPr>
      <w:bookmarkStart w:id="201" w:name="_Toc221950260"/>
      <w:r>
        <w:rPr>
          <w:rFonts w:hint="eastAsia" w:ascii="华文宋体" w:hAnsi="华文宋体" w:eastAsia="华文宋体" w:cs="宋体"/>
          <w:color w:val="auto"/>
          <w:szCs w:val="21"/>
          <w:highlight w:val="none"/>
        </w:rPr>
        <w:t>1．……</w:t>
      </w:r>
      <w:bookmarkEnd w:id="201"/>
    </w:p>
    <w:p w14:paraId="663E20F1">
      <w:pPr>
        <w:adjustRightInd w:val="0"/>
        <w:snapToGrid w:val="0"/>
        <w:spacing w:line="324" w:lineRule="auto"/>
        <w:ind w:firstLine="420" w:firstLineChars="200"/>
        <w:rPr>
          <w:rFonts w:ascii="华文宋体" w:hAnsi="华文宋体" w:eastAsia="华文宋体" w:cs="宋体"/>
          <w:color w:val="auto"/>
          <w:szCs w:val="21"/>
          <w:highlight w:val="none"/>
        </w:rPr>
      </w:pPr>
      <w:bookmarkStart w:id="202" w:name="_Toc221950261"/>
      <w:r>
        <w:rPr>
          <w:rFonts w:hint="eastAsia" w:ascii="华文宋体" w:hAnsi="华文宋体" w:eastAsia="华文宋体" w:cs="宋体"/>
          <w:color w:val="auto"/>
          <w:szCs w:val="21"/>
          <w:highlight w:val="none"/>
        </w:rPr>
        <w:t>2．……</w:t>
      </w:r>
      <w:bookmarkEnd w:id="202"/>
    </w:p>
    <w:p w14:paraId="50EB0243">
      <w:pPr>
        <w:adjustRightInd w:val="0"/>
        <w:snapToGrid w:val="0"/>
        <w:spacing w:line="324" w:lineRule="auto"/>
        <w:ind w:firstLine="420" w:firstLineChars="200"/>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rPr>
        <w:t>……</w:t>
      </w:r>
    </w:p>
    <w:p w14:paraId="23FE59CE">
      <w:pPr>
        <w:adjustRightInd w:val="0"/>
        <w:snapToGrid w:val="0"/>
        <w:spacing w:line="324" w:lineRule="auto"/>
        <w:ind w:firstLine="420" w:firstLineChars="200"/>
        <w:rPr>
          <w:rFonts w:ascii="华文宋体" w:hAnsi="华文宋体" w:eastAsia="华文宋体" w:cs="宋体"/>
          <w:color w:val="auto"/>
          <w:szCs w:val="21"/>
          <w:highlight w:val="none"/>
        </w:rPr>
      </w:pPr>
    </w:p>
    <w:p w14:paraId="7B8F3047">
      <w:pPr>
        <w:adjustRightInd w:val="0"/>
        <w:snapToGrid w:val="0"/>
        <w:spacing w:line="324" w:lineRule="auto"/>
        <w:ind w:firstLine="420" w:firstLineChars="200"/>
        <w:rPr>
          <w:rFonts w:ascii="华文宋体" w:hAnsi="华文宋体" w:eastAsia="华文宋体" w:cs="宋体"/>
          <w:color w:val="auto"/>
          <w:szCs w:val="21"/>
          <w:highlight w:val="none"/>
        </w:rPr>
      </w:pPr>
    </w:p>
    <w:p w14:paraId="27F3CB71">
      <w:pPr>
        <w:adjustRightInd w:val="0"/>
        <w:snapToGrid w:val="0"/>
        <w:spacing w:line="324" w:lineRule="auto"/>
        <w:ind w:firstLine="420" w:firstLineChars="200"/>
        <w:rPr>
          <w:rFonts w:ascii="华文宋体" w:hAnsi="华文宋体" w:eastAsia="华文宋体" w:cs="宋体"/>
          <w:color w:val="auto"/>
          <w:szCs w:val="21"/>
          <w:highlight w:val="none"/>
        </w:rPr>
      </w:pPr>
    </w:p>
    <w:p w14:paraId="00D089E8">
      <w:pPr>
        <w:adjustRightInd w:val="0"/>
        <w:snapToGrid w:val="0"/>
        <w:spacing w:line="324" w:lineRule="auto"/>
        <w:ind w:firstLine="420" w:firstLineChars="200"/>
        <w:rPr>
          <w:rFonts w:ascii="华文宋体" w:hAnsi="华文宋体" w:eastAsia="华文宋体" w:cs="宋体"/>
          <w:color w:val="auto"/>
          <w:szCs w:val="21"/>
          <w:highlight w:val="none"/>
        </w:rPr>
      </w:pPr>
    </w:p>
    <w:p w14:paraId="0321872F">
      <w:pPr>
        <w:snapToGrid w:val="0"/>
        <w:spacing w:line="324" w:lineRule="auto"/>
        <w:ind w:firstLine="420" w:firstLineChars="200"/>
        <w:jc w:val="right"/>
        <w:rPr>
          <w:rFonts w:ascii="华文宋体" w:hAnsi="华文宋体" w:eastAsia="华文宋体" w:cs="宋体"/>
          <w:color w:val="auto"/>
          <w:szCs w:val="21"/>
          <w:highlight w:val="none"/>
        </w:rPr>
      </w:pPr>
      <w:bookmarkStart w:id="203" w:name="_Toc221950262"/>
      <w:r>
        <w:rPr>
          <w:rFonts w:hint="eastAsia" w:ascii="华文宋体" w:hAnsi="华文宋体" w:eastAsia="华文宋体" w:cs="宋体"/>
          <w:color w:val="auto"/>
          <w:szCs w:val="21"/>
          <w:highlight w:val="none"/>
        </w:rPr>
        <w:t>投标人：</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（盖单位章）</w:t>
      </w:r>
      <w:bookmarkEnd w:id="203"/>
    </w:p>
    <w:p w14:paraId="197BF60D">
      <w:pPr>
        <w:snapToGrid w:val="0"/>
        <w:spacing w:line="324" w:lineRule="auto"/>
        <w:ind w:firstLine="420" w:firstLineChars="200"/>
        <w:jc w:val="right"/>
        <w:rPr>
          <w:rFonts w:ascii="华文宋体" w:hAnsi="华文宋体" w:eastAsia="华文宋体" w:cs="宋体"/>
          <w:color w:val="auto"/>
          <w:szCs w:val="21"/>
          <w:highlight w:val="none"/>
        </w:rPr>
      </w:pPr>
      <w:bookmarkStart w:id="204" w:name="_Toc221950263"/>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年</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月</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日</w:t>
      </w:r>
      <w:bookmarkEnd w:id="204"/>
    </w:p>
    <w:p w14:paraId="328217E9">
      <w:pPr>
        <w:snapToGrid w:val="0"/>
        <w:spacing w:line="324" w:lineRule="auto"/>
        <w:ind w:firstLine="420" w:firstLineChars="200"/>
        <w:rPr>
          <w:rFonts w:ascii="华文宋体" w:hAnsi="华文宋体" w:eastAsia="华文宋体" w:cs="宋体"/>
          <w:color w:val="auto"/>
          <w:szCs w:val="21"/>
          <w:highlight w:val="none"/>
        </w:rPr>
      </w:pPr>
    </w:p>
    <w:p w14:paraId="5AF2FC4D">
      <w:pPr>
        <w:snapToGrid w:val="0"/>
        <w:spacing w:line="324" w:lineRule="auto"/>
        <w:ind w:firstLine="420" w:firstLineChars="200"/>
        <w:rPr>
          <w:rFonts w:ascii="华文宋体" w:hAnsi="华文宋体" w:eastAsia="华文宋体" w:cs="宋体"/>
          <w:color w:val="auto"/>
          <w:szCs w:val="21"/>
          <w:highlight w:val="none"/>
        </w:rPr>
      </w:pPr>
    </w:p>
    <w:p w14:paraId="55E63648">
      <w:pPr>
        <w:snapToGrid w:val="0"/>
        <w:spacing w:line="324" w:lineRule="auto"/>
        <w:rPr>
          <w:rFonts w:ascii="华文宋体" w:hAnsi="华文宋体" w:eastAsia="华文宋体"/>
          <w:color w:val="auto"/>
          <w:szCs w:val="21"/>
          <w:highlight w:val="none"/>
        </w:rPr>
      </w:pPr>
      <w:bookmarkStart w:id="205" w:name="_Toc221950264"/>
      <w:r>
        <w:rPr>
          <w:rFonts w:hint="eastAsia" w:ascii="华文宋体" w:hAnsi="华文宋体" w:eastAsia="华文宋体" w:cs="宋体"/>
          <w:color w:val="auto"/>
          <w:szCs w:val="21"/>
          <w:highlight w:val="none"/>
        </w:rPr>
        <w:t>备注：</w:t>
      </w:r>
      <w:bookmarkEnd w:id="205"/>
      <w:r>
        <w:rPr>
          <w:rFonts w:hint="eastAsia" w:ascii="华文宋体" w:hAnsi="华文宋体" w:eastAsia="华文宋体" w:cs="宋体"/>
          <w:color w:val="auto"/>
          <w:szCs w:val="21"/>
          <w:highlight w:val="none"/>
        </w:rPr>
        <w:t>投标人要求招标人澄清招标文件有关问题时，适用于本格式。</w:t>
      </w:r>
    </w:p>
    <w:p w14:paraId="5C1BEFF7">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06" w:name="_Toc102313356"/>
      <w:bookmarkStart w:id="207" w:name="_Toc21101049"/>
      <w:bookmarkStart w:id="208" w:name="_Toc102312553"/>
      <w:bookmarkStart w:id="209" w:name="_Toc102653862"/>
      <w:bookmarkStart w:id="210" w:name="_Toc147760905"/>
      <w:bookmarkStart w:id="211" w:name="_Toc76464526"/>
      <w:r>
        <w:rPr>
          <w:rFonts w:hint="eastAsia" w:ascii="黑体" w:hAnsi="黑体" w:eastAsia="黑体"/>
          <w:color w:val="auto"/>
          <w:sz w:val="28"/>
          <w:szCs w:val="28"/>
          <w:highlight w:val="none"/>
        </w:rPr>
        <w:t>招标文件文件澄清通知</w:t>
      </w:r>
      <w:bookmarkEnd w:id="206"/>
      <w:bookmarkEnd w:id="207"/>
      <w:bookmarkEnd w:id="208"/>
      <w:bookmarkEnd w:id="209"/>
      <w:bookmarkEnd w:id="210"/>
      <w:bookmarkEnd w:id="211"/>
    </w:p>
    <w:p w14:paraId="4A494389">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招标文件澄清通知</w:t>
      </w:r>
    </w:p>
    <w:p w14:paraId="78E1058E">
      <w:pPr>
        <w:snapToGrid w:val="0"/>
        <w:spacing w:line="324" w:lineRule="auto"/>
        <w:jc w:val="right"/>
        <w:rPr>
          <w:rFonts w:ascii="华文宋体" w:hAnsi="华文宋体" w:eastAsia="华文宋体" w:cs="宋体"/>
          <w:color w:val="auto"/>
          <w:highlight w:val="none"/>
        </w:rPr>
      </w:pPr>
      <w:bookmarkStart w:id="212" w:name="_Toc221950268"/>
      <w:r>
        <w:rPr>
          <w:rFonts w:hint="eastAsia" w:ascii="华文宋体" w:hAnsi="华文宋体" w:eastAsia="华文宋体" w:cs="宋体"/>
          <w:color w:val="auto"/>
          <w:highlight w:val="none"/>
        </w:rPr>
        <w:t>编号：</w:t>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p>
    <w:bookmarkEnd w:id="212"/>
    <w:p w14:paraId="66F81843">
      <w:pPr>
        <w:tabs>
          <w:tab w:val="left" w:pos="2436"/>
        </w:tabs>
        <w:snapToGrid w:val="0"/>
        <w:spacing w:beforeLines="100" w:afterLines="100"/>
        <w:rPr>
          <w:rFonts w:ascii="华文宋体" w:hAnsi="华文宋体" w:eastAsia="华文宋体"/>
          <w:color w:val="auto"/>
          <w:szCs w:val="21"/>
          <w:highlight w:val="none"/>
        </w:rPr>
      </w:pPr>
      <w:r>
        <w:rPr>
          <w:rFonts w:ascii="华文宋体" w:hAnsi="华文宋体" w:eastAsia="华文宋体"/>
          <w:color w:val="auto"/>
          <w:szCs w:val="21"/>
          <w:highlight w:val="none"/>
        </w:rPr>
        <w:t>各</w:t>
      </w:r>
      <w:r>
        <w:rPr>
          <w:rFonts w:hint="eastAsia" w:ascii="华文宋体" w:hAnsi="华文宋体" w:eastAsia="华文宋体"/>
          <w:color w:val="auto"/>
          <w:szCs w:val="21"/>
          <w:highlight w:val="none"/>
        </w:rPr>
        <w:t>投标人：</w:t>
      </w:r>
    </w:p>
    <w:p w14:paraId="1885137A">
      <w:pPr>
        <w:adjustRightInd w:val="0"/>
        <w:snapToGrid w:val="0"/>
        <w:spacing w:line="324" w:lineRule="auto"/>
        <w:ind w:firstLine="420" w:firstLineChars="200"/>
        <w:rPr>
          <w:rFonts w:ascii="华文宋体" w:hAnsi="华文宋体" w:eastAsia="华文宋体" w:cs="宋体"/>
          <w:color w:val="auto"/>
          <w:highlight w:val="none"/>
        </w:rPr>
      </w:pPr>
      <w:bookmarkStart w:id="213" w:name="_Toc221950269"/>
      <w:r>
        <w:rPr>
          <w:rFonts w:hint="eastAsia" w:ascii="华文宋体" w:hAnsi="华文宋体" w:eastAsia="华文宋体" w:cs="宋体"/>
          <w:color w:val="auto"/>
          <w:highlight w:val="none"/>
        </w:rPr>
        <w:t>经研究，对</w:t>
      </w: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s="宋体"/>
          <w:color w:val="auto"/>
          <w:highlight w:val="none"/>
        </w:rPr>
        <w:t>招标文件，作如下澄清：</w:t>
      </w:r>
      <w:bookmarkEnd w:id="213"/>
    </w:p>
    <w:p w14:paraId="06EBC55C">
      <w:pPr>
        <w:adjustRightInd w:val="0"/>
        <w:snapToGrid w:val="0"/>
        <w:spacing w:line="324" w:lineRule="auto"/>
        <w:ind w:firstLine="420" w:firstLineChars="200"/>
        <w:rPr>
          <w:rFonts w:ascii="华文宋体" w:hAnsi="华文宋体" w:eastAsia="华文宋体" w:cs="宋体"/>
          <w:color w:val="auto"/>
          <w:highlight w:val="none"/>
        </w:rPr>
      </w:pPr>
      <w:bookmarkStart w:id="214" w:name="_Toc221950270"/>
      <w:r>
        <w:rPr>
          <w:rFonts w:hint="eastAsia" w:ascii="华文宋体" w:hAnsi="华文宋体" w:eastAsia="华文宋体" w:cs="宋体"/>
          <w:color w:val="auto"/>
          <w:highlight w:val="none"/>
        </w:rPr>
        <w:t>1．……</w:t>
      </w:r>
      <w:bookmarkEnd w:id="214"/>
    </w:p>
    <w:p w14:paraId="243D350B">
      <w:pPr>
        <w:adjustRightInd w:val="0"/>
        <w:snapToGrid w:val="0"/>
        <w:spacing w:line="324" w:lineRule="auto"/>
        <w:ind w:firstLine="420" w:firstLineChars="200"/>
        <w:rPr>
          <w:rFonts w:ascii="华文宋体" w:hAnsi="华文宋体" w:eastAsia="华文宋体" w:cs="宋体"/>
          <w:color w:val="auto"/>
          <w:highlight w:val="none"/>
        </w:rPr>
      </w:pPr>
      <w:bookmarkStart w:id="215" w:name="_Toc221950271"/>
      <w:r>
        <w:rPr>
          <w:rFonts w:hint="eastAsia" w:ascii="华文宋体" w:hAnsi="华文宋体" w:eastAsia="华文宋体" w:cs="宋体"/>
          <w:color w:val="auto"/>
          <w:highlight w:val="none"/>
        </w:rPr>
        <w:t>2．……</w:t>
      </w:r>
      <w:bookmarkEnd w:id="215"/>
    </w:p>
    <w:p w14:paraId="5EC928D6">
      <w:pPr>
        <w:adjustRightInd w:val="0"/>
        <w:snapToGrid w:val="0"/>
        <w:spacing w:line="324" w:lineRule="auto"/>
        <w:ind w:firstLine="420" w:firstLineChars="200"/>
        <w:rPr>
          <w:rFonts w:ascii="华文宋体" w:hAnsi="华文宋体" w:eastAsia="华文宋体" w:cs="宋体"/>
          <w:color w:val="auto"/>
          <w:highlight w:val="none"/>
        </w:rPr>
      </w:pPr>
      <w:r>
        <w:rPr>
          <w:rFonts w:hint="eastAsia" w:ascii="华文宋体" w:hAnsi="华文宋体" w:eastAsia="华文宋体" w:cs="宋体"/>
          <w:color w:val="auto"/>
          <w:highlight w:val="none"/>
        </w:rPr>
        <w:t>……</w:t>
      </w:r>
    </w:p>
    <w:p w14:paraId="4E5E312A">
      <w:pPr>
        <w:adjustRightInd w:val="0"/>
        <w:snapToGrid w:val="0"/>
        <w:spacing w:line="324" w:lineRule="auto"/>
        <w:ind w:firstLine="420" w:firstLineChars="200"/>
        <w:rPr>
          <w:rFonts w:ascii="华文宋体" w:hAnsi="华文宋体" w:eastAsia="华文宋体" w:cs="宋体"/>
          <w:color w:val="auto"/>
          <w:highlight w:val="none"/>
        </w:rPr>
      </w:pPr>
    </w:p>
    <w:p w14:paraId="379BCFFE">
      <w:pPr>
        <w:adjustRightInd w:val="0"/>
        <w:snapToGrid w:val="0"/>
        <w:spacing w:line="324" w:lineRule="auto"/>
        <w:ind w:firstLine="420" w:firstLineChars="200"/>
        <w:rPr>
          <w:rFonts w:ascii="华文宋体" w:hAnsi="华文宋体" w:eastAsia="华文宋体" w:cs="宋体"/>
          <w:color w:val="auto"/>
          <w:highlight w:val="none"/>
        </w:rPr>
      </w:pPr>
    </w:p>
    <w:p w14:paraId="03D28FED">
      <w:pPr>
        <w:adjustRightInd w:val="0"/>
        <w:snapToGrid w:val="0"/>
        <w:spacing w:line="324" w:lineRule="auto"/>
        <w:ind w:firstLine="420" w:firstLineChars="200"/>
        <w:rPr>
          <w:rFonts w:ascii="华文宋体" w:hAnsi="华文宋体" w:eastAsia="华文宋体" w:cs="宋体"/>
          <w:color w:val="auto"/>
          <w:highlight w:val="none"/>
        </w:rPr>
      </w:pPr>
    </w:p>
    <w:p w14:paraId="3A75519D">
      <w:pPr>
        <w:adjustRightInd w:val="0"/>
        <w:snapToGrid w:val="0"/>
        <w:spacing w:line="324" w:lineRule="auto"/>
        <w:ind w:firstLine="420" w:firstLineChars="200"/>
        <w:rPr>
          <w:rFonts w:ascii="华文宋体" w:hAnsi="华文宋体" w:eastAsia="华文宋体" w:cs="宋体"/>
          <w:color w:val="auto"/>
          <w:highlight w:val="none"/>
        </w:rPr>
      </w:pPr>
    </w:p>
    <w:p w14:paraId="6A307DDC">
      <w:pPr>
        <w:adjustRightInd w:val="0"/>
        <w:snapToGrid w:val="0"/>
        <w:spacing w:line="324" w:lineRule="auto"/>
        <w:ind w:firstLine="420" w:firstLineChars="200"/>
        <w:rPr>
          <w:rFonts w:ascii="华文宋体" w:hAnsi="华文宋体" w:eastAsia="华文宋体" w:cs="宋体"/>
          <w:color w:val="auto"/>
          <w:highlight w:val="none"/>
        </w:rPr>
      </w:pPr>
    </w:p>
    <w:p w14:paraId="519BA896">
      <w:pPr>
        <w:adjustRightInd w:val="0"/>
        <w:snapToGrid w:val="0"/>
        <w:spacing w:line="324" w:lineRule="auto"/>
        <w:ind w:firstLine="420" w:firstLineChars="200"/>
        <w:rPr>
          <w:rFonts w:ascii="华文宋体" w:hAnsi="华文宋体" w:eastAsia="华文宋体" w:cs="宋体"/>
          <w:color w:val="auto"/>
          <w:highlight w:val="none"/>
        </w:rPr>
      </w:pPr>
    </w:p>
    <w:p w14:paraId="449788D9">
      <w:pPr>
        <w:adjustRightInd w:val="0"/>
        <w:snapToGrid w:val="0"/>
        <w:spacing w:line="324" w:lineRule="auto"/>
        <w:ind w:firstLine="420" w:firstLineChars="200"/>
        <w:rPr>
          <w:rFonts w:ascii="华文宋体" w:hAnsi="华文宋体" w:eastAsia="华文宋体" w:cs="宋体"/>
          <w:color w:val="auto"/>
          <w:highlight w:val="none"/>
        </w:rPr>
      </w:pPr>
    </w:p>
    <w:p w14:paraId="4A5CF373">
      <w:pPr>
        <w:adjustRightInd w:val="0"/>
        <w:snapToGrid w:val="0"/>
        <w:spacing w:line="324" w:lineRule="auto"/>
        <w:ind w:firstLine="420" w:firstLineChars="200"/>
        <w:rPr>
          <w:rFonts w:ascii="华文宋体" w:hAnsi="华文宋体" w:eastAsia="华文宋体" w:cs="宋体"/>
          <w:color w:val="auto"/>
          <w:highlight w:val="none"/>
        </w:rPr>
      </w:pPr>
    </w:p>
    <w:p w14:paraId="33E75751">
      <w:pPr>
        <w:adjustRightInd w:val="0"/>
        <w:snapToGrid w:val="0"/>
        <w:spacing w:line="324" w:lineRule="auto"/>
        <w:ind w:firstLine="420" w:firstLineChars="200"/>
        <w:jc w:val="right"/>
        <w:rPr>
          <w:rFonts w:ascii="华文宋体" w:hAnsi="华文宋体" w:eastAsia="华文宋体" w:cs="宋体"/>
          <w:color w:val="auto"/>
          <w:highlight w:val="none"/>
          <w:u w:val="single"/>
        </w:rPr>
      </w:pPr>
      <w:bookmarkStart w:id="216" w:name="_Toc221950273"/>
      <w:r>
        <w:rPr>
          <w:rFonts w:hint="eastAsia" w:ascii="华文宋体" w:hAnsi="华文宋体" w:eastAsia="华文宋体" w:cs="宋体"/>
          <w:color w:val="auto"/>
          <w:highlight w:val="none"/>
        </w:rPr>
        <w:t>招标人：</w:t>
      </w:r>
      <w:r>
        <w:rPr>
          <w:rFonts w:hint="eastAsia" w:ascii="华文宋体" w:hAnsi="华文宋体" w:eastAsia="华文宋体" w:cs="宋体"/>
          <w:color w:val="auto"/>
          <w:highlight w:val="none"/>
          <w:u w:val="single"/>
          <w:lang w:eastAsia="zh-CN"/>
        </w:rPr>
        <w:t>----</w:t>
      </w:r>
      <w:r>
        <w:rPr>
          <w:rFonts w:hint="eastAsia" w:ascii="华文宋体" w:hAnsi="华文宋体" w:eastAsia="华文宋体" w:cs="宋体"/>
          <w:color w:val="auto"/>
          <w:highlight w:val="none"/>
        </w:rPr>
        <w:t>（盖单位章）</w:t>
      </w:r>
      <w:bookmarkEnd w:id="216"/>
    </w:p>
    <w:p w14:paraId="0732C44D">
      <w:pPr>
        <w:adjustRightInd w:val="0"/>
        <w:snapToGrid w:val="0"/>
        <w:spacing w:line="324" w:lineRule="auto"/>
        <w:ind w:firstLine="420" w:firstLineChars="200"/>
        <w:jc w:val="right"/>
        <w:rPr>
          <w:rFonts w:ascii="华文宋体" w:hAnsi="华文宋体" w:eastAsia="华文宋体" w:cs="宋体"/>
          <w:color w:val="auto"/>
          <w:highlight w:val="none"/>
        </w:rPr>
      </w:pPr>
      <w:bookmarkStart w:id="217" w:name="_Toc221950274"/>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rPr>
        <w:t>年</w:t>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rPr>
        <w:t>月</w:t>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rPr>
        <w:t>日</w:t>
      </w:r>
      <w:bookmarkEnd w:id="217"/>
    </w:p>
    <w:p w14:paraId="68C062F0">
      <w:pPr>
        <w:snapToGrid w:val="0"/>
        <w:spacing w:line="324" w:lineRule="auto"/>
        <w:rPr>
          <w:rFonts w:ascii="华文宋体" w:hAnsi="华文宋体" w:eastAsia="华文宋体" w:cs="宋体"/>
          <w:color w:val="auto"/>
          <w:highlight w:val="none"/>
        </w:rPr>
      </w:pPr>
      <w:bookmarkStart w:id="218" w:name="_Toc221950275"/>
    </w:p>
    <w:p w14:paraId="35738FDA">
      <w:pPr>
        <w:snapToGrid w:val="0"/>
        <w:spacing w:line="324" w:lineRule="auto"/>
        <w:rPr>
          <w:rFonts w:ascii="华文宋体" w:hAnsi="华文宋体" w:eastAsia="华文宋体" w:cs="宋体"/>
          <w:color w:val="auto"/>
          <w:highlight w:val="none"/>
        </w:rPr>
      </w:pPr>
    </w:p>
    <w:p w14:paraId="2182FEE0">
      <w:pPr>
        <w:snapToGrid w:val="0"/>
        <w:spacing w:line="324" w:lineRule="auto"/>
        <w:ind w:left="525" w:hanging="525" w:hangingChars="250"/>
        <w:rPr>
          <w:rFonts w:ascii="华文宋体" w:hAnsi="华文宋体" w:eastAsia="华文宋体" w:cs="宋体"/>
          <w:color w:val="auto"/>
          <w:highlight w:val="none"/>
        </w:rPr>
      </w:pPr>
      <w:r>
        <w:rPr>
          <w:rFonts w:hint="eastAsia" w:ascii="华文宋体" w:hAnsi="华文宋体" w:eastAsia="华文宋体" w:cs="宋体"/>
          <w:color w:val="auto"/>
          <w:highlight w:val="none"/>
        </w:rPr>
        <w:t>备注：</w:t>
      </w:r>
      <w:bookmarkEnd w:id="218"/>
      <w:r>
        <w:rPr>
          <w:rFonts w:hint="eastAsia" w:ascii="华文宋体" w:hAnsi="华文宋体" w:eastAsia="华文宋体" w:cs="宋体"/>
          <w:color w:val="auto"/>
          <w:highlight w:val="none"/>
        </w:rPr>
        <w:t>招标人对招标文件有关问题澄清时，适用于本格式。招标人可根据需要将附件二与附件三内容合并发出。</w:t>
      </w:r>
    </w:p>
    <w:p w14:paraId="4D8B11A5">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19" w:name="_Toc76464527"/>
      <w:bookmarkStart w:id="220" w:name="_Toc102312554"/>
      <w:bookmarkStart w:id="221" w:name="_Toc147760906"/>
      <w:bookmarkStart w:id="222" w:name="_Toc102313357"/>
      <w:bookmarkStart w:id="223" w:name="_Toc21101050"/>
      <w:bookmarkStart w:id="224" w:name="_Toc102653863"/>
      <w:r>
        <w:rPr>
          <w:rFonts w:hint="eastAsia" w:ascii="黑体" w:hAnsi="黑体" w:eastAsia="黑体"/>
          <w:color w:val="auto"/>
          <w:sz w:val="28"/>
          <w:szCs w:val="28"/>
          <w:highlight w:val="none"/>
        </w:rPr>
        <w:t>招标文件文件修改通知</w:t>
      </w:r>
      <w:bookmarkEnd w:id="219"/>
      <w:bookmarkEnd w:id="220"/>
      <w:bookmarkEnd w:id="221"/>
      <w:bookmarkEnd w:id="222"/>
      <w:bookmarkEnd w:id="223"/>
      <w:bookmarkEnd w:id="224"/>
    </w:p>
    <w:p w14:paraId="5EB331CD">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招标文件修改通知</w:t>
      </w:r>
    </w:p>
    <w:p w14:paraId="559B94E7">
      <w:pPr>
        <w:snapToGrid w:val="0"/>
        <w:spacing w:line="324" w:lineRule="auto"/>
        <w:jc w:val="right"/>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rPr>
        <w:t>编号：</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p>
    <w:p w14:paraId="72BFF1FB">
      <w:pPr>
        <w:tabs>
          <w:tab w:val="left" w:pos="2436"/>
        </w:tabs>
        <w:snapToGrid w:val="0"/>
        <w:spacing w:beforeLines="100" w:afterLines="100"/>
        <w:rPr>
          <w:rFonts w:ascii="华文宋体" w:hAnsi="华文宋体" w:eastAsia="华文宋体"/>
          <w:color w:val="auto"/>
          <w:szCs w:val="21"/>
          <w:highlight w:val="none"/>
        </w:rPr>
      </w:pPr>
      <w:r>
        <w:rPr>
          <w:rFonts w:ascii="华文宋体" w:hAnsi="华文宋体" w:eastAsia="华文宋体"/>
          <w:color w:val="auto"/>
          <w:szCs w:val="21"/>
          <w:highlight w:val="none"/>
        </w:rPr>
        <w:t>各</w:t>
      </w:r>
      <w:r>
        <w:rPr>
          <w:rFonts w:hint="eastAsia" w:ascii="华文宋体" w:hAnsi="华文宋体" w:eastAsia="华文宋体"/>
          <w:color w:val="auto"/>
          <w:szCs w:val="21"/>
          <w:highlight w:val="none"/>
        </w:rPr>
        <w:t>投标人：</w:t>
      </w:r>
    </w:p>
    <w:p w14:paraId="6044F736">
      <w:pPr>
        <w:snapToGrid w:val="0"/>
        <w:spacing w:line="324" w:lineRule="auto"/>
        <w:ind w:firstLine="525" w:firstLineChars="250"/>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rPr>
        <w:t>经研究，对</w:t>
      </w: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s="宋体"/>
          <w:color w:val="auto"/>
          <w:szCs w:val="21"/>
          <w:highlight w:val="none"/>
        </w:rPr>
        <w:t>招标文件，作如下修改：</w:t>
      </w:r>
    </w:p>
    <w:p w14:paraId="3E6A3139">
      <w:pPr>
        <w:snapToGrid w:val="0"/>
        <w:spacing w:line="324" w:lineRule="auto"/>
        <w:ind w:firstLine="525" w:firstLineChars="250"/>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rPr>
        <w:t>1．……</w:t>
      </w:r>
    </w:p>
    <w:p w14:paraId="622FAF88">
      <w:pPr>
        <w:snapToGrid w:val="0"/>
        <w:spacing w:line="324" w:lineRule="auto"/>
        <w:ind w:firstLine="525" w:firstLineChars="250"/>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rPr>
        <w:t>2．……</w:t>
      </w:r>
    </w:p>
    <w:p w14:paraId="428A421B">
      <w:pPr>
        <w:snapToGrid w:val="0"/>
        <w:spacing w:line="324" w:lineRule="auto"/>
        <w:ind w:firstLine="525" w:firstLineChars="250"/>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rPr>
        <w:t>……</w:t>
      </w:r>
    </w:p>
    <w:p w14:paraId="1465C789">
      <w:pPr>
        <w:adjustRightInd w:val="0"/>
        <w:snapToGrid w:val="0"/>
        <w:spacing w:line="324" w:lineRule="auto"/>
        <w:ind w:firstLine="420" w:firstLineChars="200"/>
        <w:rPr>
          <w:rFonts w:ascii="华文宋体" w:hAnsi="华文宋体" w:eastAsia="华文宋体" w:cs="宋体"/>
          <w:color w:val="auto"/>
          <w:szCs w:val="21"/>
          <w:highlight w:val="none"/>
        </w:rPr>
      </w:pPr>
    </w:p>
    <w:p w14:paraId="35830A88">
      <w:pPr>
        <w:adjustRightInd w:val="0"/>
        <w:snapToGrid w:val="0"/>
        <w:spacing w:line="324" w:lineRule="auto"/>
        <w:ind w:firstLine="420" w:firstLineChars="200"/>
        <w:rPr>
          <w:rFonts w:ascii="华文宋体" w:hAnsi="华文宋体" w:eastAsia="华文宋体" w:cs="宋体"/>
          <w:color w:val="auto"/>
          <w:szCs w:val="21"/>
          <w:highlight w:val="none"/>
        </w:rPr>
      </w:pPr>
    </w:p>
    <w:p w14:paraId="66111784">
      <w:pPr>
        <w:adjustRightInd w:val="0"/>
        <w:snapToGrid w:val="0"/>
        <w:spacing w:line="324" w:lineRule="auto"/>
        <w:ind w:firstLine="420" w:firstLineChars="200"/>
        <w:rPr>
          <w:rFonts w:ascii="华文宋体" w:hAnsi="华文宋体" w:eastAsia="华文宋体" w:cs="宋体"/>
          <w:color w:val="auto"/>
          <w:szCs w:val="21"/>
          <w:highlight w:val="none"/>
        </w:rPr>
      </w:pPr>
    </w:p>
    <w:p w14:paraId="628580DB">
      <w:pPr>
        <w:adjustRightInd w:val="0"/>
        <w:snapToGrid w:val="0"/>
        <w:spacing w:line="324" w:lineRule="auto"/>
        <w:ind w:firstLine="420" w:firstLineChars="200"/>
        <w:rPr>
          <w:rFonts w:ascii="华文宋体" w:hAnsi="华文宋体" w:eastAsia="华文宋体" w:cs="宋体"/>
          <w:color w:val="auto"/>
          <w:szCs w:val="21"/>
          <w:highlight w:val="none"/>
        </w:rPr>
      </w:pPr>
    </w:p>
    <w:p w14:paraId="1EE742B9">
      <w:pPr>
        <w:adjustRightInd w:val="0"/>
        <w:snapToGrid w:val="0"/>
        <w:spacing w:line="324" w:lineRule="auto"/>
        <w:ind w:firstLine="420" w:firstLineChars="200"/>
        <w:rPr>
          <w:rFonts w:ascii="华文宋体" w:hAnsi="华文宋体" w:eastAsia="华文宋体" w:cs="宋体"/>
          <w:color w:val="auto"/>
          <w:szCs w:val="21"/>
          <w:highlight w:val="none"/>
        </w:rPr>
      </w:pPr>
    </w:p>
    <w:p w14:paraId="11BFE7DB">
      <w:pPr>
        <w:adjustRightInd w:val="0"/>
        <w:snapToGrid w:val="0"/>
        <w:spacing w:line="324" w:lineRule="auto"/>
        <w:ind w:firstLine="420" w:firstLineChars="200"/>
        <w:rPr>
          <w:rFonts w:ascii="华文宋体" w:hAnsi="华文宋体" w:eastAsia="华文宋体" w:cs="宋体"/>
          <w:color w:val="auto"/>
          <w:szCs w:val="21"/>
          <w:highlight w:val="none"/>
        </w:rPr>
      </w:pPr>
    </w:p>
    <w:p w14:paraId="67506E5B">
      <w:pPr>
        <w:adjustRightInd w:val="0"/>
        <w:snapToGrid w:val="0"/>
        <w:spacing w:line="324" w:lineRule="auto"/>
        <w:ind w:firstLine="420" w:firstLineChars="200"/>
        <w:rPr>
          <w:rFonts w:ascii="华文宋体" w:hAnsi="华文宋体" w:eastAsia="华文宋体" w:cs="宋体"/>
          <w:color w:val="auto"/>
          <w:szCs w:val="21"/>
          <w:highlight w:val="none"/>
        </w:rPr>
      </w:pPr>
    </w:p>
    <w:p w14:paraId="0414F813">
      <w:pPr>
        <w:adjustRightInd w:val="0"/>
        <w:snapToGrid w:val="0"/>
        <w:spacing w:line="324" w:lineRule="auto"/>
        <w:ind w:firstLine="420" w:firstLineChars="200"/>
        <w:rPr>
          <w:rFonts w:ascii="华文宋体" w:hAnsi="华文宋体" w:eastAsia="华文宋体" w:cs="宋体"/>
          <w:color w:val="auto"/>
          <w:szCs w:val="21"/>
          <w:highlight w:val="none"/>
        </w:rPr>
      </w:pPr>
    </w:p>
    <w:p w14:paraId="226D064F">
      <w:pPr>
        <w:adjustRightInd w:val="0"/>
        <w:snapToGrid w:val="0"/>
        <w:spacing w:line="324" w:lineRule="auto"/>
        <w:ind w:firstLine="420" w:firstLineChars="200"/>
        <w:jc w:val="right"/>
        <w:rPr>
          <w:rFonts w:ascii="华文宋体" w:hAnsi="华文宋体" w:eastAsia="华文宋体" w:cs="宋体"/>
          <w:color w:val="auto"/>
          <w:szCs w:val="21"/>
          <w:highlight w:val="none"/>
          <w:u w:val="single"/>
        </w:rPr>
      </w:pPr>
      <w:r>
        <w:rPr>
          <w:rFonts w:hint="eastAsia" w:ascii="华文宋体" w:hAnsi="华文宋体" w:eastAsia="华文宋体" w:cs="宋体"/>
          <w:color w:val="auto"/>
          <w:szCs w:val="21"/>
          <w:highlight w:val="none"/>
        </w:rPr>
        <w:t>招标人：</w:t>
      </w:r>
      <w:r>
        <w:rPr>
          <w:rFonts w:hint="eastAsia" w:ascii="华文宋体" w:hAnsi="华文宋体" w:eastAsia="华文宋体" w:cs="宋体"/>
          <w:color w:val="auto"/>
          <w:szCs w:val="21"/>
          <w:highlight w:val="none"/>
          <w:u w:val="single"/>
          <w:lang w:eastAsia="zh-CN"/>
        </w:rPr>
        <w:t>----</w:t>
      </w:r>
      <w:r>
        <w:rPr>
          <w:rFonts w:hint="eastAsia" w:ascii="华文宋体" w:hAnsi="华文宋体" w:eastAsia="华文宋体" w:cs="宋体"/>
          <w:color w:val="auto"/>
          <w:szCs w:val="21"/>
          <w:highlight w:val="none"/>
        </w:rPr>
        <w:t>（盖单位章）</w:t>
      </w:r>
    </w:p>
    <w:p w14:paraId="55A62E90">
      <w:pPr>
        <w:adjustRightInd w:val="0"/>
        <w:snapToGrid w:val="0"/>
        <w:spacing w:line="324" w:lineRule="auto"/>
        <w:ind w:firstLine="420" w:firstLineChars="200"/>
        <w:jc w:val="right"/>
        <w:rPr>
          <w:rFonts w:ascii="华文宋体" w:hAnsi="华文宋体" w:eastAsia="华文宋体" w:cs="宋体"/>
          <w:color w:val="auto"/>
          <w:szCs w:val="21"/>
          <w:highlight w:val="none"/>
        </w:rPr>
      </w:pP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年</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月</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日</w:t>
      </w:r>
    </w:p>
    <w:p w14:paraId="4044B835">
      <w:pPr>
        <w:snapToGrid w:val="0"/>
        <w:spacing w:line="324" w:lineRule="auto"/>
        <w:rPr>
          <w:rFonts w:ascii="华文宋体" w:hAnsi="华文宋体" w:eastAsia="华文宋体" w:cs="宋体"/>
          <w:color w:val="auto"/>
          <w:szCs w:val="21"/>
          <w:highlight w:val="none"/>
        </w:rPr>
      </w:pPr>
    </w:p>
    <w:p w14:paraId="55EA4D6E">
      <w:pPr>
        <w:snapToGrid w:val="0"/>
        <w:spacing w:line="324" w:lineRule="auto"/>
        <w:rPr>
          <w:rFonts w:ascii="华文宋体" w:hAnsi="华文宋体" w:eastAsia="华文宋体" w:cs="宋体"/>
          <w:color w:val="auto"/>
          <w:szCs w:val="21"/>
          <w:highlight w:val="none"/>
        </w:rPr>
      </w:pPr>
    </w:p>
    <w:p w14:paraId="294EDD0A">
      <w:pPr>
        <w:spacing w:line="324" w:lineRule="auto"/>
        <w:rPr>
          <w:rFonts w:ascii="华文宋体" w:hAnsi="华文宋体" w:eastAsia="华文宋体"/>
          <w:color w:val="auto"/>
          <w:szCs w:val="21"/>
          <w:highlight w:val="none"/>
        </w:rPr>
      </w:pPr>
      <w:r>
        <w:rPr>
          <w:rFonts w:hint="eastAsia" w:ascii="华文宋体" w:hAnsi="华文宋体" w:eastAsia="华文宋体" w:cs="宋体"/>
          <w:color w:val="auto"/>
          <w:szCs w:val="21"/>
          <w:highlight w:val="none"/>
        </w:rPr>
        <w:t>备注：招标人对招标文件修改时，适用于本格式。</w:t>
      </w:r>
    </w:p>
    <w:p w14:paraId="72932EF6">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25" w:name="_Toc102313358"/>
      <w:bookmarkStart w:id="226" w:name="_Toc21101051"/>
      <w:bookmarkStart w:id="227" w:name="_Toc102312555"/>
      <w:bookmarkStart w:id="228" w:name="_Toc147760907"/>
      <w:bookmarkStart w:id="229" w:name="_Toc102653864"/>
      <w:bookmarkStart w:id="230" w:name="_Toc76464528"/>
      <w:r>
        <w:rPr>
          <w:rFonts w:hint="eastAsia" w:ascii="黑体" w:hAnsi="黑体" w:eastAsia="黑体"/>
          <w:color w:val="auto"/>
          <w:sz w:val="28"/>
          <w:szCs w:val="28"/>
          <w:highlight w:val="none"/>
        </w:rPr>
        <w:t>投标文件递交签收凭证</w:t>
      </w:r>
      <w:bookmarkEnd w:id="225"/>
      <w:bookmarkEnd w:id="226"/>
      <w:bookmarkEnd w:id="227"/>
      <w:bookmarkEnd w:id="228"/>
      <w:bookmarkEnd w:id="229"/>
      <w:bookmarkEnd w:id="230"/>
    </w:p>
    <w:p w14:paraId="2BAD5A0E">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投标文件递交签收凭证</w:t>
      </w:r>
    </w:p>
    <w:p w14:paraId="05F187DC">
      <w:pPr>
        <w:snapToGrid w:val="0"/>
        <w:spacing w:line="324" w:lineRule="auto"/>
        <w:jc w:val="right"/>
        <w:rPr>
          <w:rFonts w:ascii="华文宋体" w:hAnsi="华文宋体" w:eastAsia="华文宋体" w:cs="宋体"/>
          <w:color w:val="auto"/>
          <w:highlight w:val="none"/>
        </w:rPr>
      </w:pPr>
      <w:r>
        <w:rPr>
          <w:rFonts w:hint="eastAsia" w:ascii="华文宋体" w:hAnsi="华文宋体" w:eastAsia="华文宋体" w:cs="宋体"/>
          <w:color w:val="auto"/>
          <w:highlight w:val="none"/>
        </w:rPr>
        <w:t>编号：</w:t>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130"/>
        <w:gridCol w:w="6392"/>
      </w:tblGrid>
      <w:tr w14:paraId="0CC4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055797A0">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工程名称</w:t>
            </w:r>
          </w:p>
        </w:tc>
        <w:tc>
          <w:tcPr>
            <w:tcW w:w="6392" w:type="dxa"/>
            <w:vAlign w:val="center"/>
          </w:tcPr>
          <w:p w14:paraId="4534257D">
            <w:pPr>
              <w:adjustRightInd w:val="0"/>
              <w:snapToGrid w:val="0"/>
              <w:jc w:val="center"/>
              <w:rPr>
                <w:rFonts w:hint="eastAsia" w:ascii="华文宋体" w:hAnsi="华文宋体" w:eastAsia="华文宋体"/>
                <w:color w:val="auto"/>
                <w:szCs w:val="21"/>
                <w:highlight w:val="none"/>
                <w:u w:val="single"/>
                <w:lang w:eastAsia="zh-CN"/>
              </w:rPr>
            </w:pP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p>
        </w:tc>
      </w:tr>
      <w:tr w14:paraId="42CE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0106B663">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招标人</w:t>
            </w:r>
          </w:p>
        </w:tc>
        <w:tc>
          <w:tcPr>
            <w:tcW w:w="6392" w:type="dxa"/>
            <w:vAlign w:val="center"/>
          </w:tcPr>
          <w:p w14:paraId="11264C9E">
            <w:pPr>
              <w:adjustRightInd w:val="0"/>
              <w:snapToGrid w:val="0"/>
              <w:jc w:val="center"/>
              <w:rPr>
                <w:rFonts w:hint="eastAsia" w:ascii="华文宋体" w:hAnsi="华文宋体" w:eastAsia="华文宋体"/>
                <w:color w:val="auto"/>
                <w:szCs w:val="21"/>
                <w:highlight w:val="none"/>
                <w:u w:val="single"/>
                <w:lang w:eastAsia="zh-CN"/>
              </w:rPr>
            </w:pPr>
            <w:r>
              <w:rPr>
                <w:rFonts w:hint="eastAsia" w:ascii="华文宋体" w:hAnsi="华文宋体" w:eastAsia="华文宋体"/>
                <w:color w:val="auto"/>
                <w:szCs w:val="21"/>
                <w:highlight w:val="none"/>
                <w:u w:val="single"/>
                <w:lang w:eastAsia="zh-CN"/>
              </w:rPr>
              <w:t>----</w:t>
            </w:r>
          </w:p>
        </w:tc>
      </w:tr>
      <w:tr w14:paraId="37EF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5C67DF66">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招标代理机构</w:t>
            </w:r>
          </w:p>
        </w:tc>
        <w:tc>
          <w:tcPr>
            <w:tcW w:w="6392" w:type="dxa"/>
            <w:vAlign w:val="center"/>
          </w:tcPr>
          <w:p w14:paraId="7C4CD74F">
            <w:pPr>
              <w:adjustRightInd w:val="0"/>
              <w:snapToGrid w:val="0"/>
              <w:jc w:val="center"/>
              <w:rPr>
                <w:rFonts w:hint="eastAsia" w:ascii="华文宋体" w:hAnsi="华文宋体" w:eastAsia="华文宋体"/>
                <w:color w:val="auto"/>
                <w:szCs w:val="21"/>
                <w:highlight w:val="none"/>
                <w:u w:val="single"/>
                <w:lang w:eastAsia="zh-CN"/>
              </w:rPr>
            </w:pPr>
            <w:r>
              <w:rPr>
                <w:rFonts w:hint="eastAsia" w:ascii="华文宋体" w:hAnsi="华文宋体" w:eastAsia="华文宋体"/>
                <w:color w:val="auto"/>
                <w:szCs w:val="21"/>
                <w:highlight w:val="none"/>
                <w:u w:val="single"/>
                <w:lang w:eastAsia="zh-CN"/>
              </w:rPr>
              <w:t>----</w:t>
            </w:r>
          </w:p>
        </w:tc>
      </w:tr>
      <w:tr w14:paraId="2D24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13280AED">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w:t>
            </w:r>
          </w:p>
        </w:tc>
        <w:tc>
          <w:tcPr>
            <w:tcW w:w="6392" w:type="dxa"/>
            <w:vAlign w:val="center"/>
          </w:tcPr>
          <w:p w14:paraId="52136A91">
            <w:pPr>
              <w:adjustRightInd w:val="0"/>
              <w:snapToGrid w:val="0"/>
              <w:jc w:val="center"/>
              <w:rPr>
                <w:rFonts w:ascii="华文宋体" w:hAnsi="华文宋体" w:eastAsia="华文宋体"/>
                <w:color w:val="auto"/>
                <w:szCs w:val="21"/>
                <w:highlight w:val="none"/>
              </w:rPr>
            </w:pPr>
          </w:p>
        </w:tc>
      </w:tr>
      <w:tr w14:paraId="1676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5631B24D">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投标文件递交时间</w:t>
            </w:r>
          </w:p>
        </w:tc>
        <w:tc>
          <w:tcPr>
            <w:tcW w:w="6392" w:type="dxa"/>
            <w:vAlign w:val="center"/>
          </w:tcPr>
          <w:p w14:paraId="34154C11">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年</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月</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日</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时</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分</w:t>
            </w:r>
          </w:p>
        </w:tc>
      </w:tr>
      <w:tr w14:paraId="5979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3A5C2226">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投标文件是否加密</w:t>
            </w:r>
          </w:p>
        </w:tc>
        <w:tc>
          <w:tcPr>
            <w:tcW w:w="6392" w:type="dxa"/>
            <w:vAlign w:val="center"/>
          </w:tcPr>
          <w:p w14:paraId="43F34EC4">
            <w:pPr>
              <w:adjustRightInd w:val="0"/>
              <w:snapToGrid w:val="0"/>
              <w:jc w:val="center"/>
              <w:rPr>
                <w:rFonts w:ascii="华文宋体" w:hAnsi="华文宋体" w:eastAsia="华文宋体"/>
                <w:color w:val="auto"/>
                <w:szCs w:val="21"/>
                <w:highlight w:val="none"/>
              </w:rPr>
            </w:pPr>
          </w:p>
        </w:tc>
      </w:tr>
    </w:tbl>
    <w:p w14:paraId="673DE962">
      <w:pPr>
        <w:pStyle w:val="90"/>
        <w:adjustRightInd w:val="0"/>
        <w:snapToGrid w:val="0"/>
        <w:spacing w:line="324" w:lineRule="auto"/>
        <w:ind w:firstLine="0" w:firstLineChars="0"/>
        <w:jc w:val="left"/>
        <w:rPr>
          <w:rFonts w:ascii="宋体" w:hAnsi="宋体"/>
          <w:color w:val="auto"/>
          <w:szCs w:val="28"/>
          <w:highlight w:val="none"/>
        </w:rPr>
        <w:sectPr>
          <w:headerReference r:id="rId4" w:type="default"/>
          <w:footerReference r:id="rId5" w:type="default"/>
          <w:pgSz w:w="11906" w:h="16838"/>
          <w:pgMar w:top="1440" w:right="1531" w:bottom="1247" w:left="1531" w:header="851" w:footer="851" w:gutter="0"/>
          <w:pgNumType w:start="1"/>
          <w:cols w:space="425" w:num="1"/>
          <w:docGrid w:type="lines" w:linePitch="312" w:charSpace="0"/>
        </w:sectPr>
      </w:pPr>
    </w:p>
    <w:p w14:paraId="0038A7E7">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31" w:name="_Toc102312556"/>
      <w:bookmarkStart w:id="232" w:name="_Toc76464529"/>
      <w:bookmarkStart w:id="233" w:name="_Toc102653865"/>
      <w:bookmarkStart w:id="234" w:name="_Toc102313359"/>
      <w:bookmarkStart w:id="235" w:name="_Toc147760908"/>
      <w:bookmarkStart w:id="236" w:name="_Toc21101052"/>
      <w:r>
        <w:rPr>
          <w:rFonts w:hint="eastAsia" w:ascii="黑体" w:hAnsi="黑体" w:eastAsia="黑体"/>
          <w:color w:val="auto"/>
          <w:sz w:val="28"/>
          <w:szCs w:val="28"/>
          <w:highlight w:val="none"/>
        </w:rPr>
        <w:t>开标记录表</w:t>
      </w:r>
      <w:bookmarkEnd w:id="231"/>
      <w:bookmarkEnd w:id="232"/>
      <w:bookmarkEnd w:id="233"/>
      <w:bookmarkEnd w:id="234"/>
      <w:bookmarkEnd w:id="235"/>
      <w:bookmarkEnd w:id="236"/>
    </w:p>
    <w:p w14:paraId="1A4368EE">
      <w:pPr>
        <w:adjustRightInd w:val="0"/>
        <w:snapToGrid w:val="0"/>
        <w:spacing w:beforeLines="100" w:afterLines="100"/>
        <w:jc w:val="center"/>
        <w:rPr>
          <w:rFonts w:ascii="黑体" w:eastAsia="黑体"/>
          <w:color w:val="auto"/>
          <w:sz w:val="28"/>
          <w:szCs w:val="28"/>
          <w:highlight w:val="none"/>
        </w:rPr>
      </w:pPr>
      <w:bookmarkStart w:id="237" w:name="_Toc221950300"/>
      <w:r>
        <w:rPr>
          <w:rFonts w:hint="eastAsia" w:ascii="黑体" w:eastAsia="黑体"/>
          <w:color w:val="auto"/>
          <w:sz w:val="28"/>
          <w:szCs w:val="28"/>
          <w:highlight w:val="none"/>
          <w:u w:val="single"/>
          <w:lang w:eastAsia="zh-CN"/>
        </w:rPr>
        <w:t>2024年度大冶市刘仁八镇全域国土综合整治项目（建设用地整治、农村环境整治与生态修复类）工程监理服务</w:t>
      </w:r>
      <w:r>
        <w:rPr>
          <w:rFonts w:hint="eastAsia" w:ascii="黑体" w:eastAsia="黑体"/>
          <w:color w:val="auto"/>
          <w:sz w:val="28"/>
          <w:szCs w:val="28"/>
          <w:highlight w:val="none"/>
        </w:rPr>
        <w:t>开标记录表</w:t>
      </w:r>
    </w:p>
    <w:p w14:paraId="6EA3840D">
      <w:pPr>
        <w:snapToGrid w:val="0"/>
        <w:spacing w:line="324" w:lineRule="auto"/>
        <w:ind w:right="560"/>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rPr>
        <w:t>开标时间：</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年</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月</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日</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时</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分</w:t>
      </w:r>
      <w:bookmarkEnd w:id="237"/>
    </w:p>
    <w:tbl>
      <w:tblPr>
        <w:tblStyle w:val="44"/>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66"/>
        <w:gridCol w:w="2481"/>
        <w:gridCol w:w="850"/>
        <w:gridCol w:w="1418"/>
        <w:gridCol w:w="2268"/>
        <w:gridCol w:w="850"/>
        <w:gridCol w:w="1985"/>
        <w:gridCol w:w="1417"/>
        <w:gridCol w:w="851"/>
        <w:gridCol w:w="1417"/>
      </w:tblGrid>
      <w:tr w14:paraId="02BA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0" w:hRule="atLeast"/>
        </w:trPr>
        <w:tc>
          <w:tcPr>
            <w:tcW w:w="666" w:type="dxa"/>
            <w:vMerge w:val="restart"/>
            <w:shd w:val="clear" w:color="auto" w:fill="auto"/>
            <w:tcMar>
              <w:left w:w="28" w:type="dxa"/>
              <w:right w:w="28" w:type="dxa"/>
            </w:tcMar>
            <w:vAlign w:val="center"/>
          </w:tcPr>
          <w:p w14:paraId="4FEA56D2">
            <w:pPr>
              <w:adjustRightInd w:val="0"/>
              <w:snapToGrid w:val="0"/>
              <w:jc w:val="center"/>
              <w:rPr>
                <w:rFonts w:ascii="华文宋体" w:hAnsi="华文宋体" w:eastAsia="华文宋体"/>
                <w:color w:val="auto"/>
                <w:szCs w:val="21"/>
                <w:highlight w:val="none"/>
              </w:rPr>
            </w:pPr>
            <w:bookmarkStart w:id="238" w:name="_Toc221950311"/>
            <w:r>
              <w:rPr>
                <w:rFonts w:hint="eastAsia" w:ascii="华文宋体" w:hAnsi="华文宋体" w:eastAsia="华文宋体"/>
                <w:color w:val="auto"/>
                <w:szCs w:val="21"/>
                <w:highlight w:val="none"/>
              </w:rPr>
              <w:t>序号</w:t>
            </w:r>
          </w:p>
        </w:tc>
        <w:tc>
          <w:tcPr>
            <w:tcW w:w="2481" w:type="dxa"/>
            <w:vMerge w:val="restart"/>
            <w:shd w:val="clear" w:color="auto" w:fill="auto"/>
            <w:tcMar>
              <w:left w:w="28" w:type="dxa"/>
              <w:right w:w="28" w:type="dxa"/>
            </w:tcMar>
            <w:vAlign w:val="center"/>
          </w:tcPr>
          <w:p w14:paraId="7EE2B46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投标人名称</w:t>
            </w:r>
          </w:p>
        </w:tc>
        <w:tc>
          <w:tcPr>
            <w:tcW w:w="850" w:type="dxa"/>
            <w:vMerge w:val="restart"/>
            <w:shd w:val="clear" w:color="auto" w:fill="auto"/>
            <w:tcMar>
              <w:left w:w="28" w:type="dxa"/>
              <w:right w:w="28" w:type="dxa"/>
            </w:tcMar>
            <w:vAlign w:val="center"/>
          </w:tcPr>
          <w:p w14:paraId="57C1746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w:t>
            </w:r>
          </w:p>
          <w:p w14:paraId="2FFFEC93">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保证金</w:t>
            </w:r>
          </w:p>
        </w:tc>
        <w:tc>
          <w:tcPr>
            <w:tcW w:w="1418" w:type="dxa"/>
            <w:vMerge w:val="restart"/>
            <w:shd w:val="clear" w:color="auto" w:fill="auto"/>
            <w:tcMar>
              <w:left w:w="28" w:type="dxa"/>
              <w:right w:w="28" w:type="dxa"/>
            </w:tcMar>
            <w:vAlign w:val="center"/>
          </w:tcPr>
          <w:p w14:paraId="354C746B">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投标报价（%）</w:t>
            </w:r>
          </w:p>
        </w:tc>
        <w:tc>
          <w:tcPr>
            <w:tcW w:w="2268" w:type="dxa"/>
            <w:vMerge w:val="restart"/>
            <w:shd w:val="clear" w:color="auto" w:fill="auto"/>
            <w:tcMar>
              <w:left w:w="28" w:type="dxa"/>
              <w:right w:w="28" w:type="dxa"/>
            </w:tcMar>
            <w:vAlign w:val="center"/>
          </w:tcPr>
          <w:p w14:paraId="3922DB98">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监理与相关服务期</w:t>
            </w:r>
          </w:p>
          <w:p w14:paraId="1405AB2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（日历天）</w:t>
            </w:r>
          </w:p>
        </w:tc>
        <w:tc>
          <w:tcPr>
            <w:tcW w:w="4252" w:type="dxa"/>
            <w:gridSpan w:val="3"/>
            <w:shd w:val="clear" w:color="auto" w:fill="auto"/>
            <w:tcMar>
              <w:left w:w="28" w:type="dxa"/>
              <w:right w:w="28" w:type="dxa"/>
            </w:tcMar>
            <w:vAlign w:val="center"/>
          </w:tcPr>
          <w:p w14:paraId="24862DFD">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总监理工程师</w:t>
            </w:r>
          </w:p>
        </w:tc>
        <w:tc>
          <w:tcPr>
            <w:tcW w:w="851" w:type="dxa"/>
            <w:vMerge w:val="restart"/>
            <w:shd w:val="clear" w:color="auto" w:fill="auto"/>
            <w:tcMar>
              <w:left w:w="28" w:type="dxa"/>
              <w:right w:w="28" w:type="dxa"/>
            </w:tcMar>
            <w:vAlign w:val="center"/>
          </w:tcPr>
          <w:p w14:paraId="43AD6EBF">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w:t>
            </w:r>
          </w:p>
          <w:p w14:paraId="3D7252C3">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代表</w:t>
            </w:r>
          </w:p>
        </w:tc>
        <w:tc>
          <w:tcPr>
            <w:tcW w:w="1417" w:type="dxa"/>
            <w:vMerge w:val="restart"/>
            <w:shd w:val="clear" w:color="auto" w:fill="auto"/>
            <w:vAlign w:val="center"/>
          </w:tcPr>
          <w:p w14:paraId="2508731C">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联系电话</w:t>
            </w:r>
          </w:p>
        </w:tc>
      </w:tr>
      <w:tr w14:paraId="3023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0" w:hRule="atLeast"/>
        </w:trPr>
        <w:tc>
          <w:tcPr>
            <w:tcW w:w="666" w:type="dxa"/>
            <w:vMerge w:val="continue"/>
            <w:shd w:val="clear" w:color="auto" w:fill="auto"/>
            <w:tcMar>
              <w:left w:w="28" w:type="dxa"/>
              <w:right w:w="28" w:type="dxa"/>
            </w:tcMar>
            <w:vAlign w:val="center"/>
          </w:tcPr>
          <w:p w14:paraId="31AA69AD">
            <w:pPr>
              <w:adjustRightInd w:val="0"/>
              <w:snapToGrid w:val="0"/>
              <w:jc w:val="center"/>
              <w:rPr>
                <w:rFonts w:ascii="华文宋体" w:hAnsi="华文宋体" w:eastAsia="华文宋体"/>
                <w:color w:val="auto"/>
                <w:szCs w:val="21"/>
                <w:highlight w:val="none"/>
              </w:rPr>
            </w:pPr>
          </w:p>
        </w:tc>
        <w:tc>
          <w:tcPr>
            <w:tcW w:w="2481" w:type="dxa"/>
            <w:vMerge w:val="continue"/>
            <w:shd w:val="clear" w:color="auto" w:fill="auto"/>
            <w:tcMar>
              <w:left w:w="28" w:type="dxa"/>
              <w:right w:w="28" w:type="dxa"/>
            </w:tcMar>
            <w:vAlign w:val="center"/>
          </w:tcPr>
          <w:p w14:paraId="24CFF958">
            <w:pPr>
              <w:adjustRightInd w:val="0"/>
              <w:snapToGrid w:val="0"/>
              <w:jc w:val="center"/>
              <w:rPr>
                <w:rFonts w:ascii="华文宋体" w:hAnsi="华文宋体" w:eastAsia="华文宋体"/>
                <w:color w:val="auto"/>
                <w:szCs w:val="21"/>
                <w:highlight w:val="none"/>
              </w:rPr>
            </w:pPr>
          </w:p>
        </w:tc>
        <w:tc>
          <w:tcPr>
            <w:tcW w:w="850" w:type="dxa"/>
            <w:vMerge w:val="continue"/>
            <w:shd w:val="clear" w:color="auto" w:fill="auto"/>
            <w:tcMar>
              <w:left w:w="28" w:type="dxa"/>
              <w:right w:w="28" w:type="dxa"/>
            </w:tcMar>
            <w:vAlign w:val="center"/>
          </w:tcPr>
          <w:p w14:paraId="29864F8D">
            <w:pPr>
              <w:adjustRightInd w:val="0"/>
              <w:snapToGrid w:val="0"/>
              <w:jc w:val="center"/>
              <w:rPr>
                <w:rFonts w:ascii="华文宋体" w:hAnsi="华文宋体" w:eastAsia="华文宋体"/>
                <w:color w:val="auto"/>
                <w:szCs w:val="21"/>
                <w:highlight w:val="none"/>
              </w:rPr>
            </w:pPr>
          </w:p>
        </w:tc>
        <w:tc>
          <w:tcPr>
            <w:tcW w:w="1418" w:type="dxa"/>
            <w:vMerge w:val="continue"/>
            <w:shd w:val="clear" w:color="auto" w:fill="auto"/>
            <w:tcMar>
              <w:left w:w="28" w:type="dxa"/>
              <w:right w:w="28" w:type="dxa"/>
            </w:tcMar>
            <w:vAlign w:val="center"/>
          </w:tcPr>
          <w:p w14:paraId="26BF269B">
            <w:pPr>
              <w:adjustRightInd w:val="0"/>
              <w:snapToGrid w:val="0"/>
              <w:jc w:val="center"/>
              <w:rPr>
                <w:rFonts w:ascii="华文宋体" w:hAnsi="华文宋体" w:eastAsia="华文宋体"/>
                <w:color w:val="auto"/>
                <w:szCs w:val="21"/>
                <w:highlight w:val="none"/>
              </w:rPr>
            </w:pPr>
          </w:p>
        </w:tc>
        <w:tc>
          <w:tcPr>
            <w:tcW w:w="2268" w:type="dxa"/>
            <w:vMerge w:val="continue"/>
            <w:shd w:val="clear" w:color="auto" w:fill="auto"/>
            <w:tcMar>
              <w:left w:w="28" w:type="dxa"/>
              <w:right w:w="28" w:type="dxa"/>
            </w:tcMar>
            <w:vAlign w:val="center"/>
          </w:tcPr>
          <w:p w14:paraId="5F100E55">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7D2F68BD">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姓名</w:t>
            </w:r>
          </w:p>
        </w:tc>
        <w:tc>
          <w:tcPr>
            <w:tcW w:w="1985" w:type="dxa"/>
            <w:shd w:val="clear" w:color="auto" w:fill="auto"/>
            <w:vAlign w:val="center"/>
          </w:tcPr>
          <w:p w14:paraId="3CC3B6D5">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证书名称</w:t>
            </w:r>
          </w:p>
        </w:tc>
        <w:tc>
          <w:tcPr>
            <w:tcW w:w="1417" w:type="dxa"/>
            <w:shd w:val="clear" w:color="auto" w:fill="auto"/>
            <w:vAlign w:val="center"/>
          </w:tcPr>
          <w:p w14:paraId="79349DB6">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证书编号</w:t>
            </w:r>
          </w:p>
        </w:tc>
        <w:tc>
          <w:tcPr>
            <w:tcW w:w="851" w:type="dxa"/>
            <w:vMerge w:val="continue"/>
            <w:shd w:val="clear" w:color="auto" w:fill="auto"/>
            <w:tcMar>
              <w:left w:w="28" w:type="dxa"/>
              <w:right w:w="28" w:type="dxa"/>
            </w:tcMar>
            <w:vAlign w:val="center"/>
          </w:tcPr>
          <w:p w14:paraId="0A58E5E7">
            <w:pPr>
              <w:adjustRightInd w:val="0"/>
              <w:snapToGrid w:val="0"/>
              <w:jc w:val="center"/>
              <w:rPr>
                <w:rFonts w:ascii="华文宋体" w:hAnsi="华文宋体" w:eastAsia="华文宋体"/>
                <w:color w:val="auto"/>
                <w:szCs w:val="21"/>
                <w:highlight w:val="none"/>
              </w:rPr>
            </w:pPr>
          </w:p>
        </w:tc>
        <w:tc>
          <w:tcPr>
            <w:tcW w:w="1417" w:type="dxa"/>
            <w:vMerge w:val="continue"/>
            <w:shd w:val="clear" w:color="auto" w:fill="auto"/>
            <w:vAlign w:val="center"/>
          </w:tcPr>
          <w:p w14:paraId="4105C5EC">
            <w:pPr>
              <w:adjustRightInd w:val="0"/>
              <w:snapToGrid w:val="0"/>
              <w:jc w:val="center"/>
              <w:rPr>
                <w:rFonts w:ascii="华文宋体" w:hAnsi="华文宋体" w:eastAsia="华文宋体"/>
                <w:color w:val="auto"/>
                <w:szCs w:val="21"/>
                <w:highlight w:val="none"/>
              </w:rPr>
            </w:pPr>
          </w:p>
        </w:tc>
      </w:tr>
      <w:tr w14:paraId="1299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5" w:hRule="atLeast"/>
        </w:trPr>
        <w:tc>
          <w:tcPr>
            <w:tcW w:w="666" w:type="dxa"/>
            <w:shd w:val="clear" w:color="auto" w:fill="auto"/>
            <w:tcMar>
              <w:left w:w="28" w:type="dxa"/>
              <w:right w:w="28" w:type="dxa"/>
            </w:tcMar>
            <w:vAlign w:val="center"/>
          </w:tcPr>
          <w:p w14:paraId="396355A1">
            <w:pPr>
              <w:adjustRightInd w:val="0"/>
              <w:snapToGrid w:val="0"/>
              <w:jc w:val="center"/>
              <w:rPr>
                <w:rFonts w:ascii="华文宋体" w:hAnsi="华文宋体" w:eastAsia="华文宋体"/>
                <w:color w:val="auto"/>
                <w:szCs w:val="21"/>
                <w:highlight w:val="none"/>
              </w:rPr>
            </w:pPr>
          </w:p>
        </w:tc>
        <w:tc>
          <w:tcPr>
            <w:tcW w:w="2481" w:type="dxa"/>
            <w:shd w:val="clear" w:color="auto" w:fill="auto"/>
            <w:tcMar>
              <w:left w:w="28" w:type="dxa"/>
              <w:right w:w="28" w:type="dxa"/>
            </w:tcMar>
            <w:vAlign w:val="center"/>
          </w:tcPr>
          <w:p w14:paraId="585CC08E">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3597DFBD">
            <w:pPr>
              <w:adjustRightInd w:val="0"/>
              <w:snapToGrid w:val="0"/>
              <w:jc w:val="center"/>
              <w:rPr>
                <w:rFonts w:ascii="华文宋体" w:hAnsi="华文宋体" w:eastAsia="华文宋体"/>
                <w:color w:val="auto"/>
                <w:szCs w:val="21"/>
                <w:highlight w:val="none"/>
              </w:rPr>
            </w:pPr>
          </w:p>
        </w:tc>
        <w:tc>
          <w:tcPr>
            <w:tcW w:w="1418" w:type="dxa"/>
            <w:shd w:val="clear" w:color="auto" w:fill="auto"/>
            <w:tcMar>
              <w:left w:w="28" w:type="dxa"/>
              <w:right w:w="28" w:type="dxa"/>
            </w:tcMar>
            <w:vAlign w:val="center"/>
          </w:tcPr>
          <w:p w14:paraId="4ABED7C4">
            <w:pPr>
              <w:adjustRightInd w:val="0"/>
              <w:snapToGrid w:val="0"/>
              <w:jc w:val="center"/>
              <w:rPr>
                <w:rFonts w:ascii="华文宋体" w:hAnsi="华文宋体" w:eastAsia="华文宋体"/>
                <w:color w:val="auto"/>
                <w:szCs w:val="21"/>
                <w:highlight w:val="none"/>
              </w:rPr>
            </w:pPr>
          </w:p>
        </w:tc>
        <w:tc>
          <w:tcPr>
            <w:tcW w:w="2268" w:type="dxa"/>
            <w:shd w:val="clear" w:color="auto" w:fill="auto"/>
            <w:tcMar>
              <w:left w:w="28" w:type="dxa"/>
              <w:right w:w="28" w:type="dxa"/>
            </w:tcMar>
            <w:vAlign w:val="center"/>
          </w:tcPr>
          <w:p w14:paraId="34D57B9D">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6200FF98">
            <w:pPr>
              <w:adjustRightInd w:val="0"/>
              <w:snapToGrid w:val="0"/>
              <w:jc w:val="center"/>
              <w:rPr>
                <w:rFonts w:ascii="华文宋体" w:hAnsi="华文宋体" w:eastAsia="华文宋体"/>
                <w:color w:val="auto"/>
                <w:szCs w:val="21"/>
                <w:highlight w:val="none"/>
              </w:rPr>
            </w:pPr>
          </w:p>
        </w:tc>
        <w:tc>
          <w:tcPr>
            <w:tcW w:w="1985" w:type="dxa"/>
            <w:shd w:val="clear" w:color="auto" w:fill="auto"/>
            <w:vAlign w:val="center"/>
          </w:tcPr>
          <w:p w14:paraId="106FC991">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08940C6E">
            <w:pPr>
              <w:adjustRightInd w:val="0"/>
              <w:snapToGrid w:val="0"/>
              <w:jc w:val="center"/>
              <w:rPr>
                <w:rFonts w:ascii="华文宋体" w:hAnsi="华文宋体" w:eastAsia="华文宋体"/>
                <w:color w:val="auto"/>
                <w:szCs w:val="21"/>
                <w:highlight w:val="none"/>
              </w:rPr>
            </w:pPr>
          </w:p>
        </w:tc>
        <w:tc>
          <w:tcPr>
            <w:tcW w:w="851" w:type="dxa"/>
            <w:shd w:val="clear" w:color="auto" w:fill="auto"/>
            <w:tcMar>
              <w:left w:w="28" w:type="dxa"/>
              <w:right w:w="28" w:type="dxa"/>
            </w:tcMar>
            <w:vAlign w:val="center"/>
          </w:tcPr>
          <w:p w14:paraId="277E93C4">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25D346FF">
            <w:pPr>
              <w:adjustRightInd w:val="0"/>
              <w:snapToGrid w:val="0"/>
              <w:jc w:val="center"/>
              <w:rPr>
                <w:rFonts w:ascii="华文宋体" w:hAnsi="华文宋体" w:eastAsia="华文宋体"/>
                <w:color w:val="auto"/>
                <w:szCs w:val="21"/>
                <w:highlight w:val="none"/>
              </w:rPr>
            </w:pPr>
          </w:p>
        </w:tc>
      </w:tr>
      <w:tr w14:paraId="653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655AC1F2">
            <w:pPr>
              <w:adjustRightInd w:val="0"/>
              <w:snapToGrid w:val="0"/>
              <w:jc w:val="center"/>
              <w:rPr>
                <w:rFonts w:ascii="华文宋体" w:hAnsi="华文宋体" w:eastAsia="华文宋体"/>
                <w:color w:val="auto"/>
                <w:szCs w:val="21"/>
                <w:highlight w:val="none"/>
              </w:rPr>
            </w:pPr>
          </w:p>
        </w:tc>
        <w:tc>
          <w:tcPr>
            <w:tcW w:w="2481" w:type="dxa"/>
            <w:shd w:val="clear" w:color="auto" w:fill="auto"/>
            <w:tcMar>
              <w:left w:w="28" w:type="dxa"/>
              <w:right w:w="28" w:type="dxa"/>
            </w:tcMar>
            <w:vAlign w:val="center"/>
          </w:tcPr>
          <w:p w14:paraId="50FC3E35">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587DC4AA">
            <w:pPr>
              <w:adjustRightInd w:val="0"/>
              <w:snapToGrid w:val="0"/>
              <w:jc w:val="center"/>
              <w:rPr>
                <w:rFonts w:ascii="华文宋体" w:hAnsi="华文宋体" w:eastAsia="华文宋体"/>
                <w:color w:val="auto"/>
                <w:szCs w:val="21"/>
                <w:highlight w:val="none"/>
              </w:rPr>
            </w:pPr>
          </w:p>
        </w:tc>
        <w:tc>
          <w:tcPr>
            <w:tcW w:w="1418" w:type="dxa"/>
            <w:shd w:val="clear" w:color="auto" w:fill="auto"/>
            <w:tcMar>
              <w:left w:w="28" w:type="dxa"/>
              <w:right w:w="28" w:type="dxa"/>
            </w:tcMar>
            <w:vAlign w:val="center"/>
          </w:tcPr>
          <w:p w14:paraId="1FB90332">
            <w:pPr>
              <w:adjustRightInd w:val="0"/>
              <w:snapToGrid w:val="0"/>
              <w:jc w:val="center"/>
              <w:rPr>
                <w:rFonts w:ascii="华文宋体" w:hAnsi="华文宋体" w:eastAsia="华文宋体"/>
                <w:color w:val="auto"/>
                <w:szCs w:val="21"/>
                <w:highlight w:val="none"/>
              </w:rPr>
            </w:pPr>
          </w:p>
        </w:tc>
        <w:tc>
          <w:tcPr>
            <w:tcW w:w="2268" w:type="dxa"/>
            <w:shd w:val="clear" w:color="auto" w:fill="auto"/>
            <w:tcMar>
              <w:left w:w="28" w:type="dxa"/>
              <w:right w:w="28" w:type="dxa"/>
            </w:tcMar>
            <w:vAlign w:val="center"/>
          </w:tcPr>
          <w:p w14:paraId="58B339D6">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2A2BB2D9">
            <w:pPr>
              <w:adjustRightInd w:val="0"/>
              <w:snapToGrid w:val="0"/>
              <w:jc w:val="center"/>
              <w:rPr>
                <w:rFonts w:ascii="华文宋体" w:hAnsi="华文宋体" w:eastAsia="华文宋体"/>
                <w:color w:val="auto"/>
                <w:szCs w:val="21"/>
                <w:highlight w:val="none"/>
              </w:rPr>
            </w:pPr>
          </w:p>
        </w:tc>
        <w:tc>
          <w:tcPr>
            <w:tcW w:w="1985" w:type="dxa"/>
            <w:shd w:val="clear" w:color="auto" w:fill="auto"/>
            <w:vAlign w:val="center"/>
          </w:tcPr>
          <w:p w14:paraId="762A24C2">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598D8C85">
            <w:pPr>
              <w:adjustRightInd w:val="0"/>
              <w:snapToGrid w:val="0"/>
              <w:jc w:val="center"/>
              <w:rPr>
                <w:rFonts w:ascii="华文宋体" w:hAnsi="华文宋体" w:eastAsia="华文宋体"/>
                <w:color w:val="auto"/>
                <w:szCs w:val="21"/>
                <w:highlight w:val="none"/>
              </w:rPr>
            </w:pPr>
          </w:p>
        </w:tc>
        <w:tc>
          <w:tcPr>
            <w:tcW w:w="851" w:type="dxa"/>
            <w:shd w:val="clear" w:color="auto" w:fill="auto"/>
            <w:tcMar>
              <w:left w:w="28" w:type="dxa"/>
              <w:right w:w="28" w:type="dxa"/>
            </w:tcMar>
            <w:vAlign w:val="center"/>
          </w:tcPr>
          <w:p w14:paraId="719CD567">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20B10617">
            <w:pPr>
              <w:adjustRightInd w:val="0"/>
              <w:snapToGrid w:val="0"/>
              <w:jc w:val="center"/>
              <w:rPr>
                <w:rFonts w:ascii="华文宋体" w:hAnsi="华文宋体" w:eastAsia="华文宋体"/>
                <w:color w:val="auto"/>
                <w:szCs w:val="21"/>
                <w:highlight w:val="none"/>
              </w:rPr>
            </w:pPr>
          </w:p>
        </w:tc>
      </w:tr>
      <w:tr w14:paraId="2CB8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68D86770">
            <w:pPr>
              <w:adjustRightInd w:val="0"/>
              <w:snapToGrid w:val="0"/>
              <w:jc w:val="center"/>
              <w:rPr>
                <w:rFonts w:ascii="华文宋体" w:hAnsi="华文宋体" w:eastAsia="华文宋体"/>
                <w:color w:val="auto"/>
                <w:szCs w:val="21"/>
                <w:highlight w:val="none"/>
              </w:rPr>
            </w:pPr>
          </w:p>
        </w:tc>
        <w:tc>
          <w:tcPr>
            <w:tcW w:w="2481" w:type="dxa"/>
            <w:shd w:val="clear" w:color="auto" w:fill="auto"/>
            <w:tcMar>
              <w:left w:w="28" w:type="dxa"/>
              <w:right w:w="28" w:type="dxa"/>
            </w:tcMar>
            <w:vAlign w:val="center"/>
          </w:tcPr>
          <w:p w14:paraId="31F4C223">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0401D354">
            <w:pPr>
              <w:adjustRightInd w:val="0"/>
              <w:snapToGrid w:val="0"/>
              <w:jc w:val="center"/>
              <w:rPr>
                <w:rFonts w:ascii="华文宋体" w:hAnsi="华文宋体" w:eastAsia="华文宋体"/>
                <w:color w:val="auto"/>
                <w:szCs w:val="21"/>
                <w:highlight w:val="none"/>
              </w:rPr>
            </w:pPr>
          </w:p>
        </w:tc>
        <w:tc>
          <w:tcPr>
            <w:tcW w:w="1418" w:type="dxa"/>
            <w:shd w:val="clear" w:color="auto" w:fill="auto"/>
            <w:tcMar>
              <w:left w:w="28" w:type="dxa"/>
              <w:right w:w="28" w:type="dxa"/>
            </w:tcMar>
            <w:vAlign w:val="center"/>
          </w:tcPr>
          <w:p w14:paraId="526DCB20">
            <w:pPr>
              <w:adjustRightInd w:val="0"/>
              <w:snapToGrid w:val="0"/>
              <w:jc w:val="center"/>
              <w:rPr>
                <w:rFonts w:ascii="华文宋体" w:hAnsi="华文宋体" w:eastAsia="华文宋体"/>
                <w:color w:val="auto"/>
                <w:szCs w:val="21"/>
                <w:highlight w:val="none"/>
              </w:rPr>
            </w:pPr>
          </w:p>
        </w:tc>
        <w:tc>
          <w:tcPr>
            <w:tcW w:w="2268" w:type="dxa"/>
            <w:shd w:val="clear" w:color="auto" w:fill="auto"/>
            <w:tcMar>
              <w:left w:w="28" w:type="dxa"/>
              <w:right w:w="28" w:type="dxa"/>
            </w:tcMar>
            <w:vAlign w:val="center"/>
          </w:tcPr>
          <w:p w14:paraId="6D255780">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07DB049B">
            <w:pPr>
              <w:adjustRightInd w:val="0"/>
              <w:snapToGrid w:val="0"/>
              <w:jc w:val="center"/>
              <w:rPr>
                <w:rFonts w:ascii="华文宋体" w:hAnsi="华文宋体" w:eastAsia="华文宋体"/>
                <w:color w:val="auto"/>
                <w:szCs w:val="21"/>
                <w:highlight w:val="none"/>
              </w:rPr>
            </w:pPr>
          </w:p>
        </w:tc>
        <w:tc>
          <w:tcPr>
            <w:tcW w:w="1985" w:type="dxa"/>
            <w:shd w:val="clear" w:color="auto" w:fill="auto"/>
            <w:vAlign w:val="center"/>
          </w:tcPr>
          <w:p w14:paraId="31040817">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45A6D5F8">
            <w:pPr>
              <w:adjustRightInd w:val="0"/>
              <w:snapToGrid w:val="0"/>
              <w:jc w:val="center"/>
              <w:rPr>
                <w:rFonts w:ascii="华文宋体" w:hAnsi="华文宋体" w:eastAsia="华文宋体"/>
                <w:color w:val="auto"/>
                <w:szCs w:val="21"/>
                <w:highlight w:val="none"/>
              </w:rPr>
            </w:pPr>
          </w:p>
        </w:tc>
        <w:tc>
          <w:tcPr>
            <w:tcW w:w="851" w:type="dxa"/>
            <w:shd w:val="clear" w:color="auto" w:fill="auto"/>
            <w:tcMar>
              <w:left w:w="28" w:type="dxa"/>
              <w:right w:w="28" w:type="dxa"/>
            </w:tcMar>
            <w:vAlign w:val="center"/>
          </w:tcPr>
          <w:p w14:paraId="25F9AC18">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46D8A2F7">
            <w:pPr>
              <w:adjustRightInd w:val="0"/>
              <w:snapToGrid w:val="0"/>
              <w:jc w:val="center"/>
              <w:rPr>
                <w:rFonts w:ascii="华文宋体" w:hAnsi="华文宋体" w:eastAsia="华文宋体"/>
                <w:color w:val="auto"/>
                <w:szCs w:val="21"/>
                <w:highlight w:val="none"/>
              </w:rPr>
            </w:pPr>
          </w:p>
        </w:tc>
      </w:tr>
      <w:tr w14:paraId="74C1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3C91C66F">
            <w:pPr>
              <w:adjustRightInd w:val="0"/>
              <w:snapToGrid w:val="0"/>
              <w:jc w:val="center"/>
              <w:rPr>
                <w:rFonts w:ascii="华文宋体" w:hAnsi="华文宋体" w:eastAsia="华文宋体"/>
                <w:color w:val="auto"/>
                <w:szCs w:val="21"/>
                <w:highlight w:val="none"/>
              </w:rPr>
            </w:pPr>
          </w:p>
        </w:tc>
        <w:tc>
          <w:tcPr>
            <w:tcW w:w="2481" w:type="dxa"/>
            <w:shd w:val="clear" w:color="auto" w:fill="auto"/>
            <w:tcMar>
              <w:left w:w="28" w:type="dxa"/>
              <w:right w:w="28" w:type="dxa"/>
            </w:tcMar>
            <w:vAlign w:val="center"/>
          </w:tcPr>
          <w:p w14:paraId="5B2923B5">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04FB8255">
            <w:pPr>
              <w:adjustRightInd w:val="0"/>
              <w:snapToGrid w:val="0"/>
              <w:jc w:val="center"/>
              <w:rPr>
                <w:rFonts w:ascii="华文宋体" w:hAnsi="华文宋体" w:eastAsia="华文宋体"/>
                <w:color w:val="auto"/>
                <w:szCs w:val="21"/>
                <w:highlight w:val="none"/>
              </w:rPr>
            </w:pPr>
          </w:p>
        </w:tc>
        <w:tc>
          <w:tcPr>
            <w:tcW w:w="1418" w:type="dxa"/>
            <w:shd w:val="clear" w:color="auto" w:fill="auto"/>
            <w:tcMar>
              <w:left w:w="28" w:type="dxa"/>
              <w:right w:w="28" w:type="dxa"/>
            </w:tcMar>
            <w:vAlign w:val="center"/>
          </w:tcPr>
          <w:p w14:paraId="0FB83589">
            <w:pPr>
              <w:adjustRightInd w:val="0"/>
              <w:snapToGrid w:val="0"/>
              <w:jc w:val="center"/>
              <w:rPr>
                <w:rFonts w:ascii="华文宋体" w:hAnsi="华文宋体" w:eastAsia="华文宋体"/>
                <w:color w:val="auto"/>
                <w:szCs w:val="21"/>
                <w:highlight w:val="none"/>
              </w:rPr>
            </w:pPr>
          </w:p>
        </w:tc>
        <w:tc>
          <w:tcPr>
            <w:tcW w:w="2268" w:type="dxa"/>
            <w:shd w:val="clear" w:color="auto" w:fill="auto"/>
            <w:tcMar>
              <w:left w:w="28" w:type="dxa"/>
              <w:right w:w="28" w:type="dxa"/>
            </w:tcMar>
            <w:vAlign w:val="center"/>
          </w:tcPr>
          <w:p w14:paraId="460B5F8D">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0D4660C8">
            <w:pPr>
              <w:adjustRightInd w:val="0"/>
              <w:snapToGrid w:val="0"/>
              <w:jc w:val="center"/>
              <w:rPr>
                <w:rFonts w:ascii="华文宋体" w:hAnsi="华文宋体" w:eastAsia="华文宋体"/>
                <w:color w:val="auto"/>
                <w:szCs w:val="21"/>
                <w:highlight w:val="none"/>
              </w:rPr>
            </w:pPr>
          </w:p>
        </w:tc>
        <w:tc>
          <w:tcPr>
            <w:tcW w:w="1985" w:type="dxa"/>
            <w:shd w:val="clear" w:color="auto" w:fill="auto"/>
            <w:vAlign w:val="center"/>
          </w:tcPr>
          <w:p w14:paraId="65A56768">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2C644750">
            <w:pPr>
              <w:adjustRightInd w:val="0"/>
              <w:snapToGrid w:val="0"/>
              <w:jc w:val="center"/>
              <w:rPr>
                <w:rFonts w:ascii="华文宋体" w:hAnsi="华文宋体" w:eastAsia="华文宋体"/>
                <w:color w:val="auto"/>
                <w:szCs w:val="21"/>
                <w:highlight w:val="none"/>
              </w:rPr>
            </w:pPr>
          </w:p>
        </w:tc>
        <w:tc>
          <w:tcPr>
            <w:tcW w:w="851" w:type="dxa"/>
            <w:shd w:val="clear" w:color="auto" w:fill="auto"/>
            <w:tcMar>
              <w:left w:w="28" w:type="dxa"/>
              <w:right w:w="28" w:type="dxa"/>
            </w:tcMar>
            <w:vAlign w:val="center"/>
          </w:tcPr>
          <w:p w14:paraId="5B76E727">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6C700508">
            <w:pPr>
              <w:adjustRightInd w:val="0"/>
              <w:snapToGrid w:val="0"/>
              <w:jc w:val="center"/>
              <w:rPr>
                <w:rFonts w:ascii="华文宋体" w:hAnsi="华文宋体" w:eastAsia="华文宋体"/>
                <w:color w:val="auto"/>
                <w:szCs w:val="21"/>
                <w:highlight w:val="none"/>
              </w:rPr>
            </w:pPr>
          </w:p>
        </w:tc>
      </w:tr>
      <w:tr w14:paraId="2116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7D66D132">
            <w:pPr>
              <w:adjustRightInd w:val="0"/>
              <w:snapToGrid w:val="0"/>
              <w:jc w:val="center"/>
              <w:rPr>
                <w:rFonts w:ascii="华文宋体" w:hAnsi="华文宋体" w:eastAsia="华文宋体"/>
                <w:color w:val="auto"/>
                <w:szCs w:val="21"/>
                <w:highlight w:val="none"/>
              </w:rPr>
            </w:pPr>
          </w:p>
        </w:tc>
        <w:tc>
          <w:tcPr>
            <w:tcW w:w="2481" w:type="dxa"/>
            <w:shd w:val="clear" w:color="auto" w:fill="auto"/>
            <w:tcMar>
              <w:left w:w="28" w:type="dxa"/>
              <w:right w:w="28" w:type="dxa"/>
            </w:tcMar>
            <w:vAlign w:val="center"/>
          </w:tcPr>
          <w:p w14:paraId="79AC3207">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14321470">
            <w:pPr>
              <w:adjustRightInd w:val="0"/>
              <w:snapToGrid w:val="0"/>
              <w:jc w:val="center"/>
              <w:rPr>
                <w:rFonts w:ascii="华文宋体" w:hAnsi="华文宋体" w:eastAsia="华文宋体"/>
                <w:color w:val="auto"/>
                <w:szCs w:val="21"/>
                <w:highlight w:val="none"/>
              </w:rPr>
            </w:pPr>
          </w:p>
        </w:tc>
        <w:tc>
          <w:tcPr>
            <w:tcW w:w="1418" w:type="dxa"/>
            <w:shd w:val="clear" w:color="auto" w:fill="auto"/>
            <w:tcMar>
              <w:left w:w="28" w:type="dxa"/>
              <w:right w:w="28" w:type="dxa"/>
            </w:tcMar>
            <w:vAlign w:val="center"/>
          </w:tcPr>
          <w:p w14:paraId="1ADE3042">
            <w:pPr>
              <w:adjustRightInd w:val="0"/>
              <w:snapToGrid w:val="0"/>
              <w:jc w:val="center"/>
              <w:rPr>
                <w:rFonts w:ascii="华文宋体" w:hAnsi="华文宋体" w:eastAsia="华文宋体"/>
                <w:color w:val="auto"/>
                <w:szCs w:val="21"/>
                <w:highlight w:val="none"/>
              </w:rPr>
            </w:pPr>
          </w:p>
        </w:tc>
        <w:tc>
          <w:tcPr>
            <w:tcW w:w="2268" w:type="dxa"/>
            <w:shd w:val="clear" w:color="auto" w:fill="auto"/>
            <w:tcMar>
              <w:left w:w="28" w:type="dxa"/>
              <w:right w:w="28" w:type="dxa"/>
            </w:tcMar>
            <w:vAlign w:val="center"/>
          </w:tcPr>
          <w:p w14:paraId="66D6E3B9">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5F8CD08F">
            <w:pPr>
              <w:adjustRightInd w:val="0"/>
              <w:snapToGrid w:val="0"/>
              <w:jc w:val="center"/>
              <w:rPr>
                <w:rFonts w:ascii="华文宋体" w:hAnsi="华文宋体" w:eastAsia="华文宋体"/>
                <w:color w:val="auto"/>
                <w:szCs w:val="21"/>
                <w:highlight w:val="none"/>
              </w:rPr>
            </w:pPr>
          </w:p>
        </w:tc>
        <w:tc>
          <w:tcPr>
            <w:tcW w:w="1985" w:type="dxa"/>
            <w:shd w:val="clear" w:color="auto" w:fill="auto"/>
            <w:vAlign w:val="center"/>
          </w:tcPr>
          <w:p w14:paraId="0B208631">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446440FC">
            <w:pPr>
              <w:adjustRightInd w:val="0"/>
              <w:snapToGrid w:val="0"/>
              <w:jc w:val="center"/>
              <w:rPr>
                <w:rFonts w:ascii="华文宋体" w:hAnsi="华文宋体" w:eastAsia="华文宋体"/>
                <w:color w:val="auto"/>
                <w:szCs w:val="21"/>
                <w:highlight w:val="none"/>
              </w:rPr>
            </w:pPr>
          </w:p>
        </w:tc>
        <w:tc>
          <w:tcPr>
            <w:tcW w:w="851" w:type="dxa"/>
            <w:shd w:val="clear" w:color="auto" w:fill="auto"/>
            <w:tcMar>
              <w:left w:w="28" w:type="dxa"/>
              <w:right w:w="28" w:type="dxa"/>
            </w:tcMar>
            <w:vAlign w:val="center"/>
          </w:tcPr>
          <w:p w14:paraId="5F8A9E68">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753665E7">
            <w:pPr>
              <w:adjustRightInd w:val="0"/>
              <w:snapToGrid w:val="0"/>
              <w:jc w:val="center"/>
              <w:rPr>
                <w:rFonts w:ascii="华文宋体" w:hAnsi="华文宋体" w:eastAsia="华文宋体"/>
                <w:color w:val="auto"/>
                <w:szCs w:val="21"/>
                <w:highlight w:val="none"/>
              </w:rPr>
            </w:pPr>
          </w:p>
        </w:tc>
      </w:tr>
      <w:tr w14:paraId="4ED8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0578D1F3">
            <w:pPr>
              <w:adjustRightInd w:val="0"/>
              <w:snapToGrid w:val="0"/>
              <w:jc w:val="center"/>
              <w:rPr>
                <w:rFonts w:ascii="华文宋体" w:hAnsi="华文宋体" w:eastAsia="华文宋体"/>
                <w:color w:val="auto"/>
                <w:szCs w:val="21"/>
                <w:highlight w:val="none"/>
              </w:rPr>
            </w:pPr>
          </w:p>
        </w:tc>
        <w:tc>
          <w:tcPr>
            <w:tcW w:w="2481" w:type="dxa"/>
            <w:shd w:val="clear" w:color="auto" w:fill="auto"/>
            <w:tcMar>
              <w:left w:w="28" w:type="dxa"/>
              <w:right w:w="28" w:type="dxa"/>
            </w:tcMar>
            <w:vAlign w:val="center"/>
          </w:tcPr>
          <w:p w14:paraId="5D98E671">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625BF399">
            <w:pPr>
              <w:adjustRightInd w:val="0"/>
              <w:snapToGrid w:val="0"/>
              <w:jc w:val="center"/>
              <w:rPr>
                <w:rFonts w:ascii="华文宋体" w:hAnsi="华文宋体" w:eastAsia="华文宋体"/>
                <w:color w:val="auto"/>
                <w:szCs w:val="21"/>
                <w:highlight w:val="none"/>
              </w:rPr>
            </w:pPr>
          </w:p>
        </w:tc>
        <w:tc>
          <w:tcPr>
            <w:tcW w:w="1418" w:type="dxa"/>
            <w:shd w:val="clear" w:color="auto" w:fill="auto"/>
            <w:tcMar>
              <w:left w:w="28" w:type="dxa"/>
              <w:right w:w="28" w:type="dxa"/>
            </w:tcMar>
            <w:vAlign w:val="center"/>
          </w:tcPr>
          <w:p w14:paraId="780BB813">
            <w:pPr>
              <w:adjustRightInd w:val="0"/>
              <w:snapToGrid w:val="0"/>
              <w:jc w:val="center"/>
              <w:rPr>
                <w:rFonts w:ascii="华文宋体" w:hAnsi="华文宋体" w:eastAsia="华文宋体"/>
                <w:color w:val="auto"/>
                <w:szCs w:val="21"/>
                <w:highlight w:val="none"/>
              </w:rPr>
            </w:pPr>
          </w:p>
        </w:tc>
        <w:tc>
          <w:tcPr>
            <w:tcW w:w="2268" w:type="dxa"/>
            <w:shd w:val="clear" w:color="auto" w:fill="auto"/>
            <w:tcMar>
              <w:left w:w="28" w:type="dxa"/>
              <w:right w:w="28" w:type="dxa"/>
            </w:tcMar>
            <w:vAlign w:val="center"/>
          </w:tcPr>
          <w:p w14:paraId="5D99A6BE">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7FED34A7">
            <w:pPr>
              <w:adjustRightInd w:val="0"/>
              <w:snapToGrid w:val="0"/>
              <w:jc w:val="center"/>
              <w:rPr>
                <w:rFonts w:ascii="华文宋体" w:hAnsi="华文宋体" w:eastAsia="华文宋体"/>
                <w:color w:val="auto"/>
                <w:szCs w:val="21"/>
                <w:highlight w:val="none"/>
              </w:rPr>
            </w:pPr>
          </w:p>
        </w:tc>
        <w:tc>
          <w:tcPr>
            <w:tcW w:w="1985" w:type="dxa"/>
            <w:shd w:val="clear" w:color="auto" w:fill="auto"/>
            <w:vAlign w:val="center"/>
          </w:tcPr>
          <w:p w14:paraId="7AE0AE46">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43D3541F">
            <w:pPr>
              <w:adjustRightInd w:val="0"/>
              <w:snapToGrid w:val="0"/>
              <w:jc w:val="center"/>
              <w:rPr>
                <w:rFonts w:ascii="华文宋体" w:hAnsi="华文宋体" w:eastAsia="华文宋体"/>
                <w:color w:val="auto"/>
                <w:szCs w:val="21"/>
                <w:highlight w:val="none"/>
              </w:rPr>
            </w:pPr>
          </w:p>
        </w:tc>
        <w:tc>
          <w:tcPr>
            <w:tcW w:w="851" w:type="dxa"/>
            <w:shd w:val="clear" w:color="auto" w:fill="auto"/>
            <w:tcMar>
              <w:left w:w="28" w:type="dxa"/>
              <w:right w:w="28" w:type="dxa"/>
            </w:tcMar>
            <w:vAlign w:val="center"/>
          </w:tcPr>
          <w:p w14:paraId="15A2A402">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31D38597">
            <w:pPr>
              <w:adjustRightInd w:val="0"/>
              <w:snapToGrid w:val="0"/>
              <w:jc w:val="center"/>
              <w:rPr>
                <w:rFonts w:ascii="华文宋体" w:hAnsi="华文宋体" w:eastAsia="华文宋体"/>
                <w:color w:val="auto"/>
                <w:szCs w:val="21"/>
                <w:highlight w:val="none"/>
              </w:rPr>
            </w:pPr>
          </w:p>
        </w:tc>
      </w:tr>
      <w:tr w14:paraId="7BDE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7B22609F">
            <w:pPr>
              <w:adjustRightInd w:val="0"/>
              <w:snapToGrid w:val="0"/>
              <w:jc w:val="center"/>
              <w:rPr>
                <w:rFonts w:ascii="华文宋体" w:hAnsi="华文宋体" w:eastAsia="华文宋体"/>
                <w:color w:val="auto"/>
                <w:szCs w:val="21"/>
                <w:highlight w:val="none"/>
              </w:rPr>
            </w:pPr>
          </w:p>
        </w:tc>
        <w:tc>
          <w:tcPr>
            <w:tcW w:w="2481" w:type="dxa"/>
            <w:shd w:val="clear" w:color="auto" w:fill="auto"/>
            <w:tcMar>
              <w:left w:w="28" w:type="dxa"/>
              <w:right w:w="28" w:type="dxa"/>
            </w:tcMar>
            <w:vAlign w:val="center"/>
          </w:tcPr>
          <w:p w14:paraId="71CEEA6F">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6AE93CF1">
            <w:pPr>
              <w:adjustRightInd w:val="0"/>
              <w:snapToGrid w:val="0"/>
              <w:jc w:val="center"/>
              <w:rPr>
                <w:rFonts w:ascii="华文宋体" w:hAnsi="华文宋体" w:eastAsia="华文宋体"/>
                <w:color w:val="auto"/>
                <w:szCs w:val="21"/>
                <w:highlight w:val="none"/>
              </w:rPr>
            </w:pPr>
          </w:p>
        </w:tc>
        <w:tc>
          <w:tcPr>
            <w:tcW w:w="1418" w:type="dxa"/>
            <w:shd w:val="clear" w:color="auto" w:fill="auto"/>
            <w:tcMar>
              <w:left w:w="28" w:type="dxa"/>
              <w:right w:w="28" w:type="dxa"/>
            </w:tcMar>
            <w:vAlign w:val="center"/>
          </w:tcPr>
          <w:p w14:paraId="10AEC05A">
            <w:pPr>
              <w:adjustRightInd w:val="0"/>
              <w:snapToGrid w:val="0"/>
              <w:jc w:val="center"/>
              <w:rPr>
                <w:rFonts w:ascii="华文宋体" w:hAnsi="华文宋体" w:eastAsia="华文宋体"/>
                <w:color w:val="auto"/>
                <w:szCs w:val="21"/>
                <w:highlight w:val="none"/>
              </w:rPr>
            </w:pPr>
          </w:p>
        </w:tc>
        <w:tc>
          <w:tcPr>
            <w:tcW w:w="2268" w:type="dxa"/>
            <w:shd w:val="clear" w:color="auto" w:fill="auto"/>
            <w:tcMar>
              <w:left w:w="28" w:type="dxa"/>
              <w:right w:w="28" w:type="dxa"/>
            </w:tcMar>
            <w:vAlign w:val="center"/>
          </w:tcPr>
          <w:p w14:paraId="20EF3516">
            <w:pPr>
              <w:adjustRightInd w:val="0"/>
              <w:snapToGrid w:val="0"/>
              <w:jc w:val="center"/>
              <w:rPr>
                <w:rFonts w:ascii="华文宋体" w:hAnsi="华文宋体" w:eastAsia="华文宋体"/>
                <w:color w:val="auto"/>
                <w:szCs w:val="21"/>
                <w:highlight w:val="none"/>
              </w:rPr>
            </w:pPr>
          </w:p>
        </w:tc>
        <w:tc>
          <w:tcPr>
            <w:tcW w:w="850" w:type="dxa"/>
            <w:shd w:val="clear" w:color="auto" w:fill="auto"/>
            <w:tcMar>
              <w:left w:w="28" w:type="dxa"/>
              <w:right w:w="28" w:type="dxa"/>
            </w:tcMar>
            <w:vAlign w:val="center"/>
          </w:tcPr>
          <w:p w14:paraId="67132857">
            <w:pPr>
              <w:adjustRightInd w:val="0"/>
              <w:snapToGrid w:val="0"/>
              <w:jc w:val="center"/>
              <w:rPr>
                <w:rFonts w:ascii="华文宋体" w:hAnsi="华文宋体" w:eastAsia="华文宋体"/>
                <w:color w:val="auto"/>
                <w:szCs w:val="21"/>
                <w:highlight w:val="none"/>
              </w:rPr>
            </w:pPr>
          </w:p>
        </w:tc>
        <w:tc>
          <w:tcPr>
            <w:tcW w:w="1985" w:type="dxa"/>
            <w:shd w:val="clear" w:color="auto" w:fill="auto"/>
            <w:vAlign w:val="center"/>
          </w:tcPr>
          <w:p w14:paraId="28929A0C">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1C1201FF">
            <w:pPr>
              <w:adjustRightInd w:val="0"/>
              <w:snapToGrid w:val="0"/>
              <w:jc w:val="center"/>
              <w:rPr>
                <w:rFonts w:ascii="华文宋体" w:hAnsi="华文宋体" w:eastAsia="华文宋体"/>
                <w:color w:val="auto"/>
                <w:szCs w:val="21"/>
                <w:highlight w:val="none"/>
              </w:rPr>
            </w:pPr>
          </w:p>
        </w:tc>
        <w:tc>
          <w:tcPr>
            <w:tcW w:w="851" w:type="dxa"/>
            <w:shd w:val="clear" w:color="auto" w:fill="auto"/>
            <w:tcMar>
              <w:left w:w="28" w:type="dxa"/>
              <w:right w:w="28" w:type="dxa"/>
            </w:tcMar>
            <w:vAlign w:val="center"/>
          </w:tcPr>
          <w:p w14:paraId="641D768D">
            <w:pPr>
              <w:adjustRightInd w:val="0"/>
              <w:snapToGrid w:val="0"/>
              <w:jc w:val="center"/>
              <w:rPr>
                <w:rFonts w:ascii="华文宋体" w:hAnsi="华文宋体" w:eastAsia="华文宋体"/>
                <w:color w:val="auto"/>
                <w:szCs w:val="21"/>
                <w:highlight w:val="none"/>
              </w:rPr>
            </w:pPr>
          </w:p>
        </w:tc>
        <w:tc>
          <w:tcPr>
            <w:tcW w:w="1417" w:type="dxa"/>
            <w:shd w:val="clear" w:color="auto" w:fill="auto"/>
            <w:vAlign w:val="center"/>
          </w:tcPr>
          <w:p w14:paraId="51F0253F">
            <w:pPr>
              <w:adjustRightInd w:val="0"/>
              <w:snapToGrid w:val="0"/>
              <w:jc w:val="center"/>
              <w:rPr>
                <w:rFonts w:ascii="华文宋体" w:hAnsi="华文宋体" w:eastAsia="华文宋体"/>
                <w:color w:val="auto"/>
                <w:szCs w:val="21"/>
                <w:highlight w:val="none"/>
              </w:rPr>
            </w:pPr>
          </w:p>
        </w:tc>
      </w:tr>
      <w:tr w14:paraId="2D10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3147" w:type="dxa"/>
            <w:gridSpan w:val="2"/>
            <w:shd w:val="clear" w:color="auto" w:fill="auto"/>
            <w:tcMar>
              <w:left w:w="28" w:type="dxa"/>
              <w:right w:w="28" w:type="dxa"/>
            </w:tcMar>
            <w:vAlign w:val="center"/>
          </w:tcPr>
          <w:p w14:paraId="55ED7F83">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最高投标限价（元）</w:t>
            </w:r>
          </w:p>
        </w:tc>
        <w:tc>
          <w:tcPr>
            <w:tcW w:w="11056" w:type="dxa"/>
            <w:gridSpan w:val="8"/>
            <w:shd w:val="clear" w:color="auto" w:fill="auto"/>
            <w:tcMar>
              <w:left w:w="28" w:type="dxa"/>
              <w:right w:w="28" w:type="dxa"/>
            </w:tcMar>
            <w:vAlign w:val="center"/>
          </w:tcPr>
          <w:p w14:paraId="361804A4">
            <w:pPr>
              <w:adjustRightInd w:val="0"/>
              <w:snapToGrid w:val="0"/>
              <w:rPr>
                <w:rFonts w:ascii="华文宋体" w:hAnsi="华文宋体" w:eastAsia="华文宋体"/>
                <w:color w:val="auto"/>
                <w:szCs w:val="21"/>
                <w:highlight w:val="none"/>
              </w:rPr>
            </w:pPr>
          </w:p>
        </w:tc>
      </w:tr>
      <w:tr w14:paraId="5854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3147" w:type="dxa"/>
            <w:gridSpan w:val="2"/>
            <w:shd w:val="clear" w:color="auto" w:fill="auto"/>
            <w:tcMar>
              <w:left w:w="28" w:type="dxa"/>
              <w:right w:w="28" w:type="dxa"/>
            </w:tcMar>
            <w:vAlign w:val="center"/>
          </w:tcPr>
          <w:p w14:paraId="41B8CAA9">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开标过程需记录的其他事项</w:t>
            </w:r>
          </w:p>
        </w:tc>
        <w:tc>
          <w:tcPr>
            <w:tcW w:w="11056" w:type="dxa"/>
            <w:gridSpan w:val="8"/>
            <w:shd w:val="clear" w:color="auto" w:fill="auto"/>
            <w:tcMar>
              <w:left w:w="28" w:type="dxa"/>
              <w:right w:w="28" w:type="dxa"/>
            </w:tcMar>
            <w:vAlign w:val="center"/>
          </w:tcPr>
          <w:p w14:paraId="1A3FBB35">
            <w:pPr>
              <w:adjustRightInd w:val="0"/>
              <w:snapToGrid w:val="0"/>
              <w:rPr>
                <w:rFonts w:ascii="华文宋体" w:hAnsi="华文宋体" w:eastAsia="华文宋体"/>
                <w:color w:val="auto"/>
                <w:szCs w:val="21"/>
                <w:highlight w:val="none"/>
              </w:rPr>
            </w:pPr>
          </w:p>
          <w:p w14:paraId="6F4014A7">
            <w:pPr>
              <w:adjustRightInd w:val="0"/>
              <w:snapToGrid w:val="0"/>
              <w:rPr>
                <w:rFonts w:ascii="华文宋体" w:hAnsi="华文宋体" w:eastAsia="华文宋体"/>
                <w:color w:val="auto"/>
                <w:szCs w:val="21"/>
                <w:highlight w:val="none"/>
              </w:rPr>
            </w:pPr>
          </w:p>
        </w:tc>
      </w:tr>
    </w:tbl>
    <w:p w14:paraId="3E343B51">
      <w:pPr>
        <w:snapToGrid w:val="0"/>
        <w:spacing w:line="324" w:lineRule="auto"/>
        <w:jc w:val="right"/>
        <w:rPr>
          <w:rFonts w:ascii="华文宋体" w:hAnsi="华文宋体" w:eastAsia="华文宋体" w:cs="宋体"/>
          <w:color w:val="auto"/>
          <w:szCs w:val="21"/>
          <w:highlight w:val="none"/>
        </w:rPr>
      </w:pPr>
    </w:p>
    <w:p w14:paraId="66D59921">
      <w:pPr>
        <w:snapToGrid w:val="0"/>
        <w:spacing w:line="324" w:lineRule="auto"/>
        <w:jc w:val="right"/>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rPr>
        <w:t>主持人：</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招标人代表：</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监标人：</w:t>
      </w:r>
      <w:bookmarkEnd w:id="238"/>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p>
    <w:p w14:paraId="661661E6">
      <w:pPr>
        <w:snapToGrid w:val="0"/>
        <w:spacing w:line="324" w:lineRule="auto"/>
        <w:jc w:val="right"/>
        <w:rPr>
          <w:rFonts w:ascii="华文宋体" w:hAnsi="华文宋体" w:eastAsia="华文宋体" w:cs="宋体"/>
          <w:color w:val="auto"/>
          <w:szCs w:val="21"/>
          <w:highlight w:val="none"/>
        </w:rPr>
      </w:pPr>
      <w:bookmarkStart w:id="239" w:name="_Toc221950312"/>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年</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月</w:t>
      </w:r>
      <w:r>
        <w:rPr>
          <w:rFonts w:ascii="华文宋体" w:hAnsi="华文宋体" w:eastAsia="华文宋体" w:cs="宋体"/>
          <w:color w:val="auto"/>
          <w:szCs w:val="21"/>
          <w:highlight w:val="none"/>
          <w:u w:val="single"/>
        </w:rPr>
        <w:tab/>
      </w:r>
      <w:r>
        <w:rPr>
          <w:rFonts w:ascii="华文宋体" w:hAnsi="华文宋体" w:eastAsia="华文宋体" w:cs="宋体"/>
          <w:color w:val="auto"/>
          <w:szCs w:val="21"/>
          <w:highlight w:val="none"/>
          <w:u w:val="single"/>
        </w:rPr>
        <w:tab/>
      </w:r>
      <w:r>
        <w:rPr>
          <w:rFonts w:hint="eastAsia" w:ascii="华文宋体" w:hAnsi="华文宋体" w:eastAsia="华文宋体" w:cs="宋体"/>
          <w:color w:val="auto"/>
          <w:szCs w:val="21"/>
          <w:highlight w:val="none"/>
        </w:rPr>
        <w:t>日</w:t>
      </w:r>
      <w:bookmarkEnd w:id="239"/>
    </w:p>
    <w:p w14:paraId="3A99938C">
      <w:pPr>
        <w:snapToGrid w:val="0"/>
        <w:spacing w:line="324" w:lineRule="auto"/>
        <w:rPr>
          <w:rFonts w:ascii="华文宋体" w:hAnsi="华文宋体" w:eastAsia="华文宋体"/>
          <w:color w:val="auto"/>
          <w:szCs w:val="28"/>
          <w:highlight w:val="none"/>
        </w:rPr>
      </w:pPr>
      <w:r>
        <w:rPr>
          <w:rFonts w:hint="eastAsia" w:ascii="华文宋体" w:hAnsi="华文宋体" w:eastAsia="华文宋体" w:cs="宋体"/>
          <w:color w:val="auto"/>
          <w:szCs w:val="21"/>
          <w:highlight w:val="none"/>
        </w:rPr>
        <w:t>备注：可以根据招标项目的实际需要对本开标记录表进行适当修改。</w:t>
      </w:r>
    </w:p>
    <w:p w14:paraId="6920C81C">
      <w:pPr>
        <w:pStyle w:val="90"/>
        <w:adjustRightInd w:val="0"/>
        <w:snapToGrid w:val="0"/>
        <w:spacing w:line="324" w:lineRule="auto"/>
        <w:ind w:firstLine="0" w:firstLineChars="0"/>
        <w:jc w:val="left"/>
        <w:rPr>
          <w:rFonts w:ascii="华文宋体" w:hAnsi="华文宋体" w:eastAsia="华文宋体"/>
          <w:color w:val="auto"/>
          <w:szCs w:val="28"/>
          <w:highlight w:val="none"/>
        </w:rPr>
        <w:sectPr>
          <w:pgSz w:w="16838" w:h="11906" w:orient="landscape"/>
          <w:pgMar w:top="1440" w:right="1800" w:bottom="1440" w:left="1800" w:header="851" w:footer="850" w:gutter="0"/>
          <w:cols w:space="425" w:num="1"/>
          <w:docGrid w:type="lines" w:linePitch="312" w:charSpace="0"/>
        </w:sectPr>
      </w:pPr>
    </w:p>
    <w:p w14:paraId="1A1B066E">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40" w:name="_Toc102313360"/>
      <w:bookmarkStart w:id="241" w:name="_Toc102653866"/>
      <w:bookmarkStart w:id="242" w:name="_Toc102312557"/>
      <w:bookmarkStart w:id="243" w:name="_Toc21101053"/>
      <w:bookmarkStart w:id="244" w:name="_Toc147760909"/>
      <w:bookmarkStart w:id="245" w:name="_Toc76464530"/>
      <w:r>
        <w:rPr>
          <w:rFonts w:hint="eastAsia" w:ascii="黑体" w:hAnsi="黑体" w:eastAsia="黑体"/>
          <w:color w:val="auto"/>
          <w:sz w:val="28"/>
          <w:szCs w:val="28"/>
          <w:highlight w:val="none"/>
        </w:rPr>
        <w:t>投标文件问题澄清通知</w:t>
      </w:r>
      <w:bookmarkEnd w:id="240"/>
      <w:bookmarkEnd w:id="241"/>
      <w:bookmarkEnd w:id="242"/>
      <w:bookmarkEnd w:id="243"/>
      <w:bookmarkEnd w:id="244"/>
      <w:bookmarkEnd w:id="245"/>
    </w:p>
    <w:p w14:paraId="5EF3AF34">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投标文件问题澄清通知</w:t>
      </w:r>
    </w:p>
    <w:p w14:paraId="47C12477">
      <w:pPr>
        <w:snapToGrid w:val="0"/>
        <w:spacing w:line="324" w:lineRule="auto"/>
        <w:jc w:val="right"/>
        <w:rPr>
          <w:rFonts w:ascii="华文宋体" w:hAnsi="华文宋体" w:eastAsia="华文宋体" w:cs="宋体"/>
          <w:color w:val="auto"/>
          <w:highlight w:val="none"/>
        </w:rPr>
      </w:pPr>
      <w:r>
        <w:rPr>
          <w:rFonts w:hint="eastAsia" w:ascii="华文宋体" w:hAnsi="华文宋体" w:eastAsia="华文宋体" w:cs="宋体"/>
          <w:color w:val="auto"/>
          <w:highlight w:val="none"/>
        </w:rPr>
        <w:t>编号：</w:t>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p>
    <w:p w14:paraId="13EB8B22">
      <w:pPr>
        <w:adjustRightInd w:val="0"/>
        <w:snapToGrid w:val="0"/>
        <w:spacing w:beforeLines="100" w:afterLines="100"/>
        <w:rPr>
          <w:rFonts w:ascii="华文宋体" w:hAnsi="华文宋体" w:eastAsia="华文宋体" w:cs="宋体"/>
          <w:color w:val="auto"/>
          <w:szCs w:val="21"/>
          <w:highlight w:val="none"/>
        </w:rPr>
      </w:pPr>
      <w:r>
        <w:rPr>
          <w:rFonts w:hint="eastAsia" w:ascii="华文宋体" w:hAnsi="华文宋体" w:eastAsia="华文宋体" w:cs="宋体"/>
          <w:color w:val="auto"/>
          <w:szCs w:val="21"/>
          <w:highlight w:val="none"/>
          <w:u w:val="single"/>
          <w:lang w:eastAsia="zh-CN"/>
        </w:rPr>
        <w:t>----</w:t>
      </w:r>
      <w:r>
        <w:rPr>
          <w:rFonts w:hint="eastAsia" w:ascii="华文宋体" w:hAnsi="华文宋体" w:eastAsia="华文宋体" w:cs="宋体"/>
          <w:color w:val="auto"/>
          <w:szCs w:val="21"/>
          <w:highlight w:val="none"/>
        </w:rPr>
        <w:t>：</w:t>
      </w:r>
    </w:p>
    <w:p w14:paraId="3350F7B5">
      <w:pPr>
        <w:adjustRightInd w:val="0"/>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olor w:val="auto"/>
          <w:szCs w:val="21"/>
          <w:highlight w:val="none"/>
        </w:rPr>
        <w:t>招标的评标委员会，对你方的投标文件进行了仔细的审查，现需你方对下列问题以书面形式予以澄清、说明或者补正，并将投标文件的澄清、说明或者补正于</w:t>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olor w:val="auto"/>
          <w:szCs w:val="21"/>
          <w:highlight w:val="none"/>
        </w:rPr>
        <w:t>年</w:t>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olor w:val="auto"/>
          <w:szCs w:val="21"/>
          <w:highlight w:val="none"/>
        </w:rPr>
        <w:t>月</w:t>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olor w:val="auto"/>
          <w:szCs w:val="21"/>
          <w:highlight w:val="none"/>
        </w:rPr>
        <w:t>日</w:t>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olor w:val="auto"/>
          <w:szCs w:val="21"/>
          <w:highlight w:val="none"/>
        </w:rPr>
        <w:t>时前，通过“电子交易平台”“投标文件澄清”菜单提交给本评标委员会。</w:t>
      </w:r>
    </w:p>
    <w:p w14:paraId="0B771AC6">
      <w:pPr>
        <w:adjustRightInd w:val="0"/>
        <w:snapToGrid w:val="0"/>
        <w:spacing w:line="324" w:lineRule="auto"/>
        <w:ind w:firstLine="420" w:firstLineChars="200"/>
        <w:rPr>
          <w:rFonts w:ascii="华文宋体" w:hAnsi="华文宋体" w:eastAsia="华文宋体"/>
          <w:color w:val="auto"/>
          <w:szCs w:val="21"/>
          <w:highlight w:val="none"/>
        </w:rPr>
      </w:pPr>
      <w:r>
        <w:rPr>
          <w:rFonts w:ascii="华文宋体" w:hAnsi="华文宋体" w:eastAsia="华文宋体"/>
          <w:color w:val="auto"/>
          <w:szCs w:val="21"/>
          <w:highlight w:val="none"/>
        </w:rPr>
        <w:t>1</w:t>
      </w:r>
      <w:r>
        <w:rPr>
          <w:rFonts w:hint="eastAsia" w:ascii="华文宋体" w:hAnsi="华文宋体" w:eastAsia="华文宋体"/>
          <w:color w:val="auto"/>
          <w:szCs w:val="21"/>
          <w:highlight w:val="none"/>
        </w:rPr>
        <w:t>．……</w:t>
      </w:r>
    </w:p>
    <w:p w14:paraId="7EA10C14">
      <w:pPr>
        <w:adjustRightInd w:val="0"/>
        <w:snapToGrid w:val="0"/>
        <w:spacing w:line="324" w:lineRule="auto"/>
        <w:ind w:firstLine="420" w:firstLineChars="200"/>
        <w:rPr>
          <w:rFonts w:ascii="华文宋体" w:hAnsi="华文宋体" w:eastAsia="华文宋体"/>
          <w:color w:val="auto"/>
          <w:szCs w:val="21"/>
          <w:highlight w:val="none"/>
        </w:rPr>
      </w:pPr>
      <w:r>
        <w:rPr>
          <w:rFonts w:ascii="华文宋体" w:hAnsi="华文宋体" w:eastAsia="华文宋体"/>
          <w:color w:val="auto"/>
          <w:szCs w:val="21"/>
          <w:highlight w:val="none"/>
        </w:rPr>
        <w:t>2</w:t>
      </w:r>
      <w:r>
        <w:rPr>
          <w:rFonts w:hint="eastAsia" w:ascii="华文宋体" w:hAnsi="华文宋体" w:eastAsia="华文宋体"/>
          <w:color w:val="auto"/>
          <w:szCs w:val="21"/>
          <w:highlight w:val="none"/>
        </w:rPr>
        <w:t>．……</w:t>
      </w:r>
    </w:p>
    <w:p w14:paraId="5243FC0B">
      <w:pPr>
        <w:adjustRightInd w:val="0"/>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w:t>
      </w:r>
    </w:p>
    <w:p w14:paraId="212E0806">
      <w:pPr>
        <w:adjustRightInd w:val="0"/>
        <w:snapToGrid w:val="0"/>
        <w:spacing w:line="324" w:lineRule="auto"/>
        <w:ind w:firstLine="420" w:firstLineChars="200"/>
        <w:rPr>
          <w:rFonts w:ascii="华文宋体" w:hAnsi="华文宋体" w:eastAsia="华文宋体"/>
          <w:color w:val="auto"/>
          <w:szCs w:val="21"/>
          <w:highlight w:val="none"/>
          <w:u w:val="single"/>
        </w:rPr>
      </w:pPr>
    </w:p>
    <w:p w14:paraId="70D5E201">
      <w:pPr>
        <w:adjustRightInd w:val="0"/>
        <w:snapToGrid w:val="0"/>
        <w:spacing w:line="324" w:lineRule="auto"/>
        <w:ind w:firstLine="420" w:firstLineChars="200"/>
        <w:rPr>
          <w:rFonts w:ascii="华文宋体" w:hAnsi="华文宋体" w:eastAsia="华文宋体"/>
          <w:color w:val="auto"/>
          <w:szCs w:val="21"/>
          <w:highlight w:val="none"/>
          <w:u w:val="single"/>
        </w:rPr>
      </w:pPr>
    </w:p>
    <w:p w14:paraId="0706ACDC">
      <w:pPr>
        <w:adjustRightInd w:val="0"/>
        <w:snapToGrid w:val="0"/>
        <w:spacing w:line="324" w:lineRule="auto"/>
        <w:ind w:firstLine="420" w:firstLineChars="200"/>
        <w:rPr>
          <w:rFonts w:ascii="华文宋体" w:hAnsi="华文宋体" w:eastAsia="华文宋体"/>
          <w:color w:val="auto"/>
          <w:szCs w:val="21"/>
          <w:highlight w:val="none"/>
          <w:u w:val="single"/>
        </w:rPr>
      </w:pPr>
    </w:p>
    <w:p w14:paraId="76564B6C">
      <w:pPr>
        <w:adjustRightInd w:val="0"/>
        <w:snapToGrid w:val="0"/>
        <w:spacing w:line="324" w:lineRule="auto"/>
        <w:ind w:firstLine="420" w:firstLineChars="200"/>
        <w:rPr>
          <w:rFonts w:ascii="华文宋体" w:hAnsi="华文宋体" w:eastAsia="华文宋体"/>
          <w:color w:val="auto"/>
          <w:szCs w:val="21"/>
          <w:highlight w:val="none"/>
          <w:u w:val="single"/>
        </w:rPr>
      </w:pPr>
    </w:p>
    <w:p w14:paraId="19D24196">
      <w:pPr>
        <w:adjustRightInd w:val="0"/>
        <w:snapToGrid w:val="0"/>
        <w:spacing w:line="324" w:lineRule="auto"/>
        <w:ind w:firstLine="420" w:firstLineChars="200"/>
        <w:rPr>
          <w:rFonts w:ascii="华文宋体" w:hAnsi="华文宋体" w:eastAsia="华文宋体"/>
          <w:color w:val="auto"/>
          <w:szCs w:val="21"/>
          <w:highlight w:val="none"/>
          <w:u w:val="single"/>
        </w:rPr>
      </w:pPr>
    </w:p>
    <w:p w14:paraId="1D7118A2">
      <w:pPr>
        <w:adjustRightInd w:val="0"/>
        <w:snapToGrid w:val="0"/>
        <w:spacing w:line="324" w:lineRule="auto"/>
        <w:ind w:firstLine="420" w:firstLineChars="200"/>
        <w:rPr>
          <w:rFonts w:ascii="华文宋体" w:hAnsi="华文宋体" w:eastAsia="华文宋体"/>
          <w:color w:val="auto"/>
          <w:szCs w:val="21"/>
          <w:highlight w:val="none"/>
          <w:u w:val="single"/>
        </w:rPr>
      </w:pPr>
    </w:p>
    <w:p w14:paraId="3C4474C9">
      <w:pPr>
        <w:adjustRightInd w:val="0"/>
        <w:snapToGrid w:val="0"/>
        <w:spacing w:line="324" w:lineRule="auto"/>
        <w:ind w:firstLine="420" w:firstLineChars="200"/>
        <w:rPr>
          <w:rFonts w:ascii="华文宋体" w:hAnsi="华文宋体" w:eastAsia="华文宋体"/>
          <w:color w:val="auto"/>
          <w:szCs w:val="21"/>
          <w:highlight w:val="none"/>
          <w:u w:val="single"/>
        </w:rPr>
      </w:pPr>
    </w:p>
    <w:p w14:paraId="65295996">
      <w:pPr>
        <w:adjustRightInd w:val="0"/>
        <w:snapToGrid w:val="0"/>
        <w:spacing w:line="324" w:lineRule="auto"/>
        <w:ind w:firstLine="420" w:firstLineChars="200"/>
        <w:rPr>
          <w:rFonts w:ascii="华文宋体" w:hAnsi="华文宋体" w:eastAsia="华文宋体"/>
          <w:color w:val="auto"/>
          <w:szCs w:val="21"/>
          <w:highlight w:val="none"/>
          <w:u w:val="single"/>
        </w:rPr>
      </w:pPr>
    </w:p>
    <w:p w14:paraId="616C78FB">
      <w:pPr>
        <w:adjustRightInd w:val="0"/>
        <w:snapToGrid w:val="0"/>
        <w:spacing w:line="324" w:lineRule="auto"/>
        <w:ind w:firstLine="420" w:firstLineChars="200"/>
        <w:rPr>
          <w:rFonts w:ascii="华文宋体" w:hAnsi="华文宋体" w:eastAsia="华文宋体"/>
          <w:color w:val="auto"/>
          <w:szCs w:val="21"/>
          <w:highlight w:val="none"/>
          <w:u w:val="single"/>
        </w:rPr>
      </w:pPr>
    </w:p>
    <w:p w14:paraId="4EEACA8F">
      <w:pPr>
        <w:adjustRightInd w:val="0"/>
        <w:snapToGrid w:val="0"/>
        <w:spacing w:line="324" w:lineRule="auto"/>
        <w:ind w:firstLine="420" w:firstLineChars="200"/>
        <w:rPr>
          <w:rFonts w:ascii="华文宋体" w:hAnsi="华文宋体" w:eastAsia="华文宋体"/>
          <w:color w:val="auto"/>
          <w:szCs w:val="21"/>
          <w:highlight w:val="none"/>
          <w:u w:val="single"/>
        </w:rPr>
      </w:pPr>
    </w:p>
    <w:p w14:paraId="6D46AB65">
      <w:pPr>
        <w:adjustRightInd w:val="0"/>
        <w:snapToGrid w:val="0"/>
        <w:spacing w:line="324" w:lineRule="auto"/>
        <w:ind w:firstLine="420" w:firstLineChars="200"/>
        <w:rPr>
          <w:rFonts w:ascii="华文宋体" w:hAnsi="华文宋体" w:eastAsia="华文宋体"/>
          <w:color w:val="auto"/>
          <w:szCs w:val="21"/>
          <w:highlight w:val="none"/>
          <w:u w:val="single"/>
        </w:rPr>
      </w:pPr>
    </w:p>
    <w:p w14:paraId="19BD7345">
      <w:pPr>
        <w:adjustRightInd w:val="0"/>
        <w:snapToGrid w:val="0"/>
        <w:spacing w:line="324" w:lineRule="auto"/>
        <w:ind w:firstLine="420" w:firstLineChars="200"/>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评标委员会授权的招标人代表：</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（签字或盖章）</w:t>
      </w:r>
    </w:p>
    <w:p w14:paraId="3C8D581B">
      <w:pPr>
        <w:adjustRightInd w:val="0"/>
        <w:snapToGrid w:val="0"/>
        <w:spacing w:line="324" w:lineRule="auto"/>
        <w:ind w:firstLine="420" w:firstLineChars="200"/>
        <w:jc w:val="right"/>
        <w:rPr>
          <w:rFonts w:ascii="华文宋体" w:hAnsi="华文宋体" w:eastAsia="华文宋体"/>
          <w:color w:val="auto"/>
          <w:szCs w:val="28"/>
          <w:highlight w:val="none"/>
        </w:rPr>
      </w:pP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年</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月</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日</w:t>
      </w:r>
    </w:p>
    <w:p w14:paraId="5BAE9581">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46" w:name="_Toc102312558"/>
      <w:bookmarkStart w:id="247" w:name="_Toc147760910"/>
      <w:bookmarkStart w:id="248" w:name="_Toc102653867"/>
      <w:bookmarkStart w:id="249" w:name="_Toc21101054"/>
      <w:bookmarkStart w:id="250" w:name="_Toc102313361"/>
      <w:bookmarkStart w:id="251" w:name="_Toc76464531"/>
      <w:r>
        <w:rPr>
          <w:rFonts w:hint="eastAsia" w:ascii="黑体" w:hAnsi="黑体" w:eastAsia="黑体"/>
          <w:color w:val="auto"/>
          <w:sz w:val="28"/>
          <w:szCs w:val="28"/>
          <w:highlight w:val="none"/>
        </w:rPr>
        <w:t>投标文件问题的澄清</w:t>
      </w:r>
      <w:bookmarkEnd w:id="246"/>
      <w:bookmarkEnd w:id="247"/>
      <w:bookmarkEnd w:id="248"/>
      <w:bookmarkEnd w:id="249"/>
      <w:bookmarkEnd w:id="250"/>
      <w:bookmarkEnd w:id="251"/>
    </w:p>
    <w:p w14:paraId="067A3D58">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投标文件问题的澄清、说明或补正</w:t>
      </w:r>
    </w:p>
    <w:p w14:paraId="091A9293">
      <w:pPr>
        <w:snapToGrid w:val="0"/>
        <w:spacing w:line="324" w:lineRule="auto"/>
        <w:jc w:val="right"/>
        <w:rPr>
          <w:rFonts w:ascii="华文宋体" w:hAnsi="华文宋体" w:eastAsia="华文宋体" w:cs="宋体"/>
          <w:color w:val="auto"/>
          <w:highlight w:val="none"/>
        </w:rPr>
      </w:pPr>
      <w:r>
        <w:rPr>
          <w:rFonts w:hint="eastAsia" w:ascii="华文宋体" w:hAnsi="华文宋体" w:eastAsia="华文宋体" w:cs="宋体"/>
          <w:color w:val="auto"/>
          <w:highlight w:val="none"/>
        </w:rPr>
        <w:t>编号：</w:t>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p>
    <w:p w14:paraId="5751487B">
      <w:pPr>
        <w:adjustRightInd w:val="0"/>
        <w:snapToGrid w:val="0"/>
        <w:spacing w:beforeLines="100" w:afterLines="100"/>
        <w:rPr>
          <w:rFonts w:ascii="华文宋体" w:hAnsi="华文宋体" w:eastAsia="华文宋体"/>
          <w:color w:val="auto"/>
          <w:highlight w:val="none"/>
        </w:rPr>
      </w:pPr>
      <w:r>
        <w:rPr>
          <w:rFonts w:hint="eastAsia" w:ascii="华文宋体" w:hAnsi="华文宋体" w:eastAsia="华文宋体"/>
          <w:color w:val="auto"/>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olor w:val="auto"/>
          <w:highlight w:val="none"/>
        </w:rPr>
        <w:t>招标评标委员会：</w:t>
      </w:r>
    </w:p>
    <w:p w14:paraId="37556437">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投标文件问题澄清通知（编号：</w:t>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rPr>
        <w:t>）已收悉，现澄清、说明或者补正如下：</w:t>
      </w:r>
    </w:p>
    <w:p w14:paraId="086C7055">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1．……</w:t>
      </w:r>
    </w:p>
    <w:p w14:paraId="738C0751">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2．……</w:t>
      </w:r>
    </w:p>
    <w:p w14:paraId="494C09DC">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w:t>
      </w:r>
    </w:p>
    <w:p w14:paraId="4C80283E">
      <w:pPr>
        <w:adjustRightInd w:val="0"/>
        <w:snapToGrid w:val="0"/>
        <w:spacing w:line="324" w:lineRule="auto"/>
        <w:ind w:firstLine="420" w:firstLineChars="200"/>
        <w:rPr>
          <w:rFonts w:ascii="华文宋体" w:hAnsi="华文宋体" w:eastAsia="华文宋体"/>
          <w:color w:val="auto"/>
          <w:highlight w:val="none"/>
        </w:rPr>
      </w:pPr>
    </w:p>
    <w:p w14:paraId="21ED45C6">
      <w:pPr>
        <w:adjustRightInd w:val="0"/>
        <w:snapToGrid w:val="0"/>
        <w:spacing w:line="324" w:lineRule="auto"/>
        <w:ind w:firstLine="420" w:firstLineChars="200"/>
        <w:rPr>
          <w:rFonts w:ascii="华文宋体" w:hAnsi="华文宋体" w:eastAsia="华文宋体"/>
          <w:color w:val="auto"/>
          <w:highlight w:val="none"/>
        </w:rPr>
      </w:pPr>
    </w:p>
    <w:p w14:paraId="3F39A43A">
      <w:pPr>
        <w:adjustRightInd w:val="0"/>
        <w:snapToGrid w:val="0"/>
        <w:spacing w:line="324" w:lineRule="auto"/>
        <w:ind w:firstLine="420" w:firstLineChars="200"/>
        <w:rPr>
          <w:rFonts w:ascii="华文宋体" w:hAnsi="华文宋体" w:eastAsia="华文宋体"/>
          <w:color w:val="auto"/>
          <w:highlight w:val="none"/>
        </w:rPr>
      </w:pPr>
    </w:p>
    <w:p w14:paraId="21C56E19">
      <w:pPr>
        <w:adjustRightInd w:val="0"/>
        <w:snapToGrid w:val="0"/>
        <w:spacing w:line="324" w:lineRule="auto"/>
        <w:ind w:firstLine="420" w:firstLineChars="200"/>
        <w:rPr>
          <w:rFonts w:ascii="华文宋体" w:hAnsi="华文宋体" w:eastAsia="华文宋体"/>
          <w:color w:val="auto"/>
          <w:highlight w:val="none"/>
        </w:rPr>
      </w:pPr>
    </w:p>
    <w:p w14:paraId="76E2BA7D">
      <w:pPr>
        <w:adjustRightInd w:val="0"/>
        <w:snapToGrid w:val="0"/>
        <w:spacing w:line="324" w:lineRule="auto"/>
        <w:ind w:firstLine="420" w:firstLineChars="200"/>
        <w:rPr>
          <w:rFonts w:ascii="华文宋体" w:hAnsi="华文宋体" w:eastAsia="华文宋体"/>
          <w:color w:val="auto"/>
          <w:highlight w:val="none"/>
        </w:rPr>
      </w:pPr>
    </w:p>
    <w:p w14:paraId="3E8A7261">
      <w:pPr>
        <w:adjustRightInd w:val="0"/>
        <w:snapToGrid w:val="0"/>
        <w:spacing w:line="324" w:lineRule="auto"/>
        <w:ind w:firstLine="420" w:firstLineChars="200"/>
        <w:rPr>
          <w:rFonts w:ascii="华文宋体" w:hAnsi="华文宋体" w:eastAsia="华文宋体"/>
          <w:color w:val="auto"/>
          <w:highlight w:val="none"/>
        </w:rPr>
      </w:pPr>
    </w:p>
    <w:p w14:paraId="2B8C139C">
      <w:pPr>
        <w:adjustRightInd w:val="0"/>
        <w:snapToGrid w:val="0"/>
        <w:spacing w:line="324" w:lineRule="auto"/>
        <w:ind w:firstLine="420" w:firstLineChars="200"/>
        <w:rPr>
          <w:rFonts w:ascii="华文宋体" w:hAnsi="华文宋体" w:eastAsia="华文宋体"/>
          <w:color w:val="auto"/>
          <w:highlight w:val="none"/>
        </w:rPr>
      </w:pPr>
    </w:p>
    <w:p w14:paraId="0F2E3647">
      <w:pPr>
        <w:adjustRightInd w:val="0"/>
        <w:snapToGrid w:val="0"/>
        <w:spacing w:line="324" w:lineRule="auto"/>
        <w:ind w:firstLine="420" w:firstLineChars="200"/>
        <w:rPr>
          <w:rFonts w:ascii="华文宋体" w:hAnsi="华文宋体" w:eastAsia="华文宋体"/>
          <w:color w:val="auto"/>
          <w:highlight w:val="none"/>
        </w:rPr>
      </w:pPr>
    </w:p>
    <w:p w14:paraId="014479FC">
      <w:pPr>
        <w:adjustRightInd w:val="0"/>
        <w:snapToGrid w:val="0"/>
        <w:spacing w:line="324" w:lineRule="auto"/>
        <w:ind w:firstLine="420" w:firstLineChars="200"/>
        <w:rPr>
          <w:rFonts w:ascii="华文宋体" w:hAnsi="华文宋体" w:eastAsia="华文宋体"/>
          <w:color w:val="auto"/>
          <w:highlight w:val="none"/>
        </w:rPr>
      </w:pPr>
    </w:p>
    <w:p w14:paraId="31E7CD91">
      <w:pPr>
        <w:adjustRightInd w:val="0"/>
        <w:snapToGrid w:val="0"/>
        <w:spacing w:line="324" w:lineRule="auto"/>
        <w:ind w:firstLine="420" w:firstLineChars="200"/>
        <w:rPr>
          <w:rFonts w:ascii="华文宋体" w:hAnsi="华文宋体" w:eastAsia="华文宋体"/>
          <w:color w:val="auto"/>
          <w:highlight w:val="none"/>
        </w:rPr>
      </w:pPr>
    </w:p>
    <w:p w14:paraId="06F09FAE">
      <w:pPr>
        <w:adjustRightInd w:val="0"/>
        <w:snapToGrid w:val="0"/>
        <w:spacing w:line="324" w:lineRule="auto"/>
        <w:ind w:firstLine="420" w:firstLineChars="200"/>
        <w:rPr>
          <w:rFonts w:ascii="华文宋体" w:hAnsi="华文宋体" w:eastAsia="华文宋体"/>
          <w:color w:val="auto"/>
          <w:highlight w:val="none"/>
        </w:rPr>
      </w:pPr>
    </w:p>
    <w:p w14:paraId="0BD3C342">
      <w:pPr>
        <w:adjustRightInd w:val="0"/>
        <w:snapToGrid w:val="0"/>
        <w:spacing w:line="324" w:lineRule="auto"/>
        <w:ind w:firstLine="420" w:firstLineChars="200"/>
        <w:rPr>
          <w:rFonts w:ascii="华文宋体" w:hAnsi="华文宋体" w:eastAsia="华文宋体"/>
          <w:color w:val="auto"/>
          <w:highlight w:val="none"/>
        </w:rPr>
      </w:pPr>
    </w:p>
    <w:p w14:paraId="1DB4C9F2">
      <w:pPr>
        <w:adjustRightInd w:val="0"/>
        <w:snapToGrid w:val="0"/>
        <w:spacing w:line="324" w:lineRule="auto"/>
        <w:ind w:firstLine="420" w:firstLineChars="200"/>
        <w:rPr>
          <w:rFonts w:ascii="华文宋体" w:hAnsi="华文宋体" w:eastAsia="华文宋体"/>
          <w:color w:val="auto"/>
          <w:highlight w:val="none"/>
        </w:rPr>
      </w:pPr>
    </w:p>
    <w:p w14:paraId="4ADFE9D8">
      <w:pPr>
        <w:adjustRightInd w:val="0"/>
        <w:snapToGrid w:val="0"/>
        <w:spacing w:line="324" w:lineRule="auto"/>
        <w:ind w:firstLine="420" w:firstLineChars="200"/>
        <w:rPr>
          <w:rFonts w:ascii="华文宋体" w:hAnsi="华文宋体" w:eastAsia="华文宋体"/>
          <w:color w:val="auto"/>
          <w:highlight w:val="none"/>
        </w:rPr>
      </w:pPr>
    </w:p>
    <w:p w14:paraId="2C2D1FDA">
      <w:pPr>
        <w:adjustRightInd w:val="0"/>
        <w:snapToGrid w:val="0"/>
        <w:spacing w:line="324" w:lineRule="auto"/>
        <w:ind w:firstLine="420" w:firstLineChars="200"/>
        <w:jc w:val="right"/>
        <w:rPr>
          <w:rFonts w:ascii="华文宋体" w:hAnsi="华文宋体" w:eastAsia="华文宋体"/>
          <w:color w:val="auto"/>
          <w:highlight w:val="none"/>
        </w:rPr>
      </w:pPr>
      <w:r>
        <w:rPr>
          <w:rFonts w:hint="eastAsia" w:ascii="华文宋体" w:hAnsi="华文宋体" w:eastAsia="华文宋体"/>
          <w:color w:val="auto"/>
          <w:highlight w:val="none"/>
        </w:rPr>
        <w:t>投标人：</w:t>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rPr>
        <w:t>（盖单位章）</w:t>
      </w:r>
    </w:p>
    <w:p w14:paraId="14BAAC04">
      <w:pPr>
        <w:adjustRightInd w:val="0"/>
        <w:snapToGrid w:val="0"/>
        <w:spacing w:line="324" w:lineRule="auto"/>
        <w:ind w:firstLine="420" w:firstLineChars="200"/>
        <w:jc w:val="right"/>
        <w:rPr>
          <w:rFonts w:ascii="华文宋体" w:hAnsi="华文宋体" w:eastAsia="华文宋体"/>
          <w:color w:val="auto"/>
          <w:highlight w:val="none"/>
        </w:rPr>
      </w:pPr>
      <w:r>
        <w:rPr>
          <w:rFonts w:hint="eastAsia" w:ascii="华文宋体" w:hAnsi="华文宋体" w:eastAsia="华文宋体"/>
          <w:color w:val="auto"/>
          <w:highlight w:val="none"/>
        </w:rPr>
        <w:t>法定代表人或其委托代理人：</w:t>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rPr>
        <w:t>（签字或盖章）</w:t>
      </w:r>
    </w:p>
    <w:p w14:paraId="186E6D88">
      <w:pPr>
        <w:adjustRightInd w:val="0"/>
        <w:snapToGrid w:val="0"/>
        <w:spacing w:line="324" w:lineRule="auto"/>
        <w:ind w:firstLine="420" w:firstLineChars="200"/>
        <w:jc w:val="right"/>
        <w:rPr>
          <w:rFonts w:ascii="华文宋体" w:hAnsi="华文宋体" w:eastAsia="华文宋体" w:cs="宋体"/>
          <w:color w:val="auto"/>
          <w:highlight w:val="none"/>
        </w:rPr>
      </w:pP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rPr>
        <w:t>年</w:t>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rPr>
        <w:t>月</w:t>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rPr>
        <w:t>日</w:t>
      </w:r>
    </w:p>
    <w:p w14:paraId="24BF271D">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52" w:name="_Toc102312559"/>
      <w:bookmarkStart w:id="253" w:name="_Toc102313362"/>
      <w:bookmarkStart w:id="254" w:name="_Toc76464532"/>
      <w:bookmarkStart w:id="255" w:name="_Toc102653868"/>
      <w:bookmarkStart w:id="256" w:name="_Toc147760911"/>
      <w:bookmarkStart w:id="257" w:name="_Toc21101055"/>
      <w:r>
        <w:rPr>
          <w:rFonts w:hint="eastAsia" w:ascii="黑体" w:hAnsi="黑体" w:eastAsia="黑体"/>
          <w:color w:val="auto"/>
          <w:sz w:val="28"/>
          <w:szCs w:val="28"/>
          <w:highlight w:val="none"/>
        </w:rPr>
        <w:t>中标通知书</w:t>
      </w:r>
      <w:bookmarkEnd w:id="252"/>
      <w:bookmarkEnd w:id="253"/>
      <w:bookmarkEnd w:id="254"/>
      <w:bookmarkEnd w:id="255"/>
      <w:bookmarkEnd w:id="256"/>
      <w:bookmarkEnd w:id="257"/>
    </w:p>
    <w:p w14:paraId="3ADD5D23">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中标通知书</w:t>
      </w:r>
    </w:p>
    <w:p w14:paraId="5E582FFC">
      <w:pPr>
        <w:snapToGrid w:val="0"/>
        <w:spacing w:line="324" w:lineRule="auto"/>
        <w:jc w:val="right"/>
        <w:rPr>
          <w:rFonts w:ascii="华文宋体" w:hAnsi="华文宋体" w:eastAsia="华文宋体" w:cs="宋体"/>
          <w:color w:val="auto"/>
          <w:highlight w:val="none"/>
        </w:rPr>
      </w:pPr>
      <w:r>
        <w:rPr>
          <w:rFonts w:hint="eastAsia" w:ascii="华文宋体" w:hAnsi="华文宋体" w:eastAsia="华文宋体" w:cs="宋体"/>
          <w:color w:val="auto"/>
          <w:highlight w:val="none"/>
        </w:rPr>
        <w:t>招标编号：</w:t>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p>
    <w:p w14:paraId="5D4C8F22">
      <w:pPr>
        <w:adjustRightInd w:val="0"/>
        <w:snapToGrid w:val="0"/>
        <w:spacing w:beforeLines="100" w:afterLines="100"/>
        <w:rPr>
          <w:rFonts w:ascii="华文宋体" w:hAnsi="华文宋体" w:eastAsia="华文宋体"/>
          <w:color w:val="auto"/>
          <w:highlight w:val="none"/>
        </w:rPr>
      </w:pP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（中标人名称）：</w:t>
      </w:r>
    </w:p>
    <w:p w14:paraId="2A0B3AE0">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你方于</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（投标日期）所递交的</w:t>
      </w:r>
      <w:r>
        <w:rPr>
          <w:rFonts w:hint="eastAsia" w:ascii="华文宋体" w:hAnsi="华文宋体" w:eastAsia="华文宋体"/>
          <w:color w:val="auto"/>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olor w:val="auto"/>
          <w:highlight w:val="none"/>
        </w:rPr>
        <w:t>的投标文件已被我方接受，被确定为中标人。</w:t>
      </w:r>
    </w:p>
    <w:p w14:paraId="2A8FA80F">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中标价：</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元。</w:t>
      </w:r>
    </w:p>
    <w:p w14:paraId="2E8F0D43">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监理与相关服务期：</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日历天。</w:t>
      </w:r>
    </w:p>
    <w:p w14:paraId="34CE8471">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其中：监理服务期：</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日历天。自</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年</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月</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日始，至</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年</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月</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日止。</w:t>
      </w:r>
    </w:p>
    <w:p w14:paraId="3DD35DE4">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相关服务期：</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日历天。自</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年</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月</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日始，至</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年</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月</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日止。</w:t>
      </w:r>
    </w:p>
    <w:p w14:paraId="2B5D432C">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总监理工程师：</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（姓名）。</w:t>
      </w:r>
    </w:p>
    <w:p w14:paraId="3131B8E0">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请你方在接到本通知书后的</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日内到</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（指定地点）与我方</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rPr>
        <w:t>签订监理合同，在此之前按招标文件第二章“投标人须知”第7.3款规定向我方提交履约保证金。</w:t>
      </w:r>
    </w:p>
    <w:p w14:paraId="160FAE16">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随附的投标文件澄清、说明、补正事项纪要（如有），是本中标通知书的组成部分。</w:t>
      </w:r>
    </w:p>
    <w:p w14:paraId="48CA2D3F">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特此通知。</w:t>
      </w:r>
    </w:p>
    <w:p w14:paraId="153D5710">
      <w:pPr>
        <w:adjustRightInd w:val="0"/>
        <w:snapToGrid w:val="0"/>
        <w:spacing w:line="324" w:lineRule="auto"/>
        <w:ind w:firstLine="420" w:firstLineChars="200"/>
        <w:rPr>
          <w:rFonts w:ascii="华文宋体" w:hAnsi="华文宋体" w:eastAsia="华文宋体"/>
          <w:color w:val="auto"/>
          <w:highlight w:val="none"/>
        </w:rPr>
      </w:pPr>
      <w:r>
        <w:rPr>
          <w:rFonts w:ascii="华文宋体" w:hAnsi="华文宋体" w:eastAsia="华文宋体"/>
          <w:color w:val="auto"/>
          <w:highlight w:val="none"/>
        </w:rPr>
        <w:t>附：澄清、说明、补正事项纪要</w:t>
      </w:r>
    </w:p>
    <w:p w14:paraId="774F8B02">
      <w:pPr>
        <w:adjustRightInd w:val="0"/>
        <w:snapToGrid w:val="0"/>
        <w:spacing w:line="324" w:lineRule="auto"/>
        <w:ind w:firstLine="420" w:firstLineChars="200"/>
        <w:rPr>
          <w:rFonts w:ascii="华文宋体" w:hAnsi="华文宋体" w:eastAsia="华文宋体"/>
          <w:color w:val="auto"/>
          <w:highlight w:val="none"/>
        </w:rPr>
      </w:pPr>
    </w:p>
    <w:p w14:paraId="24DF9C57">
      <w:pPr>
        <w:adjustRightInd w:val="0"/>
        <w:snapToGrid w:val="0"/>
        <w:spacing w:line="324" w:lineRule="auto"/>
        <w:ind w:firstLine="420" w:firstLineChars="200"/>
        <w:rPr>
          <w:rFonts w:ascii="华文宋体" w:hAnsi="华文宋体" w:eastAsia="华文宋体"/>
          <w:color w:val="auto"/>
          <w:highlight w:val="none"/>
        </w:rPr>
      </w:pPr>
    </w:p>
    <w:p w14:paraId="2A8F8FE2">
      <w:pPr>
        <w:adjustRightInd w:val="0"/>
        <w:snapToGrid w:val="0"/>
        <w:spacing w:line="324" w:lineRule="auto"/>
        <w:ind w:firstLine="420" w:firstLineChars="200"/>
        <w:jc w:val="right"/>
        <w:rPr>
          <w:rFonts w:ascii="华文宋体" w:hAnsi="华文宋体" w:eastAsia="华文宋体"/>
          <w:color w:val="auto"/>
          <w:highlight w:val="none"/>
        </w:rPr>
      </w:pPr>
      <w:r>
        <w:rPr>
          <w:rFonts w:hint="eastAsia" w:ascii="华文宋体" w:hAnsi="华文宋体" w:eastAsia="华文宋体"/>
          <w:color w:val="auto"/>
          <w:highlight w:val="none"/>
        </w:rPr>
        <w:t>招标人：</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（盖单位章）</w:t>
      </w:r>
    </w:p>
    <w:p w14:paraId="5CFFD6B1">
      <w:pPr>
        <w:adjustRightInd w:val="0"/>
        <w:snapToGrid w:val="0"/>
        <w:spacing w:line="324" w:lineRule="auto"/>
        <w:ind w:firstLine="420" w:firstLineChars="200"/>
        <w:jc w:val="right"/>
        <w:rPr>
          <w:rFonts w:ascii="华文宋体" w:hAnsi="华文宋体" w:eastAsia="华文宋体"/>
          <w:color w:val="auto"/>
          <w:highlight w:val="none"/>
        </w:rPr>
      </w:pPr>
      <w:r>
        <w:rPr>
          <w:rFonts w:hint="eastAsia" w:ascii="华文宋体" w:hAnsi="华文宋体" w:eastAsia="华文宋体"/>
          <w:color w:val="auto"/>
          <w:highlight w:val="none"/>
        </w:rPr>
        <w:t>法定代表人：</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（签字或盖章）</w:t>
      </w:r>
    </w:p>
    <w:p w14:paraId="2863538D">
      <w:pPr>
        <w:adjustRightInd w:val="0"/>
        <w:snapToGrid w:val="0"/>
        <w:spacing w:line="324" w:lineRule="auto"/>
        <w:ind w:firstLine="420" w:firstLineChars="200"/>
        <w:jc w:val="right"/>
        <w:rPr>
          <w:rFonts w:ascii="华文宋体" w:hAnsi="华文宋体" w:eastAsia="华文宋体"/>
          <w:color w:val="auto"/>
          <w:highlight w:val="none"/>
        </w:rPr>
      </w:pP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年</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月</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日</w:t>
      </w:r>
    </w:p>
    <w:p w14:paraId="7B0E3BD8">
      <w:pPr>
        <w:snapToGrid w:val="0"/>
        <w:spacing w:line="324" w:lineRule="auto"/>
        <w:jc w:val="left"/>
        <w:rPr>
          <w:rFonts w:ascii="华文宋体" w:hAnsi="华文宋体" w:eastAsia="华文宋体"/>
          <w:color w:val="auto"/>
          <w:szCs w:val="21"/>
          <w:highlight w:val="none"/>
        </w:rPr>
      </w:pPr>
    </w:p>
    <w:p w14:paraId="72DC4DFD">
      <w:pPr>
        <w:snapToGrid w:val="0"/>
        <w:spacing w:line="324" w:lineRule="auto"/>
        <w:jc w:val="left"/>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备注</w:t>
      </w:r>
      <w:r>
        <w:rPr>
          <w:rFonts w:hint="eastAsia" w:ascii="华文宋体" w:hAnsi="华文宋体" w:eastAsia="华文宋体"/>
          <w:color w:val="auto"/>
          <w:highlight w:val="none"/>
        </w:rPr>
        <w:t>：行政主管部门对中标通知书有备案管理程序的，从其规定。</w:t>
      </w:r>
    </w:p>
    <w:p w14:paraId="21382E73">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58" w:name="_Toc147760912"/>
      <w:bookmarkStart w:id="259" w:name="_Toc102313363"/>
      <w:bookmarkStart w:id="260" w:name="_Toc76464533"/>
      <w:bookmarkStart w:id="261" w:name="_Toc102312560"/>
      <w:bookmarkStart w:id="262" w:name="_Toc102653869"/>
      <w:bookmarkStart w:id="263" w:name="_Toc21101056"/>
      <w:r>
        <w:rPr>
          <w:rFonts w:hint="eastAsia" w:ascii="黑体" w:hAnsi="黑体" w:eastAsia="黑体"/>
          <w:color w:val="auto"/>
          <w:sz w:val="28"/>
          <w:szCs w:val="28"/>
          <w:highlight w:val="none"/>
        </w:rPr>
        <w:t>中标结果通知书</w:t>
      </w:r>
      <w:bookmarkEnd w:id="258"/>
      <w:bookmarkEnd w:id="259"/>
      <w:bookmarkEnd w:id="260"/>
      <w:bookmarkEnd w:id="261"/>
      <w:bookmarkEnd w:id="262"/>
      <w:bookmarkEnd w:id="263"/>
    </w:p>
    <w:p w14:paraId="4DBFB30A">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14:paraId="65F77C2E">
      <w:pPr>
        <w:adjustRightInd w:val="0"/>
        <w:snapToGrid w:val="0"/>
        <w:spacing w:beforeLines="100" w:afterLines="100"/>
        <w:rPr>
          <w:rFonts w:ascii="华文宋体" w:hAnsi="华文宋体" w:eastAsia="华文宋体"/>
          <w:color w:val="auto"/>
          <w:highlight w:val="none"/>
        </w:rPr>
      </w:pPr>
      <w:r>
        <w:rPr>
          <w:rFonts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（未中标人名称）：</w:t>
      </w:r>
    </w:p>
    <w:p w14:paraId="69DFBBC3">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我方已接受</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（中标人名称）于</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（投标日期）所递交的</w:t>
      </w:r>
      <w:r>
        <w:rPr>
          <w:rFonts w:hint="eastAsia" w:ascii="华文宋体" w:hAnsi="华文宋体" w:eastAsia="华文宋体"/>
          <w:color w:val="auto"/>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olor w:val="auto"/>
          <w:highlight w:val="none"/>
        </w:rPr>
        <w:t>招标的投标文件，确定</w:t>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hint="eastAsia"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（中标人名称）为中标人。</w:t>
      </w:r>
    </w:p>
    <w:p w14:paraId="051AB1AB">
      <w:pPr>
        <w:adjustRightInd w:val="0"/>
        <w:snapToGrid w:val="0"/>
        <w:spacing w:line="324" w:lineRule="auto"/>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感谢你单位对招标项目的参与！</w:t>
      </w:r>
    </w:p>
    <w:p w14:paraId="33EAEE32">
      <w:pPr>
        <w:adjustRightInd w:val="0"/>
        <w:snapToGrid w:val="0"/>
        <w:spacing w:line="324" w:lineRule="auto"/>
        <w:ind w:firstLine="420" w:firstLineChars="200"/>
        <w:rPr>
          <w:rFonts w:ascii="华文宋体" w:hAnsi="华文宋体" w:eastAsia="华文宋体"/>
          <w:color w:val="auto"/>
          <w:highlight w:val="none"/>
        </w:rPr>
      </w:pPr>
    </w:p>
    <w:p w14:paraId="3F2CD7B5">
      <w:pPr>
        <w:adjustRightInd w:val="0"/>
        <w:snapToGrid w:val="0"/>
        <w:spacing w:line="324" w:lineRule="auto"/>
        <w:ind w:firstLine="420" w:firstLineChars="200"/>
        <w:rPr>
          <w:rFonts w:ascii="华文宋体" w:hAnsi="华文宋体" w:eastAsia="华文宋体"/>
          <w:color w:val="auto"/>
          <w:highlight w:val="none"/>
        </w:rPr>
      </w:pPr>
    </w:p>
    <w:p w14:paraId="055A9B3E">
      <w:pPr>
        <w:adjustRightInd w:val="0"/>
        <w:snapToGrid w:val="0"/>
        <w:spacing w:line="324" w:lineRule="auto"/>
        <w:ind w:firstLine="420" w:firstLineChars="200"/>
        <w:rPr>
          <w:rFonts w:ascii="华文宋体" w:hAnsi="华文宋体" w:eastAsia="华文宋体"/>
          <w:color w:val="auto"/>
          <w:highlight w:val="none"/>
        </w:rPr>
      </w:pPr>
    </w:p>
    <w:p w14:paraId="75239B93">
      <w:pPr>
        <w:adjustRightInd w:val="0"/>
        <w:snapToGrid w:val="0"/>
        <w:spacing w:line="324" w:lineRule="auto"/>
        <w:ind w:firstLine="420" w:firstLineChars="200"/>
        <w:jc w:val="right"/>
        <w:rPr>
          <w:rFonts w:ascii="华文宋体" w:hAnsi="华文宋体" w:eastAsia="华文宋体"/>
          <w:color w:val="auto"/>
          <w:highlight w:val="none"/>
        </w:rPr>
      </w:pPr>
      <w:r>
        <w:rPr>
          <w:rFonts w:hint="eastAsia" w:ascii="华文宋体" w:hAnsi="华文宋体" w:eastAsia="华文宋体"/>
          <w:color w:val="auto"/>
          <w:highlight w:val="none"/>
        </w:rPr>
        <w:t>招标人：</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（盖单位章）</w:t>
      </w:r>
    </w:p>
    <w:p w14:paraId="501DD4A4">
      <w:pPr>
        <w:adjustRightInd w:val="0"/>
        <w:snapToGrid w:val="0"/>
        <w:spacing w:line="324" w:lineRule="auto"/>
        <w:ind w:firstLine="420" w:firstLineChars="200"/>
        <w:jc w:val="right"/>
        <w:rPr>
          <w:rFonts w:ascii="华文宋体" w:hAnsi="华文宋体" w:eastAsia="华文宋体"/>
          <w:color w:val="auto"/>
          <w:highlight w:val="none"/>
        </w:rPr>
      </w:pPr>
      <w:r>
        <w:rPr>
          <w:rFonts w:hint="eastAsia" w:ascii="华文宋体" w:hAnsi="华文宋体" w:eastAsia="华文宋体"/>
          <w:color w:val="auto"/>
          <w:highlight w:val="none"/>
        </w:rPr>
        <w:t>法定代表人：</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（签字或盖章）</w:t>
      </w:r>
    </w:p>
    <w:p w14:paraId="7E12DBE9">
      <w:pPr>
        <w:adjustRightInd w:val="0"/>
        <w:snapToGrid w:val="0"/>
        <w:spacing w:line="324" w:lineRule="auto"/>
        <w:ind w:firstLine="420" w:firstLineChars="200"/>
        <w:jc w:val="right"/>
        <w:rPr>
          <w:rFonts w:ascii="华文宋体" w:hAnsi="华文宋体" w:eastAsia="华文宋体" w:cs="宋体"/>
          <w:color w:val="auto"/>
          <w:szCs w:val="21"/>
          <w:highlight w:val="none"/>
        </w:rPr>
      </w:pP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年</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月</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日</w:t>
      </w:r>
    </w:p>
    <w:p w14:paraId="70D4A5A0">
      <w:pPr>
        <w:adjustRightInd w:val="0"/>
        <w:snapToGrid w:val="0"/>
        <w:spacing w:line="324" w:lineRule="auto"/>
        <w:ind w:firstLine="420" w:firstLineChars="200"/>
        <w:jc w:val="left"/>
        <w:rPr>
          <w:rFonts w:ascii="华文宋体" w:hAnsi="华文宋体" w:eastAsia="华文宋体" w:cs="宋体"/>
          <w:color w:val="auto"/>
          <w:highlight w:val="none"/>
        </w:rPr>
      </w:pPr>
    </w:p>
    <w:p w14:paraId="1FC61186">
      <w:pPr>
        <w:adjustRightInd w:val="0"/>
        <w:snapToGrid w:val="0"/>
        <w:spacing w:line="324" w:lineRule="auto"/>
        <w:ind w:firstLine="420" w:firstLineChars="200"/>
        <w:jc w:val="left"/>
        <w:rPr>
          <w:rFonts w:ascii="华文宋体" w:hAnsi="华文宋体" w:eastAsia="华文宋体" w:cs="宋体"/>
          <w:color w:val="auto"/>
          <w:highlight w:val="none"/>
        </w:rPr>
      </w:pPr>
    </w:p>
    <w:p w14:paraId="285661C8">
      <w:pPr>
        <w:snapToGrid w:val="0"/>
        <w:spacing w:line="324" w:lineRule="auto"/>
        <w:jc w:val="left"/>
        <w:rPr>
          <w:rFonts w:ascii="华文宋体" w:hAnsi="华文宋体" w:eastAsia="华文宋体" w:cs="宋体"/>
          <w:color w:val="auto"/>
          <w:szCs w:val="21"/>
          <w:highlight w:val="none"/>
        </w:rPr>
      </w:pPr>
      <w:r>
        <w:rPr>
          <w:rFonts w:hint="eastAsia" w:ascii="华文宋体" w:hAnsi="华文宋体" w:eastAsia="华文宋体" w:cs="宋体"/>
          <w:color w:val="auto"/>
          <w:highlight w:val="none"/>
        </w:rPr>
        <w:t>备</w:t>
      </w:r>
      <w:r>
        <w:rPr>
          <w:rFonts w:hint="eastAsia" w:ascii="华文宋体" w:hAnsi="华文宋体" w:eastAsia="华文宋体" w:cs="宋体"/>
          <w:color w:val="auto"/>
          <w:szCs w:val="21"/>
          <w:highlight w:val="none"/>
        </w:rPr>
        <w:t>注：以网上发布公告形式通知的，由投标人自行查询。</w:t>
      </w:r>
    </w:p>
    <w:p w14:paraId="2F097B1C">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64" w:name="_Toc102653870"/>
      <w:bookmarkStart w:id="265" w:name="_Toc147760913"/>
      <w:bookmarkStart w:id="266" w:name="_Toc21101057"/>
      <w:bookmarkStart w:id="267" w:name="_Toc76464534"/>
      <w:bookmarkStart w:id="268" w:name="_Toc102313364"/>
      <w:bookmarkStart w:id="269" w:name="_Toc102312561"/>
      <w:r>
        <w:rPr>
          <w:rFonts w:hint="eastAsia" w:ascii="黑体" w:hAnsi="黑体" w:eastAsia="黑体"/>
          <w:color w:val="auto"/>
          <w:sz w:val="28"/>
          <w:szCs w:val="28"/>
          <w:highlight w:val="none"/>
        </w:rPr>
        <w:t>异议函</w:t>
      </w:r>
      <w:bookmarkEnd w:id="264"/>
      <w:bookmarkEnd w:id="265"/>
      <w:bookmarkEnd w:id="266"/>
      <w:bookmarkEnd w:id="267"/>
      <w:bookmarkEnd w:id="268"/>
      <w:bookmarkEnd w:id="269"/>
    </w:p>
    <w:p w14:paraId="78C3A41B">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异议函</w:t>
      </w:r>
    </w:p>
    <w:p w14:paraId="4B93A1A5">
      <w:pPr>
        <w:snapToGrid w:val="0"/>
        <w:spacing w:line="324" w:lineRule="auto"/>
        <w:jc w:val="right"/>
        <w:rPr>
          <w:rFonts w:ascii="华文宋体" w:hAnsi="华文宋体" w:eastAsia="华文宋体" w:cs="宋体"/>
          <w:color w:val="auto"/>
          <w:highlight w:val="none"/>
        </w:rPr>
      </w:pPr>
      <w:r>
        <w:rPr>
          <w:rFonts w:hint="eastAsia" w:ascii="华文宋体" w:hAnsi="华文宋体" w:eastAsia="华文宋体" w:cs="宋体"/>
          <w:color w:val="auto"/>
          <w:highlight w:val="none"/>
        </w:rPr>
        <w:t>编号：</w:t>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p>
    <w:p w14:paraId="18F03A08">
      <w:pPr>
        <w:snapToGrid w:val="0"/>
        <w:spacing w:beforeLines="100" w:afterLines="100"/>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lang w:eastAsia="zh-CN"/>
        </w:rPr>
        <w:t>----</w:t>
      </w:r>
      <w:r>
        <w:rPr>
          <w:rFonts w:ascii="华文宋体" w:hAnsi="华文宋体" w:eastAsia="华文宋体"/>
          <w:color w:val="auto"/>
          <w:szCs w:val="21"/>
          <w:highlight w:val="none"/>
        </w:rPr>
        <w:t>：</w:t>
      </w:r>
    </w:p>
    <w:p w14:paraId="4E53E578">
      <w:pPr>
        <w:snapToGrid w:val="0"/>
        <w:spacing w:line="324" w:lineRule="auto"/>
        <w:ind w:firstLine="42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我方已研究（看到）你方发出的</w:t>
      </w: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olor w:val="auto"/>
          <w:szCs w:val="21"/>
          <w:highlight w:val="none"/>
        </w:rPr>
        <w:t>招标文件（或评标结果公示），现对下列问题提出异议，请予以解释：</w:t>
      </w:r>
    </w:p>
    <w:p w14:paraId="17C9F1AA">
      <w:pPr>
        <w:snapToGrid w:val="0"/>
        <w:spacing w:line="324" w:lineRule="auto"/>
        <w:ind w:firstLine="42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w:t>
      </w:r>
    </w:p>
    <w:p w14:paraId="4F675561">
      <w:pPr>
        <w:snapToGrid w:val="0"/>
        <w:spacing w:line="324" w:lineRule="auto"/>
        <w:ind w:firstLine="42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w:t>
      </w:r>
    </w:p>
    <w:p w14:paraId="67533661">
      <w:pPr>
        <w:snapToGrid w:val="0"/>
        <w:spacing w:line="324" w:lineRule="auto"/>
        <w:ind w:firstLine="420"/>
        <w:rPr>
          <w:rFonts w:ascii="华文宋体" w:hAnsi="华文宋体" w:eastAsia="华文宋体"/>
          <w:color w:val="auto"/>
          <w:szCs w:val="21"/>
          <w:highlight w:val="none"/>
        </w:rPr>
      </w:pPr>
    </w:p>
    <w:p w14:paraId="387474D1">
      <w:pPr>
        <w:snapToGrid w:val="0"/>
        <w:spacing w:line="324" w:lineRule="auto"/>
        <w:ind w:firstLine="420"/>
        <w:rPr>
          <w:rFonts w:ascii="华文宋体" w:hAnsi="华文宋体" w:eastAsia="华文宋体"/>
          <w:color w:val="auto"/>
          <w:szCs w:val="21"/>
          <w:highlight w:val="none"/>
        </w:rPr>
      </w:pPr>
    </w:p>
    <w:p w14:paraId="5B80CE35">
      <w:pPr>
        <w:snapToGrid w:val="0"/>
        <w:spacing w:line="324" w:lineRule="auto"/>
        <w:ind w:firstLine="420"/>
        <w:rPr>
          <w:rFonts w:ascii="华文宋体" w:hAnsi="华文宋体" w:eastAsia="华文宋体"/>
          <w:color w:val="auto"/>
          <w:szCs w:val="21"/>
          <w:highlight w:val="none"/>
        </w:rPr>
      </w:pPr>
    </w:p>
    <w:p w14:paraId="4BFCB7DB">
      <w:pPr>
        <w:snapToGrid w:val="0"/>
        <w:spacing w:line="324" w:lineRule="auto"/>
        <w:ind w:firstLine="420"/>
        <w:rPr>
          <w:rFonts w:ascii="华文宋体" w:hAnsi="华文宋体" w:eastAsia="华文宋体"/>
          <w:color w:val="auto"/>
          <w:szCs w:val="21"/>
          <w:highlight w:val="none"/>
        </w:rPr>
      </w:pPr>
    </w:p>
    <w:p w14:paraId="7CB1BEB8">
      <w:pPr>
        <w:snapToGrid w:val="0"/>
        <w:spacing w:line="324" w:lineRule="auto"/>
        <w:ind w:firstLine="420"/>
        <w:rPr>
          <w:rFonts w:ascii="华文宋体" w:hAnsi="华文宋体" w:eastAsia="华文宋体"/>
          <w:color w:val="auto"/>
          <w:szCs w:val="21"/>
          <w:highlight w:val="none"/>
        </w:rPr>
      </w:pPr>
    </w:p>
    <w:p w14:paraId="332E4F0B">
      <w:pPr>
        <w:snapToGrid w:val="0"/>
        <w:spacing w:line="324" w:lineRule="auto"/>
        <w:ind w:firstLine="420"/>
        <w:rPr>
          <w:rFonts w:ascii="华文宋体" w:hAnsi="华文宋体" w:eastAsia="华文宋体"/>
          <w:color w:val="auto"/>
          <w:szCs w:val="21"/>
          <w:highlight w:val="none"/>
        </w:rPr>
      </w:pPr>
    </w:p>
    <w:p w14:paraId="2780EC70">
      <w:pPr>
        <w:snapToGrid w:val="0"/>
        <w:spacing w:line="324" w:lineRule="auto"/>
        <w:ind w:firstLine="420"/>
        <w:rPr>
          <w:rFonts w:ascii="华文宋体" w:hAnsi="华文宋体" w:eastAsia="华文宋体"/>
          <w:color w:val="auto"/>
          <w:szCs w:val="21"/>
          <w:highlight w:val="none"/>
        </w:rPr>
      </w:pPr>
    </w:p>
    <w:p w14:paraId="0BD7F21F">
      <w:pPr>
        <w:snapToGrid w:val="0"/>
        <w:spacing w:line="324" w:lineRule="auto"/>
        <w:ind w:firstLine="420"/>
        <w:rPr>
          <w:rFonts w:ascii="华文宋体" w:hAnsi="华文宋体" w:eastAsia="华文宋体"/>
          <w:color w:val="auto"/>
          <w:szCs w:val="21"/>
          <w:highlight w:val="none"/>
        </w:rPr>
      </w:pPr>
    </w:p>
    <w:p w14:paraId="12F5FA2E">
      <w:pPr>
        <w:snapToGrid w:val="0"/>
        <w:spacing w:line="324" w:lineRule="auto"/>
        <w:ind w:firstLine="420"/>
        <w:rPr>
          <w:rFonts w:ascii="华文宋体" w:hAnsi="华文宋体" w:eastAsia="华文宋体"/>
          <w:color w:val="auto"/>
          <w:szCs w:val="21"/>
          <w:highlight w:val="none"/>
        </w:rPr>
      </w:pPr>
    </w:p>
    <w:p w14:paraId="7F98A240">
      <w:pPr>
        <w:snapToGrid w:val="0"/>
        <w:spacing w:line="324" w:lineRule="auto"/>
        <w:ind w:firstLine="420"/>
        <w:rPr>
          <w:rFonts w:ascii="华文宋体" w:hAnsi="华文宋体" w:eastAsia="华文宋体"/>
          <w:color w:val="auto"/>
          <w:szCs w:val="21"/>
          <w:highlight w:val="none"/>
        </w:rPr>
      </w:pPr>
    </w:p>
    <w:p w14:paraId="37B8F2A8">
      <w:pPr>
        <w:snapToGrid w:val="0"/>
        <w:spacing w:line="324" w:lineRule="auto"/>
        <w:ind w:firstLine="420"/>
        <w:rPr>
          <w:rFonts w:ascii="华文宋体" w:hAnsi="华文宋体" w:eastAsia="华文宋体"/>
          <w:color w:val="auto"/>
          <w:szCs w:val="21"/>
          <w:highlight w:val="none"/>
        </w:rPr>
      </w:pPr>
    </w:p>
    <w:p w14:paraId="2463BF23">
      <w:pPr>
        <w:snapToGrid w:val="0"/>
        <w:spacing w:line="324" w:lineRule="auto"/>
        <w:ind w:firstLine="420"/>
        <w:rPr>
          <w:rFonts w:ascii="华文宋体" w:hAnsi="华文宋体" w:eastAsia="华文宋体"/>
          <w:color w:val="auto"/>
          <w:szCs w:val="21"/>
          <w:highlight w:val="none"/>
        </w:rPr>
      </w:pPr>
    </w:p>
    <w:p w14:paraId="6E644582">
      <w:pPr>
        <w:snapToGrid w:val="0"/>
        <w:spacing w:line="324" w:lineRule="auto"/>
        <w:ind w:firstLine="420"/>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投标人或利害关系人：</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（盖单位章）</w:t>
      </w:r>
    </w:p>
    <w:p w14:paraId="5FED13CC">
      <w:pPr>
        <w:snapToGrid w:val="0"/>
        <w:spacing w:line="324" w:lineRule="auto"/>
        <w:ind w:firstLine="420"/>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法定代表人或其委托代理人：</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（签字）</w:t>
      </w:r>
    </w:p>
    <w:p w14:paraId="55DA775E">
      <w:pPr>
        <w:snapToGrid w:val="0"/>
        <w:spacing w:line="324" w:lineRule="auto"/>
        <w:ind w:firstLine="420"/>
        <w:jc w:val="right"/>
        <w:rPr>
          <w:rFonts w:ascii="华文宋体" w:hAnsi="华文宋体" w:eastAsia="华文宋体"/>
          <w:color w:val="auto"/>
          <w:szCs w:val="21"/>
          <w:highlight w:val="none"/>
        </w:rPr>
      </w:pP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年</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月</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日</w:t>
      </w:r>
    </w:p>
    <w:p w14:paraId="748CCC40">
      <w:pPr>
        <w:snapToGrid w:val="0"/>
        <w:spacing w:line="324" w:lineRule="auto"/>
        <w:rPr>
          <w:rFonts w:ascii="华文宋体" w:hAnsi="华文宋体" w:eastAsia="华文宋体"/>
          <w:color w:val="auto"/>
          <w:szCs w:val="21"/>
          <w:highlight w:val="none"/>
        </w:rPr>
      </w:pPr>
    </w:p>
    <w:p w14:paraId="7E037ECD">
      <w:pPr>
        <w:snapToGrid w:val="0"/>
        <w:spacing w:line="324" w:lineRule="auto"/>
        <w:ind w:left="630" w:hanging="630" w:hangingChars="300"/>
        <w:rPr>
          <w:rFonts w:ascii="华文宋体" w:hAnsi="华文宋体" w:eastAsia="华文宋体"/>
          <w:color w:val="auto"/>
          <w:szCs w:val="21"/>
          <w:highlight w:val="none"/>
        </w:rPr>
      </w:pPr>
      <w:r>
        <w:rPr>
          <w:rFonts w:hint="eastAsia" w:ascii="华文宋体" w:hAnsi="华文宋体" w:eastAsia="华文宋体"/>
          <w:color w:val="auto"/>
          <w:highlight w:val="none"/>
        </w:rPr>
        <w:t>备注：投标人或利害关系人对招标文件的内容或对评标结果有异议，要求招标人解释的，适用本格式。</w:t>
      </w:r>
    </w:p>
    <w:p w14:paraId="4BB14E50">
      <w:pPr>
        <w:pStyle w:val="90"/>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color w:val="auto"/>
          <w:sz w:val="28"/>
          <w:szCs w:val="28"/>
          <w:highlight w:val="none"/>
        </w:rPr>
      </w:pPr>
      <w:bookmarkStart w:id="270" w:name="_Toc102653871"/>
      <w:bookmarkStart w:id="271" w:name="_Toc76464535"/>
      <w:bookmarkStart w:id="272" w:name="_Toc102313365"/>
      <w:bookmarkStart w:id="273" w:name="_Toc102312562"/>
      <w:bookmarkStart w:id="274" w:name="_Toc21101058"/>
      <w:bookmarkStart w:id="275" w:name="_Toc147760914"/>
      <w:r>
        <w:rPr>
          <w:rFonts w:hint="eastAsia" w:ascii="黑体" w:hAnsi="黑体" w:eastAsia="黑体"/>
          <w:color w:val="auto"/>
          <w:sz w:val="28"/>
          <w:szCs w:val="28"/>
          <w:highlight w:val="none"/>
        </w:rPr>
        <w:t>异议答复函</w:t>
      </w:r>
      <w:bookmarkEnd w:id="270"/>
      <w:bookmarkEnd w:id="271"/>
      <w:bookmarkEnd w:id="272"/>
      <w:bookmarkEnd w:id="273"/>
      <w:bookmarkEnd w:id="274"/>
      <w:bookmarkEnd w:id="275"/>
    </w:p>
    <w:p w14:paraId="31FA1C55">
      <w:pPr>
        <w:adjustRightInd w:val="0"/>
        <w:snapToGrid w:val="0"/>
        <w:spacing w:beforeLines="100" w:afterLines="100"/>
        <w:jc w:val="center"/>
        <w:rPr>
          <w:rFonts w:ascii="黑体" w:eastAsia="黑体"/>
          <w:color w:val="auto"/>
          <w:sz w:val="28"/>
          <w:szCs w:val="28"/>
          <w:highlight w:val="none"/>
        </w:rPr>
      </w:pPr>
      <w:r>
        <w:rPr>
          <w:rFonts w:hint="eastAsia" w:ascii="黑体" w:eastAsia="黑体"/>
          <w:color w:val="auto"/>
          <w:sz w:val="28"/>
          <w:szCs w:val="28"/>
          <w:highlight w:val="none"/>
        </w:rPr>
        <w:t>异议答复函</w:t>
      </w:r>
    </w:p>
    <w:p w14:paraId="5D276144">
      <w:pPr>
        <w:snapToGrid w:val="0"/>
        <w:spacing w:line="324" w:lineRule="auto"/>
        <w:jc w:val="right"/>
        <w:rPr>
          <w:rFonts w:ascii="华文宋体" w:hAnsi="华文宋体" w:eastAsia="华文宋体"/>
          <w:color w:val="auto"/>
          <w:szCs w:val="21"/>
          <w:highlight w:val="none"/>
        </w:rPr>
      </w:pPr>
      <w:r>
        <w:rPr>
          <w:rFonts w:hint="eastAsia" w:ascii="华文宋体" w:hAnsi="华文宋体" w:eastAsia="华文宋体" w:cs="宋体"/>
          <w:color w:val="auto"/>
          <w:highlight w:val="none"/>
        </w:rPr>
        <w:t>编号：</w:t>
      </w:r>
      <w:r>
        <w:rPr>
          <w:rFonts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hint="eastAsia" w:ascii="华文宋体" w:hAnsi="华文宋体" w:eastAsia="华文宋体" w:cs="宋体"/>
          <w:color w:val="auto"/>
          <w:highlight w:val="none"/>
          <w:u w:val="single"/>
        </w:rPr>
        <w:tab/>
      </w:r>
      <w:r>
        <w:rPr>
          <w:rFonts w:ascii="华文宋体" w:hAnsi="华文宋体" w:eastAsia="华文宋体" w:cs="宋体"/>
          <w:color w:val="auto"/>
          <w:highlight w:val="none"/>
          <w:u w:val="single"/>
        </w:rPr>
        <w:tab/>
      </w:r>
    </w:p>
    <w:p w14:paraId="613FF933">
      <w:pPr>
        <w:snapToGrid w:val="0"/>
        <w:spacing w:beforeLines="100" w:afterLines="100"/>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（投标人或利害关系人名称）：</w:t>
      </w:r>
    </w:p>
    <w:p w14:paraId="41FADE85">
      <w:pPr>
        <w:snapToGrid w:val="0"/>
        <w:spacing w:line="324" w:lineRule="auto"/>
        <w:ind w:firstLine="42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你方提出的有关</w:t>
      </w: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olor w:val="auto"/>
          <w:szCs w:val="21"/>
          <w:highlight w:val="none"/>
        </w:rPr>
        <w:t>招标文件（或评标结果公示）的异议</w:t>
      </w:r>
      <w:r>
        <w:rPr>
          <w:rFonts w:ascii="华文宋体" w:hAnsi="华文宋体" w:eastAsia="华文宋体"/>
          <w:color w:val="auto"/>
          <w:szCs w:val="21"/>
          <w:highlight w:val="none"/>
        </w:rPr>
        <w:t>已收悉</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现</w:t>
      </w:r>
      <w:r>
        <w:rPr>
          <w:rFonts w:hint="eastAsia" w:ascii="华文宋体" w:hAnsi="华文宋体" w:eastAsia="华文宋体"/>
          <w:color w:val="auto"/>
          <w:szCs w:val="21"/>
          <w:highlight w:val="none"/>
        </w:rPr>
        <w:t>答复如下：</w:t>
      </w:r>
    </w:p>
    <w:p w14:paraId="69DC60DC">
      <w:pPr>
        <w:snapToGrid w:val="0"/>
        <w:spacing w:line="324" w:lineRule="auto"/>
        <w:ind w:firstLine="42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w:t>
      </w:r>
    </w:p>
    <w:p w14:paraId="68B78D1E">
      <w:pPr>
        <w:snapToGrid w:val="0"/>
        <w:spacing w:line="324" w:lineRule="auto"/>
        <w:ind w:firstLine="42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w:t>
      </w:r>
    </w:p>
    <w:p w14:paraId="19542724">
      <w:pPr>
        <w:snapToGrid w:val="0"/>
        <w:spacing w:line="324" w:lineRule="auto"/>
        <w:ind w:firstLine="42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w:t>
      </w:r>
    </w:p>
    <w:p w14:paraId="5DEC1ACF">
      <w:pPr>
        <w:snapToGrid w:val="0"/>
        <w:spacing w:line="324" w:lineRule="auto"/>
        <w:ind w:firstLine="420"/>
        <w:rPr>
          <w:rFonts w:ascii="华文宋体" w:hAnsi="华文宋体" w:eastAsia="华文宋体"/>
          <w:color w:val="auto"/>
          <w:szCs w:val="21"/>
          <w:highlight w:val="none"/>
        </w:rPr>
      </w:pPr>
    </w:p>
    <w:p w14:paraId="0B5E5CCA">
      <w:pPr>
        <w:snapToGrid w:val="0"/>
        <w:spacing w:line="324" w:lineRule="auto"/>
        <w:ind w:firstLine="420"/>
        <w:rPr>
          <w:rFonts w:ascii="华文宋体" w:hAnsi="华文宋体" w:eastAsia="华文宋体"/>
          <w:color w:val="auto"/>
          <w:szCs w:val="21"/>
          <w:highlight w:val="none"/>
        </w:rPr>
      </w:pPr>
    </w:p>
    <w:p w14:paraId="5E6DF9AB">
      <w:pPr>
        <w:snapToGrid w:val="0"/>
        <w:spacing w:line="324" w:lineRule="auto"/>
        <w:ind w:firstLine="420"/>
        <w:rPr>
          <w:rFonts w:ascii="华文宋体" w:hAnsi="华文宋体" w:eastAsia="华文宋体"/>
          <w:color w:val="auto"/>
          <w:szCs w:val="21"/>
          <w:highlight w:val="none"/>
        </w:rPr>
      </w:pPr>
    </w:p>
    <w:p w14:paraId="3E1D30E5">
      <w:pPr>
        <w:snapToGrid w:val="0"/>
        <w:spacing w:line="324" w:lineRule="auto"/>
        <w:ind w:firstLine="420"/>
        <w:rPr>
          <w:rFonts w:ascii="华文宋体" w:hAnsi="华文宋体" w:eastAsia="华文宋体"/>
          <w:color w:val="auto"/>
          <w:szCs w:val="21"/>
          <w:highlight w:val="none"/>
        </w:rPr>
      </w:pPr>
    </w:p>
    <w:p w14:paraId="4E5E4BDA">
      <w:pPr>
        <w:snapToGrid w:val="0"/>
        <w:spacing w:line="324" w:lineRule="auto"/>
        <w:ind w:firstLine="420"/>
        <w:rPr>
          <w:rFonts w:ascii="华文宋体" w:hAnsi="华文宋体" w:eastAsia="华文宋体"/>
          <w:color w:val="auto"/>
          <w:szCs w:val="21"/>
          <w:highlight w:val="none"/>
        </w:rPr>
      </w:pPr>
    </w:p>
    <w:p w14:paraId="0A450CD2">
      <w:pPr>
        <w:snapToGrid w:val="0"/>
        <w:spacing w:line="324" w:lineRule="auto"/>
        <w:ind w:firstLine="420"/>
        <w:rPr>
          <w:rFonts w:ascii="华文宋体" w:hAnsi="华文宋体" w:eastAsia="华文宋体"/>
          <w:color w:val="auto"/>
          <w:szCs w:val="21"/>
          <w:highlight w:val="none"/>
        </w:rPr>
      </w:pPr>
    </w:p>
    <w:p w14:paraId="5E0405C7">
      <w:pPr>
        <w:snapToGrid w:val="0"/>
        <w:spacing w:line="324" w:lineRule="auto"/>
        <w:ind w:firstLine="420"/>
        <w:rPr>
          <w:rFonts w:ascii="华文宋体" w:hAnsi="华文宋体" w:eastAsia="华文宋体"/>
          <w:color w:val="auto"/>
          <w:szCs w:val="21"/>
          <w:highlight w:val="none"/>
        </w:rPr>
      </w:pPr>
    </w:p>
    <w:p w14:paraId="508D0A85">
      <w:pPr>
        <w:snapToGrid w:val="0"/>
        <w:spacing w:line="324" w:lineRule="auto"/>
        <w:ind w:firstLine="420"/>
        <w:rPr>
          <w:rFonts w:ascii="华文宋体" w:hAnsi="华文宋体" w:eastAsia="华文宋体"/>
          <w:color w:val="auto"/>
          <w:szCs w:val="21"/>
          <w:highlight w:val="none"/>
        </w:rPr>
      </w:pPr>
    </w:p>
    <w:p w14:paraId="10B97537">
      <w:pPr>
        <w:snapToGrid w:val="0"/>
        <w:spacing w:line="324" w:lineRule="auto"/>
        <w:ind w:firstLine="420"/>
        <w:rPr>
          <w:rFonts w:ascii="华文宋体" w:hAnsi="华文宋体" w:eastAsia="华文宋体"/>
          <w:color w:val="auto"/>
          <w:szCs w:val="21"/>
          <w:highlight w:val="none"/>
        </w:rPr>
      </w:pPr>
    </w:p>
    <w:p w14:paraId="2FDEE277">
      <w:pPr>
        <w:snapToGrid w:val="0"/>
        <w:spacing w:line="324" w:lineRule="auto"/>
        <w:ind w:firstLine="420"/>
        <w:rPr>
          <w:rFonts w:ascii="华文宋体" w:hAnsi="华文宋体" w:eastAsia="华文宋体"/>
          <w:color w:val="auto"/>
          <w:szCs w:val="21"/>
          <w:highlight w:val="none"/>
        </w:rPr>
      </w:pPr>
    </w:p>
    <w:p w14:paraId="30C23B23">
      <w:pPr>
        <w:snapToGrid w:val="0"/>
        <w:spacing w:line="324" w:lineRule="auto"/>
        <w:ind w:firstLine="420"/>
        <w:rPr>
          <w:rFonts w:ascii="华文宋体" w:hAnsi="华文宋体" w:eastAsia="华文宋体"/>
          <w:color w:val="auto"/>
          <w:szCs w:val="21"/>
          <w:highlight w:val="none"/>
        </w:rPr>
      </w:pPr>
    </w:p>
    <w:p w14:paraId="137E0640">
      <w:pPr>
        <w:snapToGrid w:val="0"/>
        <w:spacing w:line="324" w:lineRule="auto"/>
        <w:ind w:firstLine="420"/>
        <w:rPr>
          <w:rFonts w:ascii="华文宋体" w:hAnsi="华文宋体" w:eastAsia="华文宋体"/>
          <w:color w:val="auto"/>
          <w:szCs w:val="21"/>
          <w:highlight w:val="none"/>
        </w:rPr>
      </w:pPr>
    </w:p>
    <w:p w14:paraId="29E4A614">
      <w:pPr>
        <w:adjustRightInd w:val="0"/>
        <w:snapToGrid w:val="0"/>
        <w:spacing w:line="324" w:lineRule="auto"/>
        <w:ind w:firstLine="420" w:firstLineChars="200"/>
        <w:jc w:val="right"/>
        <w:rPr>
          <w:rFonts w:ascii="华文宋体" w:hAnsi="华文宋体" w:eastAsia="华文宋体"/>
          <w:color w:val="auto"/>
          <w:highlight w:val="none"/>
        </w:rPr>
      </w:pPr>
      <w:r>
        <w:rPr>
          <w:rFonts w:hint="eastAsia" w:ascii="华文宋体" w:hAnsi="华文宋体" w:eastAsia="华文宋体"/>
          <w:color w:val="auto"/>
          <w:highlight w:val="none"/>
        </w:rPr>
        <w:t>招标人：</w:t>
      </w:r>
      <w:r>
        <w:rPr>
          <w:rFonts w:hint="eastAsia" w:ascii="华文宋体" w:hAnsi="华文宋体" w:eastAsia="华文宋体"/>
          <w:color w:val="auto"/>
          <w:highlight w:val="none"/>
          <w:u w:val="single"/>
          <w:lang w:eastAsia="zh-CN"/>
        </w:rPr>
        <w:t>----</w:t>
      </w:r>
      <w:r>
        <w:rPr>
          <w:rFonts w:hint="eastAsia" w:ascii="华文宋体" w:hAnsi="华文宋体" w:eastAsia="华文宋体"/>
          <w:color w:val="auto"/>
          <w:highlight w:val="none"/>
        </w:rPr>
        <w:t>（盖单位章）</w:t>
      </w:r>
    </w:p>
    <w:p w14:paraId="0ABF0CA6">
      <w:pPr>
        <w:adjustRightInd w:val="0"/>
        <w:snapToGrid w:val="0"/>
        <w:spacing w:line="324" w:lineRule="auto"/>
        <w:ind w:firstLine="420" w:firstLineChars="200"/>
        <w:jc w:val="right"/>
        <w:rPr>
          <w:rFonts w:ascii="华文宋体" w:hAnsi="华文宋体" w:eastAsia="华文宋体"/>
          <w:color w:val="auto"/>
          <w:highlight w:val="none"/>
        </w:rPr>
      </w:pP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年</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月</w:t>
      </w:r>
      <w:r>
        <w:rPr>
          <w:rFonts w:ascii="华文宋体" w:hAnsi="华文宋体" w:eastAsia="华文宋体"/>
          <w:color w:val="auto"/>
          <w:highlight w:val="none"/>
          <w:u w:val="single"/>
        </w:rPr>
        <w:tab/>
      </w:r>
      <w:r>
        <w:rPr>
          <w:rFonts w:ascii="华文宋体" w:hAnsi="华文宋体" w:eastAsia="华文宋体"/>
          <w:color w:val="auto"/>
          <w:highlight w:val="none"/>
          <w:u w:val="single"/>
        </w:rPr>
        <w:tab/>
      </w:r>
      <w:r>
        <w:rPr>
          <w:rFonts w:hint="eastAsia" w:ascii="华文宋体" w:hAnsi="华文宋体" w:eastAsia="华文宋体"/>
          <w:color w:val="auto"/>
          <w:highlight w:val="none"/>
        </w:rPr>
        <w:t>日</w:t>
      </w:r>
    </w:p>
    <w:p w14:paraId="0A8FB055">
      <w:pPr>
        <w:pStyle w:val="90"/>
        <w:keepNext/>
        <w:keepLines/>
        <w:pageBreakBefore/>
        <w:numPr>
          <w:ilvl w:val="0"/>
          <w:numId w:val="5"/>
        </w:numPr>
        <w:adjustRightInd w:val="0"/>
        <w:snapToGrid w:val="0"/>
        <w:spacing w:beforeLines="35" w:line="324" w:lineRule="auto"/>
        <w:ind w:firstLineChars="0"/>
        <w:jc w:val="left"/>
        <w:outlineLvl w:val="1"/>
        <w:rPr>
          <w:rFonts w:ascii="黑体" w:hAnsi="黑体" w:eastAsia="黑体"/>
          <w:color w:val="auto"/>
          <w:sz w:val="28"/>
          <w:szCs w:val="28"/>
          <w:highlight w:val="none"/>
        </w:rPr>
      </w:pPr>
      <w:bookmarkStart w:id="276" w:name="_Toc76464537"/>
      <w:bookmarkStart w:id="277" w:name="_Toc102653873"/>
      <w:bookmarkStart w:id="278" w:name="_Toc21101060"/>
      <w:bookmarkStart w:id="279" w:name="_Toc147760915"/>
      <w:bookmarkStart w:id="280" w:name="_Toc102312564"/>
      <w:bookmarkStart w:id="281" w:name="_Toc102313367"/>
      <w:r>
        <w:rPr>
          <w:rFonts w:hint="eastAsia" w:ascii="黑体" w:hAnsi="黑体" w:eastAsia="黑体"/>
          <w:color w:val="auto"/>
          <w:sz w:val="28"/>
          <w:szCs w:val="28"/>
          <w:highlight w:val="none"/>
        </w:rPr>
        <w:t>授权委托书</w:t>
      </w:r>
      <w:bookmarkEnd w:id="276"/>
      <w:bookmarkEnd w:id="277"/>
      <w:bookmarkEnd w:id="278"/>
      <w:bookmarkEnd w:id="279"/>
      <w:bookmarkEnd w:id="280"/>
      <w:bookmarkEnd w:id="281"/>
    </w:p>
    <w:p w14:paraId="67290D52">
      <w:pPr>
        <w:adjustRightInd w:val="0"/>
        <w:snapToGrid w:val="0"/>
        <w:spacing w:beforeLines="100" w:afterLines="100"/>
        <w:jc w:val="center"/>
        <w:rPr>
          <w:rFonts w:ascii="黑体" w:eastAsia="黑体"/>
          <w:color w:val="auto"/>
          <w:sz w:val="28"/>
          <w:szCs w:val="28"/>
          <w:highlight w:val="none"/>
        </w:rPr>
      </w:pPr>
      <w:bookmarkStart w:id="282" w:name="_Toc493254945"/>
      <w:r>
        <w:rPr>
          <w:rFonts w:hint="eastAsia" w:ascii="黑体" w:eastAsia="黑体"/>
          <w:color w:val="auto"/>
          <w:sz w:val="28"/>
          <w:szCs w:val="28"/>
          <w:highlight w:val="none"/>
        </w:rPr>
        <w:t>授权委托书</w:t>
      </w:r>
      <w:bookmarkEnd w:id="282"/>
    </w:p>
    <w:p w14:paraId="76D34A91">
      <w:pPr>
        <w:pStyle w:val="98"/>
        <w:adjustRightInd w:val="0"/>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本人</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（姓名）</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系</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（投标人名称）</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的法定代表人，现委托</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（姓名）</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为我方代理人。代理人根据授权，以我方名义澄清、说明、补正、递交、撤回、修改</w:t>
      </w: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hint="eastAsia" w:ascii="华文宋体" w:hAnsi="华文宋体" w:eastAsia="华文宋体"/>
          <w:color w:val="auto"/>
          <w:szCs w:val="21"/>
          <w:highlight w:val="none"/>
          <w:u w:val="single"/>
        </w:rPr>
        <w:t>（项目编号：  ）</w:t>
      </w:r>
      <w:r>
        <w:rPr>
          <w:rFonts w:hint="eastAsia" w:ascii="华文宋体" w:hAnsi="华文宋体" w:eastAsia="华文宋体"/>
          <w:color w:val="auto"/>
          <w:szCs w:val="21"/>
          <w:highlight w:val="none"/>
        </w:rPr>
        <w:t>的投标文件、签订合同和处理有关事宜，其法律后果由我方承担。</w:t>
      </w:r>
    </w:p>
    <w:p w14:paraId="3FB0064F">
      <w:pPr>
        <w:pStyle w:val="98"/>
        <w:adjustRightInd w:val="0"/>
        <w:snapToGrid w:val="0"/>
        <w:spacing w:line="324" w:lineRule="auto"/>
        <w:ind w:firstLine="420" w:firstLineChars="200"/>
        <w:rPr>
          <w:rFonts w:ascii="华文宋体" w:hAnsi="华文宋体" w:eastAsia="华文宋体"/>
          <w:color w:val="auto"/>
          <w:szCs w:val="21"/>
          <w:highlight w:val="none"/>
          <w:u w:val="single"/>
        </w:rPr>
      </w:pPr>
      <w:r>
        <w:rPr>
          <w:rFonts w:hint="eastAsia" w:ascii="华文宋体" w:hAnsi="华文宋体" w:eastAsia="华文宋体"/>
          <w:color w:val="auto"/>
          <w:szCs w:val="21"/>
          <w:highlight w:val="none"/>
        </w:rPr>
        <w:t>委托期限：</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p>
    <w:p w14:paraId="05885F95">
      <w:pPr>
        <w:pStyle w:val="98"/>
        <w:adjustRightInd w:val="0"/>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代理人无转委托权。</w:t>
      </w:r>
    </w:p>
    <w:p w14:paraId="0D14124A">
      <w:pPr>
        <w:pStyle w:val="98"/>
        <w:adjustRightInd w:val="0"/>
        <w:snapToGrid w:val="0"/>
        <w:spacing w:line="324" w:lineRule="auto"/>
        <w:ind w:firstLine="420" w:firstLineChars="200"/>
        <w:rPr>
          <w:rFonts w:ascii="华文宋体" w:hAnsi="华文宋体" w:eastAsia="华文宋体"/>
          <w:color w:val="auto"/>
          <w:szCs w:val="21"/>
          <w:highlight w:val="none"/>
        </w:rPr>
      </w:pPr>
    </w:p>
    <w:p w14:paraId="2EA6501F">
      <w:pPr>
        <w:pStyle w:val="98"/>
        <w:adjustRightInd w:val="0"/>
        <w:snapToGrid w:val="0"/>
        <w:spacing w:line="324" w:lineRule="auto"/>
        <w:ind w:firstLine="420" w:firstLineChars="200"/>
        <w:rPr>
          <w:rFonts w:ascii="华文宋体" w:hAnsi="华文宋体" w:eastAsia="华文宋体"/>
          <w:color w:val="auto"/>
          <w:szCs w:val="21"/>
          <w:highlight w:val="none"/>
        </w:rPr>
      </w:pPr>
    </w:p>
    <w:p w14:paraId="1F01EC07">
      <w:pPr>
        <w:pStyle w:val="98"/>
        <w:adjustRightInd w:val="0"/>
        <w:snapToGrid w:val="0"/>
        <w:spacing w:line="324" w:lineRule="auto"/>
        <w:ind w:firstLine="4393" w:firstLineChars="2092"/>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（盖单位章）</w:t>
      </w:r>
    </w:p>
    <w:p w14:paraId="4803AF5D">
      <w:pPr>
        <w:pStyle w:val="98"/>
        <w:adjustRightInd w:val="0"/>
        <w:snapToGrid w:val="0"/>
        <w:spacing w:line="324" w:lineRule="auto"/>
        <w:ind w:firstLine="4393" w:firstLineChars="2092"/>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法定代表人：</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（签字）</w:t>
      </w:r>
    </w:p>
    <w:p w14:paraId="3667264D">
      <w:pPr>
        <w:pStyle w:val="98"/>
        <w:adjustRightInd w:val="0"/>
        <w:snapToGrid w:val="0"/>
        <w:spacing w:line="324" w:lineRule="auto"/>
        <w:ind w:firstLine="4393" w:firstLineChars="2092"/>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委托代理人：</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（签字）</w:t>
      </w:r>
    </w:p>
    <w:p w14:paraId="51F27B41">
      <w:pPr>
        <w:pStyle w:val="98"/>
        <w:adjustRightInd w:val="0"/>
        <w:snapToGrid w:val="0"/>
        <w:spacing w:line="324" w:lineRule="auto"/>
        <w:ind w:firstLine="4393" w:firstLineChars="2092"/>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月</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日</w:t>
      </w:r>
    </w:p>
    <w:p w14:paraId="4EEE4592">
      <w:pPr>
        <w:pStyle w:val="98"/>
        <w:adjustRightInd w:val="0"/>
        <w:snapToGrid w:val="0"/>
        <w:spacing w:line="324" w:lineRule="auto"/>
        <w:ind w:firstLine="420" w:firstLineChars="200"/>
        <w:rPr>
          <w:rFonts w:ascii="华文宋体" w:hAnsi="华文宋体" w:eastAsia="华文宋体"/>
          <w:color w:val="auto"/>
          <w:szCs w:val="21"/>
          <w:highlight w:val="none"/>
        </w:rPr>
      </w:pPr>
    </w:p>
    <w:tbl>
      <w:tblPr>
        <w:tblStyle w:val="4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149"/>
        <w:gridCol w:w="4148"/>
      </w:tblGrid>
      <w:tr w14:paraId="252B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19" w:hRule="atLeast"/>
          <w:jc w:val="center"/>
        </w:trPr>
        <w:tc>
          <w:tcPr>
            <w:tcW w:w="4149" w:type="dxa"/>
          </w:tcPr>
          <w:p w14:paraId="5F7D4B8C">
            <w:pPr>
              <w:pStyle w:val="98"/>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法定代表人身份证正、反面</w:t>
            </w:r>
          </w:p>
        </w:tc>
        <w:tc>
          <w:tcPr>
            <w:tcW w:w="4148" w:type="dxa"/>
          </w:tcPr>
          <w:p w14:paraId="00F4BFDB">
            <w:pPr>
              <w:pStyle w:val="98"/>
              <w:adjustRightInd w:val="0"/>
              <w:snapToGrid w:val="0"/>
              <w:rPr>
                <w:rFonts w:ascii="华文宋体" w:hAnsi="华文宋体" w:eastAsia="华文宋体"/>
                <w:color w:val="auto"/>
                <w:szCs w:val="21"/>
                <w:highlight w:val="none"/>
              </w:rPr>
            </w:pPr>
            <w:r>
              <w:rPr>
                <w:rFonts w:hint="eastAsia" w:ascii="华文宋体" w:hAnsi="华文宋体" w:eastAsia="华文宋体"/>
                <w:bCs/>
                <w:color w:val="auto"/>
                <w:szCs w:val="21"/>
                <w:highlight w:val="none"/>
              </w:rPr>
              <w:t>委托代理人身份证</w:t>
            </w:r>
            <w:r>
              <w:rPr>
                <w:rFonts w:hint="eastAsia" w:ascii="华文宋体" w:hAnsi="华文宋体" w:eastAsia="华文宋体"/>
                <w:color w:val="auto"/>
                <w:szCs w:val="21"/>
                <w:highlight w:val="none"/>
              </w:rPr>
              <w:t>正、反面</w:t>
            </w:r>
          </w:p>
        </w:tc>
      </w:tr>
      <w:tr w14:paraId="3FA2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3" w:hRule="atLeast"/>
          <w:jc w:val="center"/>
        </w:trPr>
        <w:tc>
          <w:tcPr>
            <w:tcW w:w="4149" w:type="dxa"/>
          </w:tcPr>
          <w:p w14:paraId="59A70534">
            <w:pPr>
              <w:pStyle w:val="98"/>
              <w:adjustRightInd w:val="0"/>
              <w:snapToGrid w:val="0"/>
              <w:rPr>
                <w:rFonts w:ascii="华文宋体" w:hAnsi="华文宋体" w:eastAsia="华文宋体"/>
                <w:color w:val="auto"/>
                <w:szCs w:val="21"/>
                <w:highlight w:val="none"/>
              </w:rPr>
            </w:pPr>
          </w:p>
        </w:tc>
        <w:tc>
          <w:tcPr>
            <w:tcW w:w="4148" w:type="dxa"/>
          </w:tcPr>
          <w:p w14:paraId="2ACB7CB6">
            <w:pPr>
              <w:pStyle w:val="98"/>
              <w:adjustRightInd w:val="0"/>
              <w:snapToGrid w:val="0"/>
              <w:rPr>
                <w:rFonts w:ascii="华文宋体" w:hAnsi="华文宋体" w:eastAsia="华文宋体"/>
                <w:color w:val="auto"/>
                <w:szCs w:val="21"/>
                <w:highlight w:val="none"/>
              </w:rPr>
            </w:pPr>
          </w:p>
        </w:tc>
      </w:tr>
    </w:tbl>
    <w:p w14:paraId="21DFC9E4">
      <w:pPr>
        <w:adjustRightInd w:val="0"/>
        <w:snapToGrid w:val="0"/>
        <w:spacing w:line="324" w:lineRule="auto"/>
        <w:jc w:val="left"/>
        <w:rPr>
          <w:rFonts w:ascii="华文宋体" w:hAnsi="华文宋体" w:eastAsia="华文宋体"/>
          <w:color w:val="auto"/>
          <w:szCs w:val="28"/>
          <w:highlight w:val="none"/>
        </w:rPr>
      </w:pPr>
    </w:p>
    <w:p w14:paraId="4E6D91C4">
      <w:pPr>
        <w:pStyle w:val="90"/>
        <w:keepLines/>
        <w:pageBreakBefore/>
        <w:numPr>
          <w:ilvl w:val="0"/>
          <w:numId w:val="4"/>
        </w:numPr>
        <w:adjustRightInd w:val="0"/>
        <w:snapToGrid w:val="0"/>
        <w:spacing w:beforeLines="100" w:afterLines="100"/>
        <w:ind w:firstLineChars="0"/>
        <w:jc w:val="center"/>
        <w:outlineLvl w:val="0"/>
        <w:rPr>
          <w:rFonts w:ascii="微软雅黑" w:hAnsi="微软雅黑" w:eastAsia="微软雅黑"/>
          <w:color w:val="auto"/>
          <w:sz w:val="36"/>
          <w:szCs w:val="21"/>
          <w:highlight w:val="none"/>
        </w:rPr>
      </w:pPr>
      <w:bookmarkStart w:id="283" w:name="_Toc102312565"/>
      <w:bookmarkStart w:id="284" w:name="_Toc147760916"/>
      <w:bookmarkStart w:id="285" w:name="_Toc46585483"/>
      <w:r>
        <w:rPr>
          <w:rFonts w:hint="eastAsia" w:ascii="微软雅黑" w:hAnsi="微软雅黑" w:eastAsia="微软雅黑"/>
          <w:color w:val="auto"/>
          <w:sz w:val="36"/>
          <w:szCs w:val="21"/>
          <w:highlight w:val="none"/>
        </w:rPr>
        <w:t>评标办法</w:t>
      </w:r>
      <w:bookmarkEnd w:id="283"/>
      <w:bookmarkEnd w:id="284"/>
      <w:bookmarkEnd w:id="285"/>
    </w:p>
    <w:p w14:paraId="5672B837">
      <w:pPr>
        <w:pStyle w:val="90"/>
        <w:keepNext/>
        <w:adjustRightInd w:val="0"/>
        <w:snapToGrid w:val="0"/>
        <w:spacing w:beforeLines="50" w:afterLines="50"/>
        <w:ind w:firstLine="0" w:firstLineChars="0"/>
        <w:jc w:val="center"/>
        <w:outlineLvl w:val="1"/>
        <w:rPr>
          <w:rFonts w:ascii="微软雅黑" w:hAnsi="微软雅黑" w:eastAsia="微软雅黑"/>
          <w:color w:val="auto"/>
          <w:sz w:val="28"/>
          <w:szCs w:val="21"/>
          <w:highlight w:val="none"/>
        </w:rPr>
      </w:pPr>
      <w:bookmarkStart w:id="286" w:name="_Toc147760917"/>
      <w:bookmarkStart w:id="287" w:name="_Toc76464539"/>
      <w:bookmarkStart w:id="288" w:name="_Toc102312566"/>
      <w:bookmarkStart w:id="289" w:name="_Toc47549689"/>
      <w:bookmarkStart w:id="290" w:name="_Toc47549550"/>
      <w:bookmarkStart w:id="291" w:name="_Toc47549965"/>
      <w:bookmarkStart w:id="292" w:name="_Toc47277032"/>
      <w:bookmarkStart w:id="293" w:name="_Toc21101062"/>
      <w:bookmarkStart w:id="294" w:name="_Toc46585484"/>
      <w:r>
        <w:rPr>
          <w:rFonts w:hint="eastAsia" w:ascii="微软雅黑" w:hAnsi="微软雅黑" w:eastAsia="微软雅黑"/>
          <w:color w:val="auto"/>
          <w:sz w:val="28"/>
          <w:szCs w:val="21"/>
          <w:highlight w:val="none"/>
        </w:rPr>
        <w:t>评标办法前附表</w:t>
      </w:r>
      <w:bookmarkEnd w:id="286"/>
      <w:bookmarkEnd w:id="287"/>
      <w:bookmarkEnd w:id="288"/>
    </w:p>
    <w:bookmarkEnd w:id="289"/>
    <w:bookmarkEnd w:id="290"/>
    <w:bookmarkEnd w:id="291"/>
    <w:bookmarkEnd w:id="292"/>
    <w:bookmarkEnd w:id="293"/>
    <w:bookmarkEnd w:id="294"/>
    <w:tbl>
      <w:tblPr>
        <w:tblStyle w:val="44"/>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78"/>
        <w:gridCol w:w="767"/>
        <w:gridCol w:w="2276"/>
        <w:gridCol w:w="5462"/>
      </w:tblGrid>
      <w:tr w14:paraId="1BDF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878" w:type="dxa"/>
            <w:vAlign w:val="center"/>
          </w:tcPr>
          <w:p w14:paraId="170EF107">
            <w:pPr>
              <w:pStyle w:val="93"/>
              <w:snapToGrid w:val="0"/>
              <w:spacing w:line="240" w:lineRule="auto"/>
              <w:jc w:val="center"/>
              <w:rPr>
                <w:rFonts w:ascii="微软雅黑" w:hAnsi="微软雅黑" w:eastAsia="微软雅黑"/>
                <w:b/>
                <w:color w:val="auto"/>
                <w:szCs w:val="21"/>
                <w:highlight w:val="none"/>
              </w:rPr>
            </w:pPr>
            <w:r>
              <w:rPr>
                <w:rFonts w:ascii="微软雅黑" w:hAnsi="微软雅黑" w:eastAsia="微软雅黑"/>
                <w:b/>
                <w:color w:val="auto"/>
                <w:szCs w:val="21"/>
                <w:highlight w:val="none"/>
              </w:rPr>
              <w:t>条款号</w:t>
            </w:r>
          </w:p>
        </w:tc>
        <w:tc>
          <w:tcPr>
            <w:tcW w:w="3043" w:type="dxa"/>
            <w:gridSpan w:val="2"/>
            <w:vAlign w:val="center"/>
          </w:tcPr>
          <w:p w14:paraId="1C955DD8">
            <w:pPr>
              <w:pStyle w:val="93"/>
              <w:snapToGrid w:val="0"/>
              <w:spacing w:line="240" w:lineRule="auto"/>
              <w:jc w:val="center"/>
              <w:rPr>
                <w:rFonts w:ascii="微软雅黑" w:hAnsi="微软雅黑" w:eastAsia="微软雅黑"/>
                <w:b/>
                <w:color w:val="auto"/>
                <w:szCs w:val="21"/>
                <w:highlight w:val="none"/>
              </w:rPr>
            </w:pPr>
            <w:r>
              <w:rPr>
                <w:rFonts w:ascii="微软雅黑" w:hAnsi="微软雅黑" w:eastAsia="微软雅黑"/>
                <w:b/>
                <w:color w:val="auto"/>
                <w:szCs w:val="21"/>
                <w:highlight w:val="none"/>
              </w:rPr>
              <w:t>评审因素</w:t>
            </w:r>
          </w:p>
        </w:tc>
        <w:tc>
          <w:tcPr>
            <w:tcW w:w="5462" w:type="dxa"/>
            <w:vAlign w:val="center"/>
          </w:tcPr>
          <w:p w14:paraId="7837F2F8">
            <w:pPr>
              <w:pStyle w:val="93"/>
              <w:snapToGrid w:val="0"/>
              <w:spacing w:line="240" w:lineRule="auto"/>
              <w:jc w:val="center"/>
              <w:rPr>
                <w:rFonts w:ascii="微软雅黑" w:hAnsi="微软雅黑" w:eastAsia="微软雅黑"/>
                <w:b/>
                <w:color w:val="auto"/>
                <w:szCs w:val="21"/>
                <w:highlight w:val="none"/>
              </w:rPr>
            </w:pPr>
            <w:r>
              <w:rPr>
                <w:rFonts w:ascii="微软雅黑" w:hAnsi="微软雅黑" w:eastAsia="微软雅黑"/>
                <w:b/>
                <w:color w:val="auto"/>
                <w:szCs w:val="21"/>
                <w:highlight w:val="none"/>
              </w:rPr>
              <w:t>评审标准</w:t>
            </w:r>
          </w:p>
        </w:tc>
      </w:tr>
      <w:tr w14:paraId="2C71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restart"/>
            <w:vAlign w:val="center"/>
          </w:tcPr>
          <w:p w14:paraId="6CCD9BFB">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2.1.1</w:t>
            </w:r>
          </w:p>
        </w:tc>
        <w:tc>
          <w:tcPr>
            <w:tcW w:w="767" w:type="dxa"/>
            <w:vMerge w:val="restart"/>
            <w:vAlign w:val="center"/>
          </w:tcPr>
          <w:p w14:paraId="2ABBE645">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形式评审标准</w:t>
            </w:r>
          </w:p>
        </w:tc>
        <w:tc>
          <w:tcPr>
            <w:tcW w:w="2276" w:type="dxa"/>
            <w:vAlign w:val="center"/>
          </w:tcPr>
          <w:p w14:paraId="1226FC91">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投标文件</w:t>
            </w:r>
          </w:p>
        </w:tc>
        <w:tc>
          <w:tcPr>
            <w:tcW w:w="5462" w:type="dxa"/>
            <w:vAlign w:val="center"/>
          </w:tcPr>
          <w:p w14:paraId="02BA9A60">
            <w:pPr>
              <w:pStyle w:val="93"/>
              <w:snapToGrid w:val="0"/>
              <w:spacing w:line="240" w:lineRule="auto"/>
              <w:rPr>
                <w:rFonts w:ascii="华文宋体" w:hAnsi="华文宋体" w:eastAsia="华文宋体"/>
                <w:color w:val="auto"/>
                <w:szCs w:val="21"/>
                <w:highlight w:val="none"/>
              </w:rPr>
            </w:pPr>
            <w:r>
              <w:rPr>
                <w:rFonts w:ascii="华文宋体" w:hAnsi="华文宋体" w:eastAsia="华文宋体"/>
                <w:color w:val="auto"/>
                <w:szCs w:val="21"/>
                <w:highlight w:val="none"/>
              </w:rPr>
              <w:t>投标文件能正常打开</w:t>
            </w:r>
          </w:p>
        </w:tc>
      </w:tr>
      <w:tr w14:paraId="2E2C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6E24EE3">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3CD8CFC8">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0EDC32A7">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投标人名称</w:t>
            </w:r>
          </w:p>
        </w:tc>
        <w:tc>
          <w:tcPr>
            <w:tcW w:w="5462" w:type="dxa"/>
            <w:vAlign w:val="center"/>
          </w:tcPr>
          <w:p w14:paraId="2DAB702A">
            <w:pPr>
              <w:pStyle w:val="93"/>
              <w:snapToGrid w:val="0"/>
              <w:spacing w:line="240" w:lineRule="auto"/>
              <w:rPr>
                <w:rFonts w:ascii="华文宋体" w:hAnsi="华文宋体" w:eastAsia="华文宋体"/>
                <w:color w:val="auto"/>
                <w:szCs w:val="21"/>
                <w:highlight w:val="none"/>
              </w:rPr>
            </w:pPr>
            <w:r>
              <w:rPr>
                <w:rFonts w:ascii="华文宋体" w:hAnsi="华文宋体" w:eastAsia="华文宋体"/>
                <w:color w:val="auto"/>
                <w:szCs w:val="21"/>
                <w:highlight w:val="none"/>
              </w:rPr>
              <w:t>与营业执照、资质证书一致</w:t>
            </w:r>
          </w:p>
        </w:tc>
      </w:tr>
      <w:tr w14:paraId="68D0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00A0EC62">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4F3AF8CB">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5CDDE74F">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投标文件签字盖章</w:t>
            </w:r>
          </w:p>
        </w:tc>
        <w:tc>
          <w:tcPr>
            <w:tcW w:w="5462" w:type="dxa"/>
            <w:vAlign w:val="center"/>
          </w:tcPr>
          <w:p w14:paraId="63B169D7">
            <w:pPr>
              <w:pStyle w:val="93"/>
              <w:snapToGrid w:val="0"/>
              <w:spacing w:line="240" w:lineRule="auto"/>
              <w:rPr>
                <w:rFonts w:ascii="华文宋体" w:hAnsi="华文宋体" w:eastAsia="华文宋体"/>
                <w:color w:val="auto"/>
                <w:szCs w:val="21"/>
                <w:highlight w:val="none"/>
              </w:rPr>
            </w:pPr>
            <w:r>
              <w:rPr>
                <w:rFonts w:ascii="华文宋体" w:hAnsi="华文宋体" w:eastAsia="华文宋体"/>
                <w:color w:val="auto"/>
                <w:szCs w:val="21"/>
                <w:highlight w:val="none"/>
              </w:rPr>
              <w:t>符合第二章“投标人须知”第3.6.3（</w:t>
            </w:r>
            <w:r>
              <w:rPr>
                <w:rFonts w:hint="eastAsia" w:ascii="华文宋体" w:hAnsi="华文宋体" w:eastAsia="华文宋体"/>
                <w:color w:val="auto"/>
                <w:szCs w:val="21"/>
                <w:highlight w:val="none"/>
              </w:rPr>
              <w:t>4</w:t>
            </w:r>
            <w:r>
              <w:rPr>
                <w:rFonts w:ascii="华文宋体" w:hAnsi="华文宋体" w:eastAsia="华文宋体"/>
                <w:color w:val="auto"/>
                <w:szCs w:val="21"/>
                <w:highlight w:val="none"/>
              </w:rPr>
              <w:t>）目规定</w:t>
            </w:r>
          </w:p>
        </w:tc>
      </w:tr>
      <w:tr w14:paraId="3A9D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6DBF456A">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647C45BA">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37321F64">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投标文件格式、内容</w:t>
            </w:r>
          </w:p>
        </w:tc>
        <w:tc>
          <w:tcPr>
            <w:tcW w:w="5462" w:type="dxa"/>
            <w:vAlign w:val="center"/>
          </w:tcPr>
          <w:p w14:paraId="6DB2E6AB">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符合第七章</w:t>
            </w:r>
            <w:r>
              <w:rPr>
                <w:rFonts w:ascii="华文宋体" w:hAnsi="华文宋体" w:eastAsia="华文宋体"/>
                <w:color w:val="auto"/>
                <w:szCs w:val="21"/>
                <w:highlight w:val="none"/>
              </w:rPr>
              <w:t>“投标文件格式”的要求，实质性内容齐全、</w:t>
            </w:r>
            <w:r>
              <w:rPr>
                <w:rFonts w:hint="eastAsia" w:ascii="华文宋体" w:hAnsi="华文宋体" w:eastAsia="华文宋体"/>
                <w:color w:val="auto"/>
                <w:szCs w:val="21"/>
                <w:highlight w:val="none"/>
              </w:rPr>
              <w:t>关键字迹清晰可辨</w:t>
            </w:r>
          </w:p>
        </w:tc>
      </w:tr>
      <w:tr w14:paraId="36BD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FF306CD">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1D56E59A">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7145BD92">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报价唯一</w:t>
            </w:r>
          </w:p>
        </w:tc>
        <w:tc>
          <w:tcPr>
            <w:tcW w:w="5462" w:type="dxa"/>
            <w:vAlign w:val="center"/>
          </w:tcPr>
          <w:p w14:paraId="4502EE67">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只能有一个有效报价（指投标函中的大写报价）</w:t>
            </w:r>
          </w:p>
        </w:tc>
      </w:tr>
      <w:tr w14:paraId="05D6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4D1F8FB">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4CC47F09">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49EA7FE3">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多标段投标</w:t>
            </w:r>
          </w:p>
        </w:tc>
        <w:tc>
          <w:tcPr>
            <w:tcW w:w="5462" w:type="dxa"/>
            <w:vAlign w:val="center"/>
          </w:tcPr>
          <w:p w14:paraId="330E4E30">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10.1款规定</w:t>
            </w:r>
          </w:p>
        </w:tc>
      </w:tr>
      <w:tr w14:paraId="6560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restart"/>
            <w:vAlign w:val="center"/>
          </w:tcPr>
          <w:p w14:paraId="4402C7AE">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2.1.2</w:t>
            </w:r>
          </w:p>
        </w:tc>
        <w:tc>
          <w:tcPr>
            <w:tcW w:w="767" w:type="dxa"/>
            <w:vMerge w:val="restart"/>
            <w:vAlign w:val="center"/>
          </w:tcPr>
          <w:p w14:paraId="02866998">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资格评审标准</w:t>
            </w:r>
          </w:p>
        </w:tc>
        <w:tc>
          <w:tcPr>
            <w:tcW w:w="2276" w:type="dxa"/>
            <w:vAlign w:val="center"/>
          </w:tcPr>
          <w:p w14:paraId="362AAEFC">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营业执照</w:t>
            </w:r>
          </w:p>
        </w:tc>
        <w:tc>
          <w:tcPr>
            <w:tcW w:w="5462" w:type="dxa"/>
            <w:vAlign w:val="center"/>
          </w:tcPr>
          <w:p w14:paraId="6FA48588">
            <w:pPr>
              <w:pStyle w:val="93"/>
              <w:snapToGrid w:val="0"/>
              <w:spacing w:line="240" w:lineRule="auto"/>
              <w:rPr>
                <w:rFonts w:ascii="华文宋体" w:hAnsi="华文宋体" w:eastAsia="华文宋体"/>
                <w:color w:val="auto"/>
                <w:szCs w:val="21"/>
                <w:highlight w:val="none"/>
              </w:rPr>
            </w:pPr>
            <w:r>
              <w:rPr>
                <w:rFonts w:ascii="华文宋体" w:hAnsi="华文宋体" w:eastAsia="华文宋体"/>
                <w:color w:val="auto"/>
                <w:szCs w:val="21"/>
                <w:highlight w:val="none"/>
              </w:rPr>
              <w:t>具备有效的营业执照</w:t>
            </w:r>
          </w:p>
        </w:tc>
      </w:tr>
      <w:tr w14:paraId="0A39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082F0D93">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24FD1718">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4358E9F6">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资质</w:t>
            </w:r>
            <w:r>
              <w:rPr>
                <w:rFonts w:hint="eastAsia" w:ascii="华文宋体" w:hAnsi="华文宋体" w:eastAsia="华文宋体"/>
                <w:color w:val="auto"/>
                <w:szCs w:val="21"/>
                <w:highlight w:val="none"/>
              </w:rPr>
              <w:t>等级</w:t>
            </w:r>
          </w:p>
        </w:tc>
        <w:tc>
          <w:tcPr>
            <w:tcW w:w="5462" w:type="dxa"/>
            <w:vAlign w:val="center"/>
          </w:tcPr>
          <w:p w14:paraId="12CB0D56">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1.4.1项规定</w:t>
            </w:r>
          </w:p>
        </w:tc>
      </w:tr>
      <w:tr w14:paraId="1905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44499034">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6C7AC89D">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4A02BF4E">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主要</w:t>
            </w:r>
            <w:r>
              <w:rPr>
                <w:rFonts w:ascii="华文宋体" w:hAnsi="华文宋体" w:eastAsia="华文宋体"/>
                <w:color w:val="auto"/>
                <w:szCs w:val="21"/>
                <w:highlight w:val="none"/>
              </w:rPr>
              <w:t>人员</w:t>
            </w:r>
          </w:p>
        </w:tc>
        <w:tc>
          <w:tcPr>
            <w:tcW w:w="5462" w:type="dxa"/>
            <w:vAlign w:val="center"/>
          </w:tcPr>
          <w:p w14:paraId="7E7A4FB3">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1.4.1项规定</w:t>
            </w:r>
          </w:p>
        </w:tc>
      </w:tr>
      <w:tr w14:paraId="6197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4297C1E1">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645E858F">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38968212">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财务状况</w:t>
            </w:r>
          </w:p>
        </w:tc>
        <w:tc>
          <w:tcPr>
            <w:tcW w:w="5462" w:type="dxa"/>
            <w:vAlign w:val="center"/>
          </w:tcPr>
          <w:p w14:paraId="60C9E85A">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1.4.1项规定</w:t>
            </w:r>
          </w:p>
        </w:tc>
      </w:tr>
      <w:tr w14:paraId="10F8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0E97E2A">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62492447">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47652FE3">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业绩要求</w:t>
            </w:r>
          </w:p>
        </w:tc>
        <w:tc>
          <w:tcPr>
            <w:tcW w:w="5462" w:type="dxa"/>
            <w:vAlign w:val="center"/>
          </w:tcPr>
          <w:p w14:paraId="48E9E0B4">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符合第二章“投标人须知”第1.4.1项规定</w:t>
            </w:r>
          </w:p>
        </w:tc>
      </w:tr>
      <w:tr w14:paraId="4990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3FDA1F2A">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0745A6FC">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73180842">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信誉要求</w:t>
            </w:r>
          </w:p>
        </w:tc>
        <w:tc>
          <w:tcPr>
            <w:tcW w:w="5462" w:type="dxa"/>
            <w:vAlign w:val="center"/>
          </w:tcPr>
          <w:p w14:paraId="2727381F">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1.4.1项规定</w:t>
            </w:r>
          </w:p>
        </w:tc>
      </w:tr>
      <w:tr w14:paraId="0ACD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34BFE83F">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6C2B9FFC">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793723B4">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其他要求</w:t>
            </w:r>
          </w:p>
        </w:tc>
        <w:tc>
          <w:tcPr>
            <w:tcW w:w="5462" w:type="dxa"/>
            <w:vAlign w:val="center"/>
          </w:tcPr>
          <w:p w14:paraId="5E62002C">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1.4.1项规定</w:t>
            </w:r>
          </w:p>
        </w:tc>
      </w:tr>
      <w:tr w14:paraId="32A7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5FE7923C">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4E51C714">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51C99CE5">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不存在禁止投标的情形</w:t>
            </w:r>
          </w:p>
        </w:tc>
        <w:tc>
          <w:tcPr>
            <w:tcW w:w="5462" w:type="dxa"/>
            <w:vAlign w:val="center"/>
          </w:tcPr>
          <w:p w14:paraId="03F544B2">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不存在第二章“投标人须知”第</w:t>
            </w:r>
            <w:r>
              <w:rPr>
                <w:rFonts w:ascii="华文宋体" w:hAnsi="华文宋体" w:eastAsia="华文宋体"/>
                <w:color w:val="auto"/>
                <w:szCs w:val="21"/>
                <w:highlight w:val="none"/>
              </w:rPr>
              <w:t>1.4.3项规定的情形</w:t>
            </w:r>
          </w:p>
        </w:tc>
      </w:tr>
      <w:tr w14:paraId="1375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restart"/>
            <w:vAlign w:val="center"/>
          </w:tcPr>
          <w:p w14:paraId="5E56D5A0">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2.1.3</w:t>
            </w:r>
          </w:p>
        </w:tc>
        <w:tc>
          <w:tcPr>
            <w:tcW w:w="767" w:type="dxa"/>
            <w:vMerge w:val="restart"/>
            <w:vAlign w:val="center"/>
          </w:tcPr>
          <w:p w14:paraId="1321886F">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响应性评审标准</w:t>
            </w:r>
          </w:p>
        </w:tc>
        <w:tc>
          <w:tcPr>
            <w:tcW w:w="2276" w:type="dxa"/>
            <w:vAlign w:val="center"/>
          </w:tcPr>
          <w:p w14:paraId="4F939817">
            <w:pPr>
              <w:pStyle w:val="93"/>
              <w:snapToGrid w:val="0"/>
              <w:spacing w:line="240" w:lineRule="auto"/>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投标内容</w:t>
            </w:r>
          </w:p>
        </w:tc>
        <w:tc>
          <w:tcPr>
            <w:tcW w:w="5462" w:type="dxa"/>
            <w:vAlign w:val="center"/>
          </w:tcPr>
          <w:p w14:paraId="2AD39B02">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1.3.1项规定</w:t>
            </w:r>
          </w:p>
        </w:tc>
      </w:tr>
      <w:tr w14:paraId="2E71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8D4E086">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6AC9D949">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517DD21D">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监理与相关服务期</w:t>
            </w:r>
          </w:p>
        </w:tc>
        <w:tc>
          <w:tcPr>
            <w:tcW w:w="5462" w:type="dxa"/>
            <w:vAlign w:val="center"/>
          </w:tcPr>
          <w:p w14:paraId="68B03B69">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1.3.2项规定</w:t>
            </w:r>
          </w:p>
        </w:tc>
      </w:tr>
      <w:tr w14:paraId="1A18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0B8C5236">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1CC9E28B">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375AFC00">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投标有效期</w:t>
            </w:r>
          </w:p>
        </w:tc>
        <w:tc>
          <w:tcPr>
            <w:tcW w:w="5462" w:type="dxa"/>
            <w:vAlign w:val="center"/>
          </w:tcPr>
          <w:p w14:paraId="5063BCEF">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3.3.1项规定</w:t>
            </w:r>
          </w:p>
        </w:tc>
      </w:tr>
      <w:tr w14:paraId="2ED0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1FAB3896">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1965ECBE">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46178F52">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投标保证金</w:t>
            </w:r>
          </w:p>
        </w:tc>
        <w:tc>
          <w:tcPr>
            <w:tcW w:w="5462" w:type="dxa"/>
          </w:tcPr>
          <w:p w14:paraId="492B3F58">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符合第二章“投标人须知”第</w:t>
            </w:r>
            <w:r>
              <w:rPr>
                <w:rFonts w:ascii="华文宋体" w:hAnsi="华文宋体" w:eastAsia="华文宋体"/>
                <w:color w:val="auto"/>
                <w:szCs w:val="21"/>
                <w:highlight w:val="none"/>
              </w:rPr>
              <w:t>3.4.1项规定</w:t>
            </w:r>
          </w:p>
        </w:tc>
      </w:tr>
      <w:tr w14:paraId="3827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3E5951DF">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7ADAF9C7">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0352792C">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权利义务</w:t>
            </w:r>
          </w:p>
        </w:tc>
        <w:tc>
          <w:tcPr>
            <w:tcW w:w="5462" w:type="dxa"/>
          </w:tcPr>
          <w:p w14:paraId="4509C4C1">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符合第四章“合同条款及格式”规定</w:t>
            </w:r>
          </w:p>
        </w:tc>
      </w:tr>
      <w:tr w14:paraId="731C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1CED7257">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6436CDF2">
            <w:pPr>
              <w:pStyle w:val="93"/>
              <w:snapToGrid w:val="0"/>
              <w:spacing w:line="240" w:lineRule="auto"/>
              <w:jc w:val="center"/>
              <w:rPr>
                <w:rFonts w:ascii="华文宋体" w:hAnsi="华文宋体" w:eastAsia="华文宋体"/>
                <w:color w:val="auto"/>
                <w:szCs w:val="21"/>
                <w:highlight w:val="none"/>
              </w:rPr>
            </w:pPr>
          </w:p>
        </w:tc>
        <w:tc>
          <w:tcPr>
            <w:tcW w:w="2276" w:type="dxa"/>
          </w:tcPr>
          <w:p w14:paraId="6B5C54C4">
            <w:pPr>
              <w:pStyle w:val="93"/>
              <w:snapToGrid w:val="0"/>
              <w:spacing w:line="240" w:lineRule="auto"/>
              <w:jc w:val="center"/>
              <w:rPr>
                <w:color w:val="auto"/>
                <w:szCs w:val="21"/>
                <w:highlight w:val="none"/>
              </w:rPr>
            </w:pPr>
            <w:r>
              <w:rPr>
                <w:rFonts w:hint="eastAsia" w:ascii="华文宋体" w:hAnsi="华文宋体" w:eastAsia="华文宋体"/>
                <w:color w:val="auto"/>
                <w:szCs w:val="21"/>
                <w:highlight w:val="none"/>
              </w:rPr>
              <w:t>招标人不能接受的条件</w:t>
            </w:r>
            <w:r>
              <w:rPr>
                <w:color w:val="auto"/>
                <w:szCs w:val="21"/>
                <w:highlight w:val="none"/>
              </w:rPr>
              <w:t xml:space="preserve"> </w:t>
            </w:r>
          </w:p>
        </w:tc>
        <w:tc>
          <w:tcPr>
            <w:tcW w:w="5462" w:type="dxa"/>
          </w:tcPr>
          <w:p w14:paraId="75588D55">
            <w:pPr>
              <w:pStyle w:val="150"/>
              <w:rPr>
                <w:rFonts w:ascii="华文宋体" w:hAnsi="华文宋体" w:eastAsia="华文宋体" w:cs="Times New Roman"/>
                <w:color w:val="auto"/>
                <w:sz w:val="21"/>
                <w:szCs w:val="21"/>
                <w:highlight w:val="none"/>
              </w:rPr>
            </w:pPr>
            <w:r>
              <w:rPr>
                <w:rFonts w:hint="eastAsia" w:ascii="华文宋体" w:hAnsi="华文宋体" w:eastAsia="华文宋体" w:cs="Times New Roman"/>
                <w:color w:val="auto"/>
                <w:sz w:val="21"/>
                <w:szCs w:val="21"/>
                <w:highlight w:val="none"/>
              </w:rPr>
              <w:t>未附有招标人不能接受的条件</w:t>
            </w:r>
            <w:r>
              <w:rPr>
                <w:rFonts w:ascii="华文宋体" w:hAnsi="华文宋体" w:eastAsia="华文宋体" w:cs="Times New Roman"/>
                <w:color w:val="auto"/>
                <w:sz w:val="21"/>
                <w:szCs w:val="21"/>
                <w:highlight w:val="none"/>
              </w:rPr>
              <w:t xml:space="preserve"> </w:t>
            </w:r>
          </w:p>
        </w:tc>
      </w:tr>
      <w:tr w14:paraId="4882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Align w:val="center"/>
          </w:tcPr>
          <w:p w14:paraId="1D9AF6FF">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2.2.2</w:t>
            </w:r>
          </w:p>
        </w:tc>
        <w:tc>
          <w:tcPr>
            <w:tcW w:w="3043" w:type="dxa"/>
            <w:gridSpan w:val="2"/>
            <w:vAlign w:val="center"/>
          </w:tcPr>
          <w:p w14:paraId="7674E9AB">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评标价及评标基准价计算方法</w:t>
            </w:r>
          </w:p>
        </w:tc>
        <w:tc>
          <w:tcPr>
            <w:tcW w:w="5462" w:type="dxa"/>
            <w:vAlign w:val="center"/>
          </w:tcPr>
          <w:p w14:paraId="638074EB">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w:t>
            </w:r>
            <w:r>
              <w:rPr>
                <w:rFonts w:ascii="华文宋体" w:hAnsi="华文宋体" w:eastAsia="华文宋体"/>
                <w:color w:val="auto"/>
                <w:szCs w:val="21"/>
                <w:highlight w:val="none"/>
              </w:rPr>
              <w:t>评标价确定方法：</w:t>
            </w:r>
          </w:p>
          <w:p w14:paraId="1985704C">
            <w:pPr>
              <w:pStyle w:val="93"/>
              <w:snapToGrid w:val="0"/>
              <w:spacing w:line="240"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评标价＝投标函大写投标报价（经投标人书面确认的算术错误修正后的投标报价，如有）</w:t>
            </w:r>
          </w:p>
          <w:p w14:paraId="0267184F">
            <w:pPr>
              <w:pStyle w:val="93"/>
              <w:snapToGrid w:val="0"/>
              <w:spacing w:line="240"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w:t>
            </w:r>
            <w:r>
              <w:rPr>
                <w:rFonts w:ascii="华文宋体" w:hAnsi="华文宋体" w:eastAsia="华文宋体"/>
                <w:color w:val="auto"/>
                <w:szCs w:val="21"/>
                <w:highlight w:val="none"/>
              </w:rPr>
              <w:t>评标基准价计算方法：</w:t>
            </w:r>
          </w:p>
          <w:p w14:paraId="1B81CE08">
            <w:pPr>
              <w:pStyle w:val="93"/>
              <w:snapToGrid w:val="0"/>
              <w:spacing w:line="240"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评标基准价为所有有效投标的评标价中去掉六分之一（不能整除的按小数前整数取整，不足六家报价则不去掉）的最低价和相同数量的最高价后的算术平均值。</w:t>
            </w:r>
          </w:p>
        </w:tc>
      </w:tr>
      <w:tr w14:paraId="1971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Align w:val="center"/>
          </w:tcPr>
          <w:p w14:paraId="615CCFDB">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2.2.3（1）</w:t>
            </w:r>
          </w:p>
        </w:tc>
        <w:tc>
          <w:tcPr>
            <w:tcW w:w="3043" w:type="dxa"/>
            <w:gridSpan w:val="2"/>
            <w:vAlign w:val="center"/>
          </w:tcPr>
          <w:p w14:paraId="7C75A0BC">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投标报价</w:t>
            </w:r>
          </w:p>
          <w:p w14:paraId="75241979">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（10分）</w:t>
            </w:r>
          </w:p>
        </w:tc>
        <w:tc>
          <w:tcPr>
            <w:tcW w:w="5462" w:type="dxa"/>
            <w:vAlign w:val="center"/>
          </w:tcPr>
          <w:p w14:paraId="3B5CC06C">
            <w:pPr>
              <w:pStyle w:val="93"/>
              <w:snapToGrid w:val="0"/>
              <w:spacing w:line="240"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通过了初步评审的投标文件均为有效投标，有效投标的投标报价得分均为</w:t>
            </w:r>
            <w:r>
              <w:rPr>
                <w:rFonts w:ascii="华文宋体" w:hAnsi="华文宋体" w:eastAsia="华文宋体"/>
                <w:color w:val="auto"/>
                <w:szCs w:val="21"/>
                <w:highlight w:val="none"/>
              </w:rPr>
              <w:t>10分</w:t>
            </w:r>
          </w:p>
        </w:tc>
      </w:tr>
      <w:tr w14:paraId="56E4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1" w:hRule="atLeast"/>
          <w:jc w:val="center"/>
        </w:trPr>
        <w:tc>
          <w:tcPr>
            <w:tcW w:w="878" w:type="dxa"/>
            <w:vMerge w:val="restart"/>
            <w:vAlign w:val="center"/>
          </w:tcPr>
          <w:p w14:paraId="108D6D74">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2.2.3（</w:t>
            </w:r>
            <w:r>
              <w:rPr>
                <w:rFonts w:ascii="华文宋体" w:hAnsi="华文宋体" w:eastAsia="华文宋体"/>
                <w:color w:val="auto"/>
                <w:szCs w:val="21"/>
                <w:highlight w:val="none"/>
              </w:rPr>
              <w:t>2</w:t>
            </w:r>
            <w:r>
              <w:rPr>
                <w:rFonts w:hint="eastAsia" w:ascii="华文宋体" w:hAnsi="华文宋体" w:eastAsia="华文宋体"/>
                <w:color w:val="auto"/>
                <w:szCs w:val="21"/>
                <w:highlight w:val="none"/>
              </w:rPr>
              <w:t>）</w:t>
            </w:r>
          </w:p>
        </w:tc>
        <w:tc>
          <w:tcPr>
            <w:tcW w:w="767" w:type="dxa"/>
            <w:vMerge w:val="restart"/>
            <w:vAlign w:val="center"/>
          </w:tcPr>
          <w:p w14:paraId="72BF017C">
            <w:pPr>
              <w:pStyle w:val="150"/>
              <w:rPr>
                <w:color w:val="auto"/>
                <w:sz w:val="21"/>
                <w:szCs w:val="21"/>
                <w:highlight w:val="none"/>
              </w:rPr>
            </w:pPr>
            <w:r>
              <w:rPr>
                <w:rFonts w:hint="eastAsia"/>
                <w:color w:val="auto"/>
                <w:sz w:val="21"/>
                <w:szCs w:val="21"/>
                <w:highlight w:val="none"/>
              </w:rPr>
              <w:t>商务部分</w:t>
            </w:r>
            <w:r>
              <w:rPr>
                <w:color w:val="auto"/>
                <w:sz w:val="21"/>
                <w:szCs w:val="21"/>
                <w:highlight w:val="none"/>
              </w:rPr>
              <w:t xml:space="preserve"> </w:t>
            </w:r>
          </w:p>
          <w:p w14:paraId="74C85B42">
            <w:pPr>
              <w:pStyle w:val="93"/>
              <w:snapToGrid w:val="0"/>
              <w:spacing w:line="240" w:lineRule="auto"/>
              <w:jc w:val="center"/>
              <w:rPr>
                <w:rFonts w:ascii="华文宋体" w:hAnsi="华文宋体" w:eastAsia="华文宋体"/>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0</w:t>
            </w:r>
            <w:r>
              <w:rPr>
                <w:rFonts w:hint="eastAsia"/>
                <w:color w:val="auto"/>
                <w:szCs w:val="21"/>
                <w:highlight w:val="none"/>
              </w:rPr>
              <w:t>分</w:t>
            </w:r>
            <w:r>
              <w:rPr>
                <w:color w:val="auto"/>
                <w:szCs w:val="21"/>
                <w:highlight w:val="none"/>
              </w:rPr>
              <w:t>)</w:t>
            </w:r>
          </w:p>
        </w:tc>
        <w:tc>
          <w:tcPr>
            <w:tcW w:w="2276" w:type="dxa"/>
            <w:vAlign w:val="center"/>
          </w:tcPr>
          <w:p w14:paraId="7F57CA32">
            <w:pPr>
              <w:pStyle w:val="93"/>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企业业绩</w:t>
            </w:r>
          </w:p>
          <w:p w14:paraId="095C3099">
            <w:pPr>
              <w:pStyle w:val="93"/>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（16分）</w:t>
            </w:r>
          </w:p>
        </w:tc>
        <w:tc>
          <w:tcPr>
            <w:tcW w:w="5462" w:type="dxa"/>
            <w:vAlign w:val="center"/>
          </w:tcPr>
          <w:p w14:paraId="2FF4C24F">
            <w:pPr>
              <w:pStyle w:val="93"/>
              <w:snapToGrid w:val="0"/>
              <w:spacing w:line="240" w:lineRule="auto"/>
              <w:ind w:firstLine="420" w:firstLineChars="200"/>
              <w:rPr>
                <w:rFonts w:ascii="华文宋体" w:hAnsi="华文宋体" w:eastAsia="华文宋体"/>
                <w:color w:val="auto"/>
                <w:szCs w:val="21"/>
                <w:highlight w:val="none"/>
              </w:rPr>
            </w:pPr>
            <w:r>
              <w:rPr>
                <w:rFonts w:ascii="华文宋体" w:hAnsi="华文宋体" w:eastAsia="华文宋体"/>
                <w:color w:val="auto"/>
                <w:szCs w:val="21"/>
                <w:highlight w:val="none"/>
              </w:rPr>
              <w:t>近5年（投标截止日前5年）除资格条件规定的业绩以外，另每提供1个类似项目业绩得</w:t>
            </w:r>
            <w:r>
              <w:rPr>
                <w:rFonts w:hint="eastAsia" w:ascii="华文宋体" w:hAnsi="华文宋体" w:eastAsia="华文宋体"/>
                <w:color w:val="auto"/>
                <w:szCs w:val="21"/>
                <w:highlight w:val="none"/>
              </w:rPr>
              <w:t>4</w:t>
            </w:r>
            <w:r>
              <w:rPr>
                <w:rFonts w:ascii="华文宋体" w:hAnsi="华文宋体" w:eastAsia="华文宋体"/>
                <w:color w:val="auto"/>
                <w:szCs w:val="21"/>
                <w:highlight w:val="none"/>
              </w:rPr>
              <w:t>分，最高得</w:t>
            </w:r>
            <w:r>
              <w:rPr>
                <w:rFonts w:hint="eastAsia" w:ascii="华文宋体" w:hAnsi="华文宋体" w:eastAsia="华文宋体"/>
                <w:color w:val="auto"/>
                <w:szCs w:val="21"/>
                <w:highlight w:val="none"/>
              </w:rPr>
              <w:t>16</w:t>
            </w:r>
            <w:r>
              <w:rPr>
                <w:rFonts w:ascii="华文宋体" w:hAnsi="华文宋体" w:eastAsia="华文宋体"/>
                <w:color w:val="auto"/>
                <w:szCs w:val="21"/>
                <w:highlight w:val="none"/>
              </w:rPr>
              <w:t>分。</w:t>
            </w:r>
          </w:p>
          <w:p w14:paraId="4C7FA6DD">
            <w:pPr>
              <w:pStyle w:val="93"/>
              <w:snapToGrid w:val="0"/>
              <w:spacing w:line="240" w:lineRule="auto"/>
              <w:ind w:firstLine="420" w:firstLineChars="200"/>
              <w:rPr>
                <w:rFonts w:ascii="华文宋体" w:hAnsi="华文宋体" w:eastAsia="华文宋体"/>
                <w:color w:val="auto"/>
                <w:szCs w:val="21"/>
                <w:highlight w:val="none"/>
              </w:rPr>
            </w:pPr>
            <w:r>
              <w:rPr>
                <w:rFonts w:ascii="华文宋体" w:hAnsi="华文宋体" w:eastAsia="华文宋体"/>
                <w:color w:val="auto"/>
                <w:szCs w:val="21"/>
                <w:highlight w:val="none"/>
              </w:rPr>
              <w:t>类似项目是指：投资概算在</w:t>
            </w:r>
            <w:r>
              <w:rPr>
                <w:rFonts w:hint="eastAsia" w:ascii="华文宋体" w:hAnsi="华文宋体" w:eastAsia="华文宋体"/>
                <w:color w:val="auto"/>
                <w:szCs w:val="21"/>
                <w:highlight w:val="none"/>
              </w:rPr>
              <w:t>10</w:t>
            </w:r>
            <w:r>
              <w:rPr>
                <w:rFonts w:ascii="华文宋体" w:hAnsi="华文宋体" w:eastAsia="华文宋体"/>
                <w:color w:val="auto"/>
                <w:szCs w:val="21"/>
                <w:highlight w:val="none"/>
              </w:rPr>
              <w:t>000万元（含）以上的</w:t>
            </w:r>
            <w:r>
              <w:rPr>
                <w:rFonts w:hint="eastAsia" w:ascii="华文宋体" w:hAnsi="华文宋体" w:eastAsia="华文宋体"/>
                <w:color w:val="auto"/>
                <w:szCs w:val="21"/>
                <w:highlight w:val="none"/>
              </w:rPr>
              <w:t>市政公用</w:t>
            </w:r>
            <w:r>
              <w:rPr>
                <w:rFonts w:ascii="华文宋体" w:hAnsi="华文宋体" w:eastAsia="华文宋体"/>
                <w:color w:val="auto"/>
                <w:szCs w:val="21"/>
                <w:highlight w:val="none"/>
              </w:rPr>
              <w:t>工程或建筑工程监理业绩〔提供中标通知书或监理合同协议书〕</w:t>
            </w:r>
          </w:p>
        </w:tc>
      </w:tr>
      <w:tr w14:paraId="630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26E53D96">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44667C39">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4E44C266">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总监理工程师</w:t>
            </w:r>
          </w:p>
          <w:p w14:paraId="5794B377">
            <w:pPr>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2</w:t>
            </w:r>
            <w:r>
              <w:rPr>
                <w:rFonts w:ascii="华文宋体" w:hAnsi="华文宋体" w:eastAsia="华文宋体"/>
                <w:color w:val="auto"/>
                <w:szCs w:val="21"/>
                <w:highlight w:val="none"/>
              </w:rPr>
              <w:t>分</w:t>
            </w:r>
            <w:r>
              <w:rPr>
                <w:rFonts w:hint="eastAsia" w:ascii="华文宋体" w:hAnsi="华文宋体" w:eastAsia="华文宋体"/>
                <w:color w:val="auto"/>
                <w:szCs w:val="21"/>
                <w:highlight w:val="none"/>
              </w:rPr>
              <w:t>）</w:t>
            </w:r>
          </w:p>
        </w:tc>
        <w:tc>
          <w:tcPr>
            <w:tcW w:w="5462" w:type="dxa"/>
          </w:tcPr>
          <w:p w14:paraId="2ED398D9">
            <w:pPr>
              <w:jc w:val="left"/>
              <w:rPr>
                <w:rFonts w:ascii="华文宋体" w:hAnsi="华文宋体" w:eastAsia="华文宋体" w:cs="Times New Roman"/>
                <w:color w:val="auto"/>
                <w:kern w:val="0"/>
                <w:szCs w:val="21"/>
                <w:highlight w:val="none"/>
              </w:rPr>
            </w:pPr>
            <w:r>
              <w:rPr>
                <w:rFonts w:ascii="华文宋体" w:hAnsi="华文宋体" w:eastAsia="华文宋体" w:cs="Times New Roman"/>
                <w:color w:val="auto"/>
                <w:kern w:val="0"/>
                <w:szCs w:val="21"/>
                <w:highlight w:val="none"/>
              </w:rPr>
              <w:t>1.具有专科</w:t>
            </w:r>
            <w:r>
              <w:rPr>
                <w:rFonts w:hint="eastAsia" w:ascii="华文宋体" w:hAnsi="华文宋体" w:eastAsia="华文宋体" w:cs="Times New Roman"/>
                <w:color w:val="auto"/>
                <w:kern w:val="0"/>
                <w:szCs w:val="21"/>
                <w:highlight w:val="none"/>
              </w:rPr>
              <w:t>及以上</w:t>
            </w:r>
            <w:r>
              <w:rPr>
                <w:rFonts w:ascii="华文宋体" w:hAnsi="华文宋体" w:eastAsia="华文宋体" w:cs="Times New Roman"/>
                <w:color w:val="auto"/>
                <w:kern w:val="0"/>
                <w:szCs w:val="21"/>
                <w:highlight w:val="none"/>
              </w:rPr>
              <w:t>学历得</w:t>
            </w:r>
            <w:r>
              <w:rPr>
                <w:rFonts w:hint="eastAsia" w:ascii="华文宋体" w:hAnsi="华文宋体" w:eastAsia="华文宋体" w:cs="Times New Roman"/>
                <w:color w:val="auto"/>
                <w:kern w:val="0"/>
                <w:szCs w:val="21"/>
                <w:highlight w:val="none"/>
              </w:rPr>
              <w:t>1</w:t>
            </w:r>
            <w:r>
              <w:rPr>
                <w:rFonts w:ascii="华文宋体" w:hAnsi="华文宋体" w:eastAsia="华文宋体" w:cs="Times New Roman"/>
                <w:color w:val="auto"/>
                <w:kern w:val="0"/>
                <w:szCs w:val="21"/>
                <w:highlight w:val="none"/>
              </w:rPr>
              <w:t>分</w:t>
            </w:r>
            <w:r>
              <w:rPr>
                <w:rFonts w:hint="eastAsia" w:ascii="华文宋体" w:hAnsi="华文宋体" w:eastAsia="华文宋体" w:cs="Times New Roman"/>
                <w:color w:val="auto"/>
                <w:kern w:val="0"/>
                <w:szCs w:val="21"/>
                <w:highlight w:val="none"/>
              </w:rPr>
              <w:t>，</w:t>
            </w:r>
            <w:r>
              <w:rPr>
                <w:rFonts w:ascii="华文宋体" w:hAnsi="华文宋体" w:eastAsia="华文宋体" w:cs="Times New Roman"/>
                <w:color w:val="auto"/>
                <w:kern w:val="0"/>
                <w:szCs w:val="21"/>
                <w:highlight w:val="none"/>
              </w:rPr>
              <w:t>其他不得分。</w:t>
            </w:r>
          </w:p>
          <w:p w14:paraId="19F2AA37">
            <w:pPr>
              <w:jc w:val="left"/>
              <w:rPr>
                <w:rFonts w:ascii="华文宋体" w:hAnsi="华文宋体" w:eastAsia="华文宋体" w:cs="Times New Roman"/>
                <w:color w:val="auto"/>
                <w:kern w:val="0"/>
                <w:szCs w:val="21"/>
                <w:highlight w:val="none"/>
              </w:rPr>
            </w:pPr>
            <w:r>
              <w:rPr>
                <w:rFonts w:ascii="华文宋体" w:hAnsi="华文宋体" w:eastAsia="华文宋体" w:cs="Times New Roman"/>
                <w:color w:val="auto"/>
                <w:kern w:val="0"/>
                <w:szCs w:val="21"/>
                <w:highlight w:val="none"/>
              </w:rPr>
              <w:t>2.具有中级</w:t>
            </w:r>
            <w:r>
              <w:rPr>
                <w:rFonts w:hint="eastAsia" w:ascii="华文宋体" w:hAnsi="华文宋体" w:eastAsia="华文宋体" w:cs="Times New Roman"/>
                <w:color w:val="auto"/>
                <w:kern w:val="0"/>
                <w:szCs w:val="21"/>
                <w:highlight w:val="none"/>
              </w:rPr>
              <w:t>及以上</w:t>
            </w:r>
            <w:r>
              <w:rPr>
                <w:rFonts w:ascii="华文宋体" w:hAnsi="华文宋体" w:eastAsia="华文宋体" w:cs="Times New Roman"/>
                <w:color w:val="auto"/>
                <w:kern w:val="0"/>
                <w:szCs w:val="21"/>
                <w:highlight w:val="none"/>
              </w:rPr>
              <w:t>职称得</w:t>
            </w:r>
            <w:r>
              <w:rPr>
                <w:rFonts w:hint="eastAsia" w:ascii="华文宋体" w:hAnsi="华文宋体" w:eastAsia="华文宋体" w:cs="Times New Roman"/>
                <w:color w:val="auto"/>
                <w:kern w:val="0"/>
                <w:szCs w:val="21"/>
                <w:highlight w:val="none"/>
              </w:rPr>
              <w:t>1</w:t>
            </w:r>
            <w:r>
              <w:rPr>
                <w:rFonts w:ascii="华文宋体" w:hAnsi="华文宋体" w:eastAsia="华文宋体" w:cs="Times New Roman"/>
                <w:color w:val="auto"/>
                <w:kern w:val="0"/>
                <w:szCs w:val="21"/>
                <w:highlight w:val="none"/>
              </w:rPr>
              <w:t>分，其他不得分。</w:t>
            </w:r>
          </w:p>
          <w:p w14:paraId="6B95E5AB">
            <w:pPr>
              <w:jc w:val="left"/>
              <w:rPr>
                <w:rFonts w:ascii="华文宋体" w:hAnsi="华文宋体" w:eastAsia="华文宋体" w:cs="Times New Roman"/>
                <w:color w:val="auto"/>
                <w:kern w:val="0"/>
                <w:szCs w:val="21"/>
                <w:highlight w:val="none"/>
              </w:rPr>
            </w:pPr>
            <w:r>
              <w:rPr>
                <w:rFonts w:hint="eastAsia" w:ascii="华文宋体" w:hAnsi="华文宋体" w:eastAsia="华文宋体" w:cs="Times New Roman"/>
                <w:color w:val="auto"/>
                <w:kern w:val="0"/>
                <w:szCs w:val="21"/>
                <w:highlight w:val="none"/>
              </w:rPr>
              <w:t>（</w:t>
            </w:r>
            <w:r>
              <w:rPr>
                <w:rFonts w:ascii="华文宋体" w:hAnsi="华文宋体" w:eastAsia="华文宋体" w:cs="Times New Roman"/>
                <w:color w:val="auto"/>
                <w:kern w:val="0"/>
                <w:szCs w:val="21"/>
                <w:highlight w:val="none"/>
              </w:rPr>
              <w:t>提供人员相关证书</w:t>
            </w:r>
            <w:r>
              <w:rPr>
                <w:rFonts w:hint="eastAsia" w:ascii="华文宋体" w:hAnsi="华文宋体" w:eastAsia="华文宋体" w:cs="Times New Roman"/>
                <w:color w:val="auto"/>
                <w:kern w:val="0"/>
                <w:szCs w:val="21"/>
                <w:highlight w:val="none"/>
              </w:rPr>
              <w:t>）</w:t>
            </w:r>
          </w:p>
        </w:tc>
      </w:tr>
      <w:tr w14:paraId="0C7C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2" w:hRule="atLeast"/>
          <w:jc w:val="center"/>
        </w:trPr>
        <w:tc>
          <w:tcPr>
            <w:tcW w:w="878" w:type="dxa"/>
            <w:vMerge w:val="continue"/>
            <w:vAlign w:val="center"/>
          </w:tcPr>
          <w:p w14:paraId="73F4E277">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1CF05256">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6974EA2A">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监理人员配备</w:t>
            </w:r>
          </w:p>
          <w:p w14:paraId="7908D70D">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（4</w:t>
            </w:r>
            <w:r>
              <w:rPr>
                <w:rFonts w:ascii="华文宋体" w:hAnsi="华文宋体" w:eastAsia="华文宋体"/>
                <w:color w:val="auto"/>
                <w:szCs w:val="21"/>
                <w:highlight w:val="none"/>
              </w:rPr>
              <w:t>分）</w:t>
            </w:r>
          </w:p>
        </w:tc>
        <w:tc>
          <w:tcPr>
            <w:tcW w:w="5462" w:type="dxa"/>
          </w:tcPr>
          <w:p w14:paraId="319F3543">
            <w:pPr>
              <w:jc w:val="left"/>
              <w:rPr>
                <w:rFonts w:ascii="华文宋体" w:hAnsi="华文宋体" w:eastAsia="华文宋体"/>
                <w:color w:val="auto"/>
                <w:szCs w:val="21"/>
                <w:highlight w:val="none"/>
              </w:rPr>
            </w:pPr>
            <w:r>
              <w:rPr>
                <w:rFonts w:ascii="华文宋体" w:hAnsi="华文宋体" w:eastAsia="华文宋体" w:cs="Times New Roman"/>
                <w:color w:val="auto"/>
                <w:kern w:val="0"/>
                <w:szCs w:val="21"/>
                <w:highlight w:val="none"/>
              </w:rPr>
              <w:t>除总监理工程师外，</w:t>
            </w:r>
            <w:r>
              <w:rPr>
                <w:rFonts w:ascii="华文宋体" w:hAnsi="华文宋体" w:eastAsia="华文宋体"/>
                <w:color w:val="auto"/>
                <w:szCs w:val="21"/>
                <w:highlight w:val="none"/>
              </w:rPr>
              <w:t>拟派的项目组成员中每有 1 人具备国家壹级注册造价师资格的</w:t>
            </w:r>
            <w:r>
              <w:rPr>
                <w:rFonts w:hint="eastAsia" w:ascii="华文宋体" w:hAnsi="华文宋体" w:eastAsia="华文宋体"/>
                <w:color w:val="auto"/>
                <w:szCs w:val="21"/>
                <w:highlight w:val="none"/>
              </w:rPr>
              <w:t>得</w:t>
            </w:r>
            <w:r>
              <w:rPr>
                <w:rFonts w:ascii="华文宋体" w:hAnsi="华文宋体" w:eastAsia="华文宋体"/>
                <w:color w:val="auto"/>
                <w:szCs w:val="21"/>
                <w:highlight w:val="none"/>
              </w:rPr>
              <w:t xml:space="preserve"> 2 分，</w:t>
            </w:r>
            <w:r>
              <w:rPr>
                <w:rFonts w:hint="eastAsia" w:ascii="华文宋体" w:hAnsi="华文宋体" w:eastAsia="华文宋体"/>
                <w:color w:val="auto"/>
                <w:szCs w:val="21"/>
                <w:highlight w:val="none"/>
              </w:rPr>
              <w:t>二级注册造价师得1分，本项最高得4分。</w:t>
            </w:r>
          </w:p>
          <w:p w14:paraId="2BDE6088">
            <w:pPr>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提供人员相关证书</w:t>
            </w:r>
            <w:r>
              <w:rPr>
                <w:rFonts w:hint="eastAsia" w:ascii="华文宋体" w:hAnsi="华文宋体" w:eastAsia="华文宋体"/>
                <w:color w:val="auto"/>
                <w:szCs w:val="21"/>
                <w:highlight w:val="none"/>
              </w:rPr>
              <w:t>）</w:t>
            </w:r>
          </w:p>
        </w:tc>
      </w:tr>
      <w:tr w14:paraId="2964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D166CBB">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7FF0A96B">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63BB2336">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试验、检测仪器</w:t>
            </w:r>
          </w:p>
          <w:p w14:paraId="5D2080F7">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分）</w:t>
            </w:r>
          </w:p>
        </w:tc>
        <w:tc>
          <w:tcPr>
            <w:tcW w:w="5462" w:type="dxa"/>
          </w:tcPr>
          <w:p w14:paraId="4EAD4141">
            <w:pPr>
              <w:jc w:val="left"/>
              <w:rPr>
                <w:rFonts w:ascii="华文宋体" w:hAnsi="华文宋体" w:eastAsia="华文宋体" w:cs="Times New Roman"/>
                <w:color w:val="auto"/>
                <w:kern w:val="0"/>
                <w:szCs w:val="21"/>
                <w:highlight w:val="none"/>
              </w:rPr>
            </w:pPr>
            <w:r>
              <w:rPr>
                <w:rFonts w:hint="eastAsia" w:ascii="华文宋体" w:hAnsi="华文宋体" w:eastAsia="华文宋体" w:cs="Times New Roman"/>
                <w:color w:val="auto"/>
                <w:kern w:val="0"/>
                <w:szCs w:val="21"/>
                <w:highlight w:val="none"/>
              </w:rPr>
              <w:t>试验、检测仪器满足工作需要</w:t>
            </w:r>
            <w:r>
              <w:rPr>
                <w:rFonts w:ascii="华文宋体" w:hAnsi="华文宋体" w:eastAsia="华文宋体" w:cs="Times New Roman"/>
                <w:color w:val="auto"/>
                <w:kern w:val="0"/>
                <w:szCs w:val="21"/>
                <w:highlight w:val="none"/>
              </w:rPr>
              <w:t xml:space="preserve">          </w:t>
            </w:r>
            <w:r>
              <w:rPr>
                <w:rFonts w:hint="eastAsia" w:ascii="华文宋体" w:hAnsi="华文宋体" w:eastAsia="华文宋体" w:cs="Times New Roman"/>
                <w:color w:val="auto"/>
                <w:kern w:val="0"/>
                <w:szCs w:val="21"/>
                <w:highlight w:val="none"/>
              </w:rPr>
              <w:t>3</w:t>
            </w:r>
            <w:r>
              <w:rPr>
                <w:rFonts w:ascii="华文宋体" w:hAnsi="华文宋体" w:eastAsia="华文宋体" w:cs="Times New Roman"/>
                <w:color w:val="auto"/>
                <w:kern w:val="0"/>
                <w:szCs w:val="21"/>
                <w:highlight w:val="none"/>
              </w:rPr>
              <w:t xml:space="preserve"> 分</w:t>
            </w:r>
          </w:p>
          <w:p w14:paraId="64CCDA17">
            <w:pPr>
              <w:jc w:val="left"/>
              <w:rPr>
                <w:rFonts w:ascii="华文宋体" w:hAnsi="华文宋体" w:eastAsia="华文宋体" w:cs="Times New Roman"/>
                <w:color w:val="auto"/>
                <w:kern w:val="0"/>
                <w:szCs w:val="21"/>
                <w:highlight w:val="none"/>
              </w:rPr>
            </w:pPr>
            <w:r>
              <w:rPr>
                <w:rFonts w:hint="eastAsia" w:ascii="华文宋体" w:hAnsi="华文宋体" w:eastAsia="华文宋体" w:cs="Times New Roman"/>
                <w:color w:val="auto"/>
                <w:kern w:val="0"/>
                <w:szCs w:val="21"/>
                <w:highlight w:val="none"/>
              </w:rPr>
              <w:t>试验、检测仪器基本满足工作需要</w:t>
            </w:r>
            <w:r>
              <w:rPr>
                <w:rFonts w:ascii="华文宋体" w:hAnsi="华文宋体" w:eastAsia="华文宋体" w:cs="Times New Roman"/>
                <w:color w:val="auto"/>
                <w:kern w:val="0"/>
                <w:szCs w:val="21"/>
                <w:highlight w:val="none"/>
              </w:rPr>
              <w:t xml:space="preserve">     </w:t>
            </w:r>
            <w:r>
              <w:rPr>
                <w:rFonts w:hint="eastAsia" w:ascii="华文宋体" w:hAnsi="华文宋体" w:eastAsia="华文宋体" w:cs="Times New Roman"/>
                <w:color w:val="auto"/>
                <w:kern w:val="0"/>
                <w:szCs w:val="21"/>
                <w:highlight w:val="none"/>
              </w:rPr>
              <w:t xml:space="preserve"> 2</w:t>
            </w:r>
            <w:r>
              <w:rPr>
                <w:rFonts w:ascii="华文宋体" w:hAnsi="华文宋体" w:eastAsia="华文宋体" w:cs="Times New Roman"/>
                <w:color w:val="auto"/>
                <w:kern w:val="0"/>
                <w:szCs w:val="21"/>
                <w:highlight w:val="none"/>
              </w:rPr>
              <w:t>分</w:t>
            </w:r>
          </w:p>
          <w:p w14:paraId="73F9F5FC">
            <w:pPr>
              <w:jc w:val="left"/>
              <w:rPr>
                <w:rFonts w:ascii="华文宋体" w:hAnsi="华文宋体" w:eastAsia="华文宋体"/>
                <w:color w:val="auto"/>
                <w:szCs w:val="21"/>
                <w:highlight w:val="none"/>
              </w:rPr>
            </w:pPr>
            <w:r>
              <w:rPr>
                <w:rFonts w:hint="eastAsia" w:ascii="华文宋体" w:hAnsi="华文宋体" w:eastAsia="华文宋体" w:cs="Times New Roman"/>
                <w:color w:val="auto"/>
                <w:kern w:val="0"/>
                <w:szCs w:val="21"/>
                <w:highlight w:val="none"/>
              </w:rPr>
              <w:t>试验、检测仪器不能满足工作需要</w:t>
            </w:r>
            <w:r>
              <w:rPr>
                <w:rFonts w:ascii="华文宋体" w:hAnsi="华文宋体" w:eastAsia="华文宋体" w:cs="Times New Roman"/>
                <w:color w:val="auto"/>
                <w:kern w:val="0"/>
                <w:szCs w:val="21"/>
                <w:highlight w:val="none"/>
              </w:rPr>
              <w:t xml:space="preserve">      0 分</w:t>
            </w:r>
          </w:p>
        </w:tc>
      </w:tr>
      <w:tr w14:paraId="1613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23CB77B3">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1765E47E">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359EA67D">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认证体系</w:t>
            </w:r>
          </w:p>
          <w:p w14:paraId="1B4163E2">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分）</w:t>
            </w:r>
          </w:p>
        </w:tc>
        <w:tc>
          <w:tcPr>
            <w:tcW w:w="5462" w:type="dxa"/>
          </w:tcPr>
          <w:p w14:paraId="4ADDC5BC">
            <w:pPr>
              <w:jc w:val="left"/>
              <w:rPr>
                <w:rFonts w:ascii="华文宋体" w:hAnsi="华文宋体" w:eastAsia="华文宋体" w:cs="Times New Roman"/>
                <w:color w:val="auto"/>
                <w:kern w:val="0"/>
                <w:szCs w:val="21"/>
                <w:highlight w:val="none"/>
              </w:rPr>
            </w:pPr>
            <w:r>
              <w:rPr>
                <w:rFonts w:ascii="华文宋体" w:hAnsi="华文宋体" w:eastAsia="华文宋体" w:cs="Times New Roman"/>
                <w:color w:val="auto"/>
                <w:kern w:val="0"/>
                <w:szCs w:val="21"/>
                <w:highlight w:val="none"/>
              </w:rPr>
              <w:t>1.获得ISO9001（GB/T19001）质量管理体系认证且在有效期内的得1分</w:t>
            </w:r>
          </w:p>
          <w:p w14:paraId="38E3568E">
            <w:pPr>
              <w:jc w:val="left"/>
              <w:rPr>
                <w:rFonts w:ascii="华文宋体" w:hAnsi="华文宋体" w:eastAsia="华文宋体" w:cs="Times New Roman"/>
                <w:color w:val="auto"/>
                <w:kern w:val="0"/>
                <w:szCs w:val="21"/>
                <w:highlight w:val="none"/>
              </w:rPr>
            </w:pPr>
            <w:r>
              <w:rPr>
                <w:rFonts w:ascii="华文宋体" w:hAnsi="华文宋体" w:eastAsia="华文宋体" w:cs="Times New Roman"/>
                <w:color w:val="auto"/>
                <w:kern w:val="0"/>
                <w:szCs w:val="21"/>
                <w:highlight w:val="none"/>
              </w:rPr>
              <w:t>2.获得ISO14001（GB/T24001）环境管理体系认证且在有效期内的得</w:t>
            </w:r>
            <w:r>
              <w:rPr>
                <w:rFonts w:hint="eastAsia" w:ascii="华文宋体" w:hAnsi="华文宋体" w:eastAsia="华文宋体" w:cs="Times New Roman"/>
                <w:color w:val="auto"/>
                <w:kern w:val="0"/>
                <w:szCs w:val="21"/>
                <w:highlight w:val="none"/>
              </w:rPr>
              <w:t>1</w:t>
            </w:r>
            <w:r>
              <w:rPr>
                <w:rFonts w:ascii="华文宋体" w:hAnsi="华文宋体" w:eastAsia="华文宋体" w:cs="Times New Roman"/>
                <w:color w:val="auto"/>
                <w:kern w:val="0"/>
                <w:szCs w:val="21"/>
                <w:highlight w:val="none"/>
              </w:rPr>
              <w:t>分</w:t>
            </w:r>
          </w:p>
          <w:p w14:paraId="33FE98F9">
            <w:pPr>
              <w:jc w:val="left"/>
              <w:rPr>
                <w:rFonts w:ascii="华文宋体" w:hAnsi="华文宋体" w:eastAsia="华文宋体"/>
                <w:color w:val="auto"/>
                <w:szCs w:val="21"/>
                <w:highlight w:val="none"/>
              </w:rPr>
            </w:pPr>
            <w:r>
              <w:rPr>
                <w:rFonts w:hint="eastAsia" w:ascii="华文宋体" w:hAnsi="华文宋体" w:eastAsia="华文宋体" w:cs="Times New Roman"/>
                <w:color w:val="auto"/>
                <w:kern w:val="0"/>
                <w:szCs w:val="21"/>
                <w:highlight w:val="none"/>
              </w:rPr>
              <w:t>3.获得</w:t>
            </w:r>
            <w:r>
              <w:rPr>
                <w:rFonts w:ascii="华文宋体" w:hAnsi="华文宋体" w:eastAsia="华文宋体" w:cs="Times New Roman"/>
                <w:color w:val="auto"/>
                <w:kern w:val="0"/>
                <w:szCs w:val="21"/>
                <w:highlight w:val="none"/>
              </w:rPr>
              <w:t>ISO45001</w:t>
            </w:r>
            <w:r>
              <w:rPr>
                <w:rFonts w:hint="eastAsia" w:ascii="华文宋体" w:hAnsi="华文宋体" w:eastAsia="华文宋体" w:cs="Times New Roman"/>
                <w:color w:val="auto"/>
                <w:kern w:val="0"/>
                <w:szCs w:val="21"/>
                <w:highlight w:val="none"/>
              </w:rPr>
              <w:t>或OHSAS18001（</w:t>
            </w:r>
            <w:r>
              <w:rPr>
                <w:rFonts w:ascii="华文宋体" w:hAnsi="华文宋体" w:eastAsia="华文宋体" w:cs="Times New Roman"/>
                <w:color w:val="auto"/>
                <w:kern w:val="0"/>
                <w:szCs w:val="21"/>
                <w:highlight w:val="none"/>
              </w:rPr>
              <w:t>GB/T28001</w:t>
            </w:r>
            <w:r>
              <w:rPr>
                <w:rFonts w:hint="eastAsia" w:ascii="华文宋体" w:hAnsi="华文宋体" w:eastAsia="华文宋体" w:cs="Times New Roman"/>
                <w:color w:val="auto"/>
                <w:kern w:val="0"/>
                <w:szCs w:val="21"/>
                <w:highlight w:val="none"/>
              </w:rPr>
              <w:t>）职业健康安全管理体系认证</w:t>
            </w:r>
            <w:r>
              <w:rPr>
                <w:rFonts w:ascii="华文宋体" w:hAnsi="华文宋体" w:eastAsia="华文宋体" w:cs="Times New Roman"/>
                <w:color w:val="auto"/>
                <w:kern w:val="0"/>
                <w:szCs w:val="21"/>
                <w:highlight w:val="none"/>
              </w:rPr>
              <w:t>且在有效期内的得</w:t>
            </w:r>
            <w:r>
              <w:rPr>
                <w:rFonts w:hint="eastAsia" w:ascii="华文宋体" w:hAnsi="华文宋体" w:eastAsia="华文宋体" w:cs="Times New Roman"/>
                <w:color w:val="auto"/>
                <w:kern w:val="0"/>
                <w:szCs w:val="21"/>
                <w:highlight w:val="none"/>
              </w:rPr>
              <w:t>1</w:t>
            </w:r>
            <w:r>
              <w:rPr>
                <w:rFonts w:ascii="华文宋体" w:hAnsi="华文宋体" w:eastAsia="华文宋体" w:cs="Times New Roman"/>
                <w:color w:val="auto"/>
                <w:kern w:val="0"/>
                <w:szCs w:val="21"/>
                <w:highlight w:val="none"/>
              </w:rPr>
              <w:t>分</w:t>
            </w:r>
          </w:p>
        </w:tc>
      </w:tr>
      <w:tr w14:paraId="7F9A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64BD553">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45E42A40">
            <w:pPr>
              <w:pStyle w:val="93"/>
              <w:snapToGrid w:val="0"/>
              <w:spacing w:line="240" w:lineRule="auto"/>
              <w:jc w:val="center"/>
              <w:rPr>
                <w:rFonts w:ascii="华文宋体" w:hAnsi="华文宋体" w:eastAsia="华文宋体"/>
                <w:color w:val="auto"/>
                <w:szCs w:val="21"/>
                <w:highlight w:val="none"/>
              </w:rPr>
            </w:pPr>
          </w:p>
        </w:tc>
        <w:tc>
          <w:tcPr>
            <w:tcW w:w="2276" w:type="dxa"/>
            <w:vAlign w:val="center"/>
          </w:tcPr>
          <w:p w14:paraId="1D77C723">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其他信誉</w:t>
            </w:r>
          </w:p>
          <w:p w14:paraId="338739D9">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2分）</w:t>
            </w:r>
          </w:p>
        </w:tc>
        <w:tc>
          <w:tcPr>
            <w:tcW w:w="5462" w:type="dxa"/>
          </w:tcPr>
          <w:p w14:paraId="61B42141">
            <w:pPr>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近</w:t>
            </w:r>
            <w:r>
              <w:rPr>
                <w:rFonts w:ascii="华文宋体" w:hAnsi="华文宋体" w:eastAsia="华文宋体"/>
                <w:color w:val="auto"/>
                <w:szCs w:val="21"/>
                <w:highlight w:val="none"/>
              </w:rPr>
              <w:t>3年</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投标截止日前</w:t>
            </w: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年</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获得国家、省级、设区的市（含省直管市、林区）建设行政主管部门或建设监理协会“</w:t>
            </w:r>
            <w:r>
              <w:rPr>
                <w:rFonts w:hint="eastAsia" w:ascii="华文宋体" w:hAnsi="华文宋体" w:eastAsia="华文宋体"/>
                <w:color w:val="auto"/>
                <w:szCs w:val="21"/>
                <w:highlight w:val="none"/>
              </w:rPr>
              <w:t>优秀</w:t>
            </w:r>
            <w:r>
              <w:rPr>
                <w:rFonts w:ascii="华文宋体" w:hAnsi="华文宋体" w:eastAsia="华文宋体"/>
                <w:color w:val="auto"/>
                <w:szCs w:val="21"/>
                <w:highlight w:val="none"/>
              </w:rPr>
              <w:t>企业”</w:t>
            </w:r>
            <w:r>
              <w:rPr>
                <w:rFonts w:hint="eastAsia" w:ascii="华文宋体" w:hAnsi="华文宋体" w:eastAsia="华文宋体"/>
                <w:color w:val="auto"/>
                <w:szCs w:val="21"/>
                <w:highlight w:val="none"/>
              </w:rPr>
              <w:t>或“先进企业”</w:t>
            </w:r>
            <w:r>
              <w:rPr>
                <w:rFonts w:ascii="华文宋体" w:hAnsi="华文宋体" w:eastAsia="华文宋体"/>
                <w:color w:val="auto"/>
                <w:szCs w:val="21"/>
                <w:highlight w:val="none"/>
              </w:rPr>
              <w:t>称号，每项得</w:t>
            </w:r>
            <w:r>
              <w:rPr>
                <w:rFonts w:hint="eastAsia" w:ascii="华文宋体" w:hAnsi="华文宋体" w:eastAsia="华文宋体"/>
                <w:color w:val="auto"/>
                <w:szCs w:val="21"/>
                <w:highlight w:val="none"/>
              </w:rPr>
              <w:t>2</w:t>
            </w:r>
            <w:r>
              <w:rPr>
                <w:rFonts w:ascii="华文宋体" w:hAnsi="华文宋体" w:eastAsia="华文宋体"/>
                <w:color w:val="auto"/>
                <w:szCs w:val="21"/>
                <w:highlight w:val="none"/>
              </w:rPr>
              <w:t>分。</w:t>
            </w:r>
          </w:p>
          <w:p w14:paraId="3CF01DFB">
            <w:pPr>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（以颁奖机构表彰文件或证书颁发时间为准）</w:t>
            </w:r>
          </w:p>
        </w:tc>
      </w:tr>
      <w:tr w14:paraId="04B1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restart"/>
            <w:vAlign w:val="center"/>
          </w:tcPr>
          <w:p w14:paraId="263E609F">
            <w:pPr>
              <w:pStyle w:val="93"/>
              <w:snapToGrid w:val="0"/>
              <w:spacing w:line="240" w:lineRule="auto"/>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2.2.</w:t>
            </w:r>
            <w:r>
              <w:rPr>
                <w:rFonts w:ascii="华文宋体" w:hAnsi="华文宋体" w:eastAsia="华文宋体"/>
                <w:color w:val="auto"/>
                <w:szCs w:val="21"/>
                <w:highlight w:val="none"/>
              </w:rPr>
              <w:t>3</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3</w:t>
            </w:r>
            <w:r>
              <w:rPr>
                <w:rFonts w:hint="eastAsia" w:ascii="华文宋体" w:hAnsi="华文宋体" w:eastAsia="华文宋体"/>
                <w:color w:val="auto"/>
                <w:szCs w:val="21"/>
                <w:highlight w:val="none"/>
              </w:rPr>
              <w:t>）</w:t>
            </w:r>
          </w:p>
        </w:tc>
        <w:tc>
          <w:tcPr>
            <w:tcW w:w="767" w:type="dxa"/>
            <w:vMerge w:val="restart"/>
            <w:vAlign w:val="center"/>
          </w:tcPr>
          <w:p w14:paraId="092CB1C6">
            <w:pPr>
              <w:pStyle w:val="93"/>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技术</w:t>
            </w:r>
            <w:r>
              <w:rPr>
                <w:rFonts w:ascii="华文宋体" w:hAnsi="华文宋体" w:eastAsia="华文宋体"/>
                <w:color w:val="auto"/>
                <w:szCs w:val="21"/>
                <w:highlight w:val="none"/>
              </w:rPr>
              <w:t>部分评分</w:t>
            </w:r>
            <w:r>
              <w:rPr>
                <w:rFonts w:hint="eastAsia" w:ascii="华文宋体" w:hAnsi="华文宋体" w:eastAsia="华文宋体"/>
                <w:color w:val="auto"/>
                <w:szCs w:val="21"/>
                <w:highlight w:val="none"/>
              </w:rPr>
              <w:t>标准</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监理与相关服务建议书</w:t>
            </w:r>
          </w:p>
          <w:p w14:paraId="6A03A0FD">
            <w:pPr>
              <w:pStyle w:val="93"/>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60分)</w:t>
            </w:r>
          </w:p>
        </w:tc>
        <w:tc>
          <w:tcPr>
            <w:tcW w:w="2276" w:type="dxa"/>
            <w:vMerge w:val="restart"/>
            <w:vAlign w:val="center"/>
          </w:tcPr>
          <w:p w14:paraId="751BB890">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工程概况</w:t>
            </w:r>
          </w:p>
          <w:p w14:paraId="12FBB7BF">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（5分）</w:t>
            </w:r>
          </w:p>
        </w:tc>
        <w:tc>
          <w:tcPr>
            <w:tcW w:w="5462" w:type="dxa"/>
            <w:vAlign w:val="center"/>
          </w:tcPr>
          <w:p w14:paraId="73313669">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工程概况表述清楚，准确1.6~3分</w:t>
            </w:r>
          </w:p>
          <w:p w14:paraId="6E8434BD">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工程概况表述基本清楚、基本准确0.5~1.5分</w:t>
            </w:r>
          </w:p>
          <w:p w14:paraId="0FDC71FB">
            <w:pPr>
              <w:pStyle w:val="92"/>
              <w:tabs>
                <w:tab w:val="left" w:pos="3466"/>
              </w:tabs>
              <w:snapToGrid w:val="0"/>
              <w:ind w:left="315" w:hanging="315" w:hangingChars="150"/>
              <w:rPr>
                <w:rFonts w:ascii="华文宋体" w:hAnsi="华文宋体" w:eastAsia="华文宋体"/>
                <w:color w:val="auto"/>
                <w:kern w:val="2"/>
                <w:sz w:val="21"/>
                <w:szCs w:val="21"/>
                <w:highlight w:val="none"/>
                <w:lang w:eastAsia="zh-CN"/>
              </w:rPr>
            </w:pPr>
            <w:r>
              <w:rPr>
                <w:rFonts w:hint="eastAsia" w:ascii="华文宋体" w:hAnsi="华文宋体" w:eastAsia="华文宋体"/>
                <w:color w:val="auto"/>
                <w:kern w:val="2"/>
                <w:sz w:val="21"/>
                <w:szCs w:val="21"/>
                <w:highlight w:val="none"/>
                <w:lang w:eastAsia="zh-CN"/>
              </w:rPr>
              <w:t>工程概况表述不清楚、不准确</w:t>
            </w:r>
            <w:r>
              <w:rPr>
                <w:rFonts w:ascii="华文宋体" w:hAnsi="华文宋体" w:eastAsia="华文宋体"/>
                <w:color w:val="auto"/>
                <w:kern w:val="2"/>
                <w:sz w:val="21"/>
                <w:szCs w:val="21"/>
                <w:highlight w:val="none"/>
                <w:lang w:eastAsia="zh-CN"/>
              </w:rPr>
              <w:t>0</w:t>
            </w:r>
            <w:r>
              <w:rPr>
                <w:rFonts w:hint="eastAsia" w:ascii="华文宋体" w:hAnsi="华文宋体" w:eastAsia="华文宋体"/>
                <w:color w:val="auto"/>
                <w:kern w:val="2"/>
                <w:sz w:val="21"/>
                <w:szCs w:val="21"/>
                <w:highlight w:val="none"/>
                <w:lang w:eastAsia="zh-CN"/>
              </w:rPr>
              <w:t>分</w:t>
            </w:r>
          </w:p>
        </w:tc>
      </w:tr>
      <w:tr w14:paraId="6767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11DBBF48">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2FAAA7AD">
            <w:pPr>
              <w:pStyle w:val="93"/>
              <w:snapToGrid w:val="0"/>
              <w:jc w:val="center"/>
              <w:rPr>
                <w:rFonts w:ascii="华文宋体" w:hAnsi="华文宋体" w:eastAsia="华文宋体"/>
                <w:color w:val="auto"/>
                <w:szCs w:val="21"/>
                <w:highlight w:val="none"/>
              </w:rPr>
            </w:pPr>
          </w:p>
        </w:tc>
        <w:tc>
          <w:tcPr>
            <w:tcW w:w="2276" w:type="dxa"/>
            <w:vMerge w:val="continue"/>
            <w:vAlign w:val="center"/>
          </w:tcPr>
          <w:p w14:paraId="4D234012">
            <w:pPr>
              <w:snapToGrid w:val="0"/>
              <w:jc w:val="center"/>
              <w:rPr>
                <w:rFonts w:ascii="华文宋体" w:hAnsi="华文宋体" w:eastAsia="华文宋体"/>
                <w:color w:val="auto"/>
                <w:szCs w:val="21"/>
                <w:highlight w:val="none"/>
              </w:rPr>
            </w:pPr>
          </w:p>
        </w:tc>
        <w:tc>
          <w:tcPr>
            <w:tcW w:w="5462" w:type="dxa"/>
          </w:tcPr>
          <w:p w14:paraId="3E538CB7">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工程的重点和难点分析清楚1.1~</w:t>
            </w:r>
            <w:r>
              <w:rPr>
                <w:rFonts w:ascii="华文宋体" w:hAnsi="华文宋体" w:eastAsia="华文宋体"/>
                <w:color w:val="auto"/>
                <w:szCs w:val="21"/>
                <w:highlight w:val="none"/>
              </w:rPr>
              <w:t>2</w:t>
            </w:r>
            <w:r>
              <w:rPr>
                <w:rFonts w:hint="eastAsia" w:ascii="华文宋体" w:hAnsi="华文宋体" w:eastAsia="华文宋体"/>
                <w:color w:val="auto"/>
                <w:szCs w:val="21"/>
                <w:highlight w:val="none"/>
              </w:rPr>
              <w:t>分</w:t>
            </w:r>
          </w:p>
          <w:p w14:paraId="2A1A0B3E">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工程的重点和难点分析基本清楚0.5~1.0分</w:t>
            </w:r>
          </w:p>
          <w:p w14:paraId="0BFBCE80">
            <w:pPr>
              <w:pStyle w:val="92"/>
              <w:tabs>
                <w:tab w:val="left" w:pos="3466"/>
              </w:tabs>
              <w:snapToGrid w:val="0"/>
              <w:ind w:left="315" w:hanging="315" w:hangingChars="150"/>
              <w:rPr>
                <w:rFonts w:ascii="华文宋体" w:hAnsi="华文宋体" w:eastAsia="华文宋体"/>
                <w:color w:val="auto"/>
                <w:kern w:val="2"/>
                <w:sz w:val="21"/>
                <w:szCs w:val="21"/>
                <w:highlight w:val="none"/>
                <w:lang w:eastAsia="zh-CN"/>
              </w:rPr>
            </w:pPr>
            <w:r>
              <w:rPr>
                <w:rFonts w:hint="eastAsia" w:ascii="华文宋体" w:hAnsi="华文宋体" w:eastAsia="华文宋体"/>
                <w:color w:val="auto"/>
                <w:kern w:val="2"/>
                <w:sz w:val="21"/>
                <w:szCs w:val="21"/>
                <w:highlight w:val="none"/>
                <w:lang w:eastAsia="zh-CN"/>
              </w:rPr>
              <w:t>工程的重点和难点分析不清楚或未考虑0分</w:t>
            </w:r>
          </w:p>
        </w:tc>
      </w:tr>
      <w:tr w14:paraId="4DEE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66D1A8A">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0D127629">
            <w:pPr>
              <w:pStyle w:val="93"/>
              <w:snapToGrid w:val="0"/>
              <w:jc w:val="center"/>
              <w:rPr>
                <w:rFonts w:ascii="华文宋体" w:hAnsi="华文宋体" w:eastAsia="华文宋体"/>
                <w:color w:val="auto"/>
                <w:szCs w:val="21"/>
                <w:highlight w:val="none"/>
              </w:rPr>
            </w:pPr>
          </w:p>
        </w:tc>
        <w:tc>
          <w:tcPr>
            <w:tcW w:w="2276" w:type="dxa"/>
            <w:vAlign w:val="center"/>
          </w:tcPr>
          <w:p w14:paraId="7C2D1996">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监理工作的范围、内容、目标</w:t>
            </w:r>
          </w:p>
          <w:p w14:paraId="32A085C5">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（2分）</w:t>
            </w:r>
          </w:p>
        </w:tc>
        <w:tc>
          <w:tcPr>
            <w:tcW w:w="5462" w:type="dxa"/>
          </w:tcPr>
          <w:p w14:paraId="2BEEFCA6">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范围、内容、目标明确1.1~</w:t>
            </w:r>
            <w:r>
              <w:rPr>
                <w:rFonts w:ascii="华文宋体" w:hAnsi="华文宋体" w:eastAsia="华文宋体"/>
                <w:color w:val="auto"/>
                <w:szCs w:val="21"/>
                <w:highlight w:val="none"/>
              </w:rPr>
              <w:t>2</w:t>
            </w:r>
            <w:r>
              <w:rPr>
                <w:rFonts w:hint="eastAsia" w:ascii="华文宋体" w:hAnsi="华文宋体" w:eastAsia="华文宋体"/>
                <w:color w:val="auto"/>
                <w:szCs w:val="21"/>
                <w:highlight w:val="none"/>
              </w:rPr>
              <w:t>分</w:t>
            </w:r>
          </w:p>
          <w:p w14:paraId="798DD3C9">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范围、内容、目标基本明确0.5~</w:t>
            </w:r>
            <w:r>
              <w:rPr>
                <w:rFonts w:ascii="华文宋体" w:hAnsi="华文宋体" w:eastAsia="华文宋体"/>
                <w:color w:val="auto"/>
                <w:szCs w:val="21"/>
                <w:highlight w:val="none"/>
              </w:rPr>
              <w:t>1</w:t>
            </w:r>
            <w:r>
              <w:rPr>
                <w:rFonts w:hint="eastAsia" w:ascii="华文宋体" w:hAnsi="华文宋体" w:eastAsia="华文宋体"/>
                <w:color w:val="auto"/>
                <w:szCs w:val="21"/>
                <w:highlight w:val="none"/>
              </w:rPr>
              <w:t>.0分</w:t>
            </w:r>
          </w:p>
          <w:p w14:paraId="6B6E174C">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范围、内容、目标不明确</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tc>
      </w:tr>
      <w:tr w14:paraId="29BE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1F3A3CE">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314E79F7">
            <w:pPr>
              <w:pStyle w:val="93"/>
              <w:snapToGrid w:val="0"/>
              <w:jc w:val="center"/>
              <w:rPr>
                <w:rFonts w:ascii="华文宋体" w:hAnsi="华文宋体" w:eastAsia="华文宋体"/>
                <w:color w:val="auto"/>
                <w:szCs w:val="21"/>
                <w:highlight w:val="none"/>
              </w:rPr>
            </w:pPr>
          </w:p>
        </w:tc>
        <w:tc>
          <w:tcPr>
            <w:tcW w:w="2276" w:type="dxa"/>
            <w:vAlign w:val="center"/>
          </w:tcPr>
          <w:p w14:paraId="676F4606">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监理工作依据</w:t>
            </w:r>
          </w:p>
          <w:p w14:paraId="46662639">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（2分）</w:t>
            </w:r>
          </w:p>
        </w:tc>
        <w:tc>
          <w:tcPr>
            <w:tcW w:w="5462" w:type="dxa"/>
          </w:tcPr>
          <w:p w14:paraId="7D862F24">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监理工作依据正确1.1~</w:t>
            </w:r>
            <w:r>
              <w:rPr>
                <w:rFonts w:ascii="华文宋体" w:hAnsi="华文宋体" w:eastAsia="华文宋体"/>
                <w:color w:val="auto"/>
                <w:szCs w:val="21"/>
                <w:highlight w:val="none"/>
              </w:rPr>
              <w:t>2</w:t>
            </w:r>
            <w:r>
              <w:rPr>
                <w:rFonts w:hint="eastAsia" w:ascii="华文宋体" w:hAnsi="华文宋体" w:eastAsia="华文宋体"/>
                <w:color w:val="auto"/>
                <w:szCs w:val="21"/>
                <w:highlight w:val="none"/>
              </w:rPr>
              <w:t>分</w:t>
            </w:r>
          </w:p>
          <w:p w14:paraId="1BCC71B7">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监理工作依据基本正确0.5~</w:t>
            </w:r>
            <w:r>
              <w:rPr>
                <w:rFonts w:ascii="华文宋体" w:hAnsi="华文宋体" w:eastAsia="华文宋体"/>
                <w:color w:val="auto"/>
                <w:szCs w:val="21"/>
                <w:highlight w:val="none"/>
              </w:rPr>
              <w:t>1</w:t>
            </w:r>
            <w:r>
              <w:rPr>
                <w:rFonts w:hint="eastAsia" w:ascii="华文宋体" w:hAnsi="华文宋体" w:eastAsia="华文宋体"/>
                <w:color w:val="auto"/>
                <w:szCs w:val="21"/>
                <w:highlight w:val="none"/>
              </w:rPr>
              <w:t>.0分</w:t>
            </w:r>
          </w:p>
          <w:p w14:paraId="5E5735F4">
            <w:pPr>
              <w:snapToGrid w:val="0"/>
              <w:ind w:left="315"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监理工作依据不正确</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tc>
      </w:tr>
      <w:tr w14:paraId="3915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53" w:hRule="atLeast"/>
          <w:jc w:val="center"/>
        </w:trPr>
        <w:tc>
          <w:tcPr>
            <w:tcW w:w="878" w:type="dxa"/>
            <w:vMerge w:val="continue"/>
            <w:vAlign w:val="center"/>
          </w:tcPr>
          <w:p w14:paraId="6622E03D">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418C853B">
            <w:pPr>
              <w:pStyle w:val="93"/>
              <w:snapToGrid w:val="0"/>
              <w:jc w:val="center"/>
              <w:rPr>
                <w:rFonts w:ascii="华文宋体" w:hAnsi="华文宋体" w:eastAsia="华文宋体"/>
                <w:color w:val="auto"/>
                <w:szCs w:val="21"/>
                <w:highlight w:val="none"/>
              </w:rPr>
            </w:pPr>
          </w:p>
        </w:tc>
        <w:tc>
          <w:tcPr>
            <w:tcW w:w="2276" w:type="dxa"/>
            <w:vAlign w:val="center"/>
          </w:tcPr>
          <w:p w14:paraId="26864395">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监理组织形式、监理人员岗位职责</w:t>
            </w:r>
          </w:p>
          <w:p w14:paraId="06713358">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（3分）</w:t>
            </w:r>
          </w:p>
        </w:tc>
        <w:tc>
          <w:tcPr>
            <w:tcW w:w="5462" w:type="dxa"/>
            <w:vAlign w:val="center"/>
          </w:tcPr>
          <w:p w14:paraId="37D0332B">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机构设置可行，满足工作需要；监理人员岗位职责明确且符合监理规范要求</w:t>
            </w:r>
            <w:r>
              <w:rPr>
                <w:rFonts w:hint="eastAsia" w:ascii="华文宋体" w:hAnsi="华文宋体" w:eastAsia="华文宋体"/>
                <w:color w:val="auto"/>
                <w:szCs w:val="21"/>
                <w:highlight w:val="none"/>
              </w:rPr>
              <w:t>1.6</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分</w:t>
            </w:r>
          </w:p>
          <w:p w14:paraId="7F0BECBD">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机构设置可行，基本满足工作需要；监理人员岗位职责基本符合监理规范要求1</w:t>
            </w:r>
            <w:r>
              <w:rPr>
                <w:rFonts w:hint="eastAsia" w:ascii="华文宋体" w:hAnsi="华文宋体" w:eastAsia="华文宋体"/>
                <w:color w:val="auto"/>
                <w:szCs w:val="21"/>
                <w:highlight w:val="none"/>
              </w:rPr>
              <w:t>.1</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1.5</w:t>
            </w:r>
            <w:r>
              <w:rPr>
                <w:rFonts w:ascii="华文宋体" w:hAnsi="华文宋体" w:eastAsia="华文宋体"/>
                <w:color w:val="auto"/>
                <w:szCs w:val="21"/>
                <w:highlight w:val="none"/>
              </w:rPr>
              <w:t>分</w:t>
            </w:r>
          </w:p>
          <w:p w14:paraId="78A8B15F">
            <w:pPr>
              <w:snapToGrid w:val="0"/>
              <w:ind w:left="315" w:hanging="315" w:hangingChars="150"/>
              <w:rPr>
                <w:rFonts w:ascii="华文宋体" w:hAnsi="华文宋体" w:eastAsia="华文宋体"/>
                <w:color w:val="auto"/>
                <w:szCs w:val="21"/>
                <w:highlight w:val="none"/>
              </w:rPr>
            </w:pPr>
            <w:r>
              <w:rPr>
                <w:rFonts w:ascii="华文宋体" w:hAnsi="华文宋体" w:eastAsia="华文宋体"/>
                <w:color w:val="auto"/>
                <w:szCs w:val="21"/>
                <w:highlight w:val="none"/>
              </w:rPr>
              <w:t>机构设置不可行，不能满足工作需要；监理人员岗位职责不明确0分</w:t>
            </w:r>
          </w:p>
        </w:tc>
      </w:tr>
      <w:tr w14:paraId="657F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6658EBE9">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5D4368E6">
            <w:pPr>
              <w:pStyle w:val="93"/>
              <w:snapToGrid w:val="0"/>
              <w:jc w:val="center"/>
              <w:rPr>
                <w:rFonts w:ascii="华文宋体" w:hAnsi="华文宋体" w:eastAsia="华文宋体"/>
                <w:color w:val="auto"/>
                <w:szCs w:val="21"/>
                <w:highlight w:val="none"/>
              </w:rPr>
            </w:pPr>
          </w:p>
        </w:tc>
        <w:tc>
          <w:tcPr>
            <w:tcW w:w="2276" w:type="dxa"/>
            <w:vAlign w:val="center"/>
          </w:tcPr>
          <w:p w14:paraId="543EE0E0">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工程质量控制</w:t>
            </w:r>
          </w:p>
          <w:p w14:paraId="0E74F57E">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（10分）</w:t>
            </w:r>
          </w:p>
        </w:tc>
        <w:tc>
          <w:tcPr>
            <w:tcW w:w="5462" w:type="dxa"/>
            <w:vAlign w:val="center"/>
          </w:tcPr>
          <w:p w14:paraId="76126613">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质量控制目标明确，主要工序和关键部位控制措施合理，原材料和中间产品质量检测控制措施可行、跟踪检测和平行检测方法可行，各项工程验收方法和工作流程正确合理7.1~10分</w:t>
            </w:r>
          </w:p>
          <w:p w14:paraId="123AA2A6">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质量控制目标基本明确，主要工序和关键部位控制措施基本合理，原材料和中间产品质量检测控制措施基本可行、跟踪检测和平行检测方法基本可行，各项工程验收方法和工作流程基本正确1.0~7</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p w14:paraId="39D946D9">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质量控制目标不明确、主要工序和关键部位的控制措施不合理、原材料和中间产品质量检测控制措施不可行、跟踪检测和平行检测方法不可行、各项工程验收方法和工作流程不正确</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tc>
      </w:tr>
      <w:tr w14:paraId="584A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6FDF5C34">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529A62E5">
            <w:pPr>
              <w:pStyle w:val="93"/>
              <w:snapToGrid w:val="0"/>
              <w:jc w:val="center"/>
              <w:rPr>
                <w:rFonts w:ascii="华文宋体" w:hAnsi="华文宋体" w:eastAsia="华文宋体"/>
                <w:color w:val="auto"/>
                <w:szCs w:val="21"/>
                <w:highlight w:val="none"/>
              </w:rPr>
            </w:pPr>
          </w:p>
        </w:tc>
        <w:tc>
          <w:tcPr>
            <w:tcW w:w="2276" w:type="dxa"/>
            <w:vAlign w:val="center"/>
          </w:tcPr>
          <w:p w14:paraId="629A2FFF">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工程造价控制</w:t>
            </w:r>
          </w:p>
          <w:p w14:paraId="5F455C76">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（7分）</w:t>
            </w:r>
          </w:p>
        </w:tc>
        <w:tc>
          <w:tcPr>
            <w:tcW w:w="5462" w:type="dxa"/>
            <w:vAlign w:val="center"/>
          </w:tcPr>
          <w:p w14:paraId="2588B853">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工程造价控制目标明确，方法和措施正确、完善，工作流程清晰</w:t>
            </w:r>
            <w:r>
              <w:rPr>
                <w:rFonts w:ascii="华文宋体" w:hAnsi="华文宋体" w:eastAsia="华文宋体"/>
                <w:color w:val="auto"/>
                <w:szCs w:val="21"/>
                <w:highlight w:val="none"/>
              </w:rPr>
              <w:t>4.1~</w:t>
            </w:r>
            <w:r>
              <w:rPr>
                <w:rFonts w:hint="eastAsia" w:ascii="华文宋体" w:hAnsi="华文宋体" w:eastAsia="华文宋体"/>
                <w:color w:val="auto"/>
                <w:szCs w:val="21"/>
                <w:highlight w:val="none"/>
              </w:rPr>
              <w:t>7分</w:t>
            </w:r>
          </w:p>
          <w:p w14:paraId="4A83B23E">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工程造价控制目标基本明确，方法和措施基本正确，工作流程基本清晰</w:t>
            </w:r>
            <w:r>
              <w:rPr>
                <w:rFonts w:ascii="华文宋体" w:hAnsi="华文宋体" w:eastAsia="华文宋体"/>
                <w:color w:val="auto"/>
                <w:szCs w:val="21"/>
                <w:highlight w:val="none"/>
              </w:rPr>
              <w:t>1.0</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4.0</w:t>
            </w:r>
            <w:r>
              <w:rPr>
                <w:rFonts w:hint="eastAsia" w:ascii="华文宋体" w:hAnsi="华文宋体" w:eastAsia="华文宋体"/>
                <w:color w:val="auto"/>
                <w:szCs w:val="21"/>
                <w:highlight w:val="none"/>
              </w:rPr>
              <w:t>分</w:t>
            </w:r>
          </w:p>
          <w:p w14:paraId="33429A32">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工程造价控制目标不明确、方法和措施不正确、工作流程不清晰</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tc>
      </w:tr>
      <w:tr w14:paraId="1839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813DD20">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4E5BC4DD">
            <w:pPr>
              <w:pStyle w:val="93"/>
              <w:snapToGrid w:val="0"/>
              <w:jc w:val="center"/>
              <w:rPr>
                <w:rFonts w:ascii="华文宋体" w:hAnsi="华文宋体" w:eastAsia="华文宋体"/>
                <w:color w:val="auto"/>
                <w:szCs w:val="21"/>
                <w:highlight w:val="none"/>
              </w:rPr>
            </w:pPr>
          </w:p>
        </w:tc>
        <w:tc>
          <w:tcPr>
            <w:tcW w:w="2276" w:type="dxa"/>
            <w:vAlign w:val="center"/>
          </w:tcPr>
          <w:p w14:paraId="653EA345">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工程进度控制</w:t>
            </w:r>
          </w:p>
          <w:p w14:paraId="5F599485">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（7分）</w:t>
            </w:r>
          </w:p>
        </w:tc>
        <w:tc>
          <w:tcPr>
            <w:tcW w:w="5462" w:type="dxa"/>
            <w:vAlign w:val="center"/>
          </w:tcPr>
          <w:p w14:paraId="061EA170">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进度控制目标明确，方法和措施正确、完善，工作流程正确合理</w:t>
            </w:r>
            <w:r>
              <w:rPr>
                <w:rFonts w:ascii="华文宋体" w:hAnsi="华文宋体" w:eastAsia="华文宋体"/>
                <w:color w:val="auto"/>
                <w:szCs w:val="21"/>
                <w:highlight w:val="none"/>
              </w:rPr>
              <w:t>4.1~</w:t>
            </w:r>
            <w:r>
              <w:rPr>
                <w:rFonts w:hint="eastAsia" w:ascii="华文宋体" w:hAnsi="华文宋体" w:eastAsia="华文宋体"/>
                <w:color w:val="auto"/>
                <w:szCs w:val="21"/>
                <w:highlight w:val="none"/>
              </w:rPr>
              <w:t>7分</w:t>
            </w:r>
          </w:p>
          <w:p w14:paraId="01ECB7D1">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进度控制目标基本明确，方法和措施基本正确，工作流程基本正确</w:t>
            </w:r>
            <w:r>
              <w:rPr>
                <w:rFonts w:ascii="华文宋体" w:hAnsi="华文宋体" w:eastAsia="华文宋体"/>
                <w:color w:val="auto"/>
                <w:szCs w:val="21"/>
                <w:highlight w:val="none"/>
              </w:rPr>
              <w:t>1.0</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4.0</w:t>
            </w:r>
            <w:r>
              <w:rPr>
                <w:rFonts w:hint="eastAsia" w:ascii="华文宋体" w:hAnsi="华文宋体" w:eastAsia="华文宋体"/>
                <w:color w:val="auto"/>
                <w:szCs w:val="21"/>
                <w:highlight w:val="none"/>
              </w:rPr>
              <w:t>分</w:t>
            </w:r>
          </w:p>
          <w:p w14:paraId="34FE681C">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进度控制目标不明确、方法和措施不正确、工作流程不清晰0分</w:t>
            </w:r>
          </w:p>
        </w:tc>
      </w:tr>
      <w:tr w14:paraId="18D7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7F0B87F">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7DBE5912">
            <w:pPr>
              <w:pStyle w:val="93"/>
              <w:snapToGrid w:val="0"/>
              <w:jc w:val="center"/>
              <w:rPr>
                <w:rFonts w:ascii="华文宋体" w:hAnsi="华文宋体" w:eastAsia="华文宋体"/>
                <w:color w:val="auto"/>
                <w:szCs w:val="21"/>
                <w:highlight w:val="none"/>
              </w:rPr>
            </w:pPr>
          </w:p>
        </w:tc>
        <w:tc>
          <w:tcPr>
            <w:tcW w:w="2276" w:type="dxa"/>
            <w:vAlign w:val="center"/>
          </w:tcPr>
          <w:p w14:paraId="1559222B">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合同与信息管理</w:t>
            </w:r>
          </w:p>
          <w:p w14:paraId="065A5949">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（5分）</w:t>
            </w:r>
          </w:p>
        </w:tc>
        <w:tc>
          <w:tcPr>
            <w:tcW w:w="5462" w:type="dxa"/>
            <w:vAlign w:val="center"/>
          </w:tcPr>
          <w:p w14:paraId="3A12D2EC">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合同管理措施具体、完善，信息管理措施完备，合理3</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1~5分</w:t>
            </w:r>
          </w:p>
          <w:p w14:paraId="7579A488">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合同管理措施具体、可行，信息管理措施基本完备，可行</w:t>
            </w:r>
            <w:r>
              <w:rPr>
                <w:rFonts w:ascii="华文宋体" w:hAnsi="华文宋体" w:eastAsia="华文宋体"/>
                <w:color w:val="auto"/>
                <w:szCs w:val="21"/>
                <w:highlight w:val="none"/>
              </w:rPr>
              <w:t>1</w:t>
            </w:r>
            <w:r>
              <w:rPr>
                <w:rFonts w:hint="eastAsia" w:ascii="华文宋体" w:hAnsi="华文宋体" w:eastAsia="华文宋体"/>
                <w:color w:val="auto"/>
                <w:szCs w:val="21"/>
                <w:highlight w:val="none"/>
              </w:rPr>
              <w:t>.0~3</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0分</w:t>
            </w:r>
          </w:p>
          <w:p w14:paraId="7F02AB02">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合同管理措施不可行，措施不得当或未予考虑</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tc>
      </w:tr>
      <w:tr w14:paraId="7EA9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B3652A0">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46432812">
            <w:pPr>
              <w:pStyle w:val="93"/>
              <w:snapToGrid w:val="0"/>
              <w:jc w:val="center"/>
              <w:rPr>
                <w:rFonts w:ascii="华文宋体" w:hAnsi="华文宋体" w:eastAsia="华文宋体"/>
                <w:color w:val="auto"/>
                <w:szCs w:val="21"/>
                <w:highlight w:val="none"/>
              </w:rPr>
            </w:pPr>
          </w:p>
        </w:tc>
        <w:tc>
          <w:tcPr>
            <w:tcW w:w="2276" w:type="dxa"/>
            <w:vAlign w:val="center"/>
          </w:tcPr>
          <w:p w14:paraId="0CDA2B2C">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组织协调</w:t>
            </w:r>
          </w:p>
          <w:p w14:paraId="6C3EC399">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（4分）</w:t>
            </w:r>
          </w:p>
        </w:tc>
        <w:tc>
          <w:tcPr>
            <w:tcW w:w="5462" w:type="dxa"/>
          </w:tcPr>
          <w:p w14:paraId="11B15591">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内容考虑周全、措施得当2.1~4分</w:t>
            </w:r>
          </w:p>
          <w:p w14:paraId="3DC53E74">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内容基本周全，措施基本得当1.0~2.0分</w:t>
            </w:r>
          </w:p>
          <w:p w14:paraId="44A07AEC">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内容不周全，措施不得当或未予考虑</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tc>
      </w:tr>
      <w:tr w14:paraId="76BC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68A58E6C">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52ED4337">
            <w:pPr>
              <w:pStyle w:val="93"/>
              <w:snapToGrid w:val="0"/>
              <w:jc w:val="center"/>
              <w:rPr>
                <w:rFonts w:ascii="华文宋体" w:hAnsi="华文宋体" w:eastAsia="华文宋体"/>
                <w:color w:val="auto"/>
                <w:szCs w:val="21"/>
                <w:highlight w:val="none"/>
              </w:rPr>
            </w:pPr>
          </w:p>
        </w:tc>
        <w:tc>
          <w:tcPr>
            <w:tcW w:w="2276" w:type="dxa"/>
            <w:vAlign w:val="center"/>
          </w:tcPr>
          <w:p w14:paraId="28EC1EAC">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安全生产管理</w:t>
            </w:r>
          </w:p>
          <w:p w14:paraId="095EE4E7">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（10分）</w:t>
            </w:r>
          </w:p>
        </w:tc>
        <w:tc>
          <w:tcPr>
            <w:tcW w:w="5462" w:type="dxa"/>
            <w:vAlign w:val="center"/>
          </w:tcPr>
          <w:p w14:paraId="639FD02A">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安全生产管理目标明确，安全监理工作程序合理可行，安全监理工作程序合理可行6</w:t>
            </w:r>
            <w:r>
              <w:rPr>
                <w:rFonts w:ascii="华文宋体" w:hAnsi="华文宋体" w:eastAsia="华文宋体"/>
                <w:color w:val="auto"/>
                <w:szCs w:val="21"/>
                <w:highlight w:val="none"/>
              </w:rPr>
              <w:t>.1</w:t>
            </w:r>
            <w:r>
              <w:rPr>
                <w:rFonts w:hint="eastAsia" w:ascii="华文宋体" w:hAnsi="华文宋体" w:eastAsia="华文宋体"/>
                <w:color w:val="auto"/>
                <w:szCs w:val="21"/>
                <w:highlight w:val="none"/>
              </w:rPr>
              <w:t>~10分</w:t>
            </w:r>
          </w:p>
          <w:p w14:paraId="20D8F02A">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安全生产管理目标基本明确，安全监理工作程序基本合理可行，安全生产管理方法和措施基本合理可行</w:t>
            </w:r>
            <w:r>
              <w:rPr>
                <w:rFonts w:ascii="华文宋体" w:hAnsi="华文宋体" w:eastAsia="华文宋体"/>
                <w:color w:val="auto"/>
                <w:szCs w:val="21"/>
                <w:highlight w:val="none"/>
              </w:rPr>
              <w:t>1</w:t>
            </w:r>
            <w:r>
              <w:rPr>
                <w:rFonts w:hint="eastAsia" w:ascii="华文宋体" w:hAnsi="华文宋体" w:eastAsia="华文宋体"/>
                <w:color w:val="auto"/>
                <w:szCs w:val="21"/>
                <w:highlight w:val="none"/>
              </w:rPr>
              <w:t>.0~6</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p w14:paraId="3C5A4961">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安全生产管理目标不明确，安全监理工作程序不可行，安全生产管理方法和措施不可行</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tc>
      </w:tr>
      <w:tr w14:paraId="0228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3BCBBF1B">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53365CEF">
            <w:pPr>
              <w:pStyle w:val="93"/>
              <w:snapToGrid w:val="0"/>
              <w:jc w:val="center"/>
              <w:rPr>
                <w:rFonts w:ascii="华文宋体" w:hAnsi="华文宋体" w:eastAsia="华文宋体"/>
                <w:color w:val="auto"/>
                <w:szCs w:val="21"/>
                <w:highlight w:val="none"/>
              </w:rPr>
            </w:pPr>
          </w:p>
        </w:tc>
        <w:tc>
          <w:tcPr>
            <w:tcW w:w="2276" w:type="dxa"/>
            <w:vAlign w:val="center"/>
          </w:tcPr>
          <w:p w14:paraId="7F13E429">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监理工作制度</w:t>
            </w:r>
          </w:p>
          <w:p w14:paraId="4EE48891">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（3分）</w:t>
            </w:r>
          </w:p>
        </w:tc>
        <w:tc>
          <w:tcPr>
            <w:tcW w:w="5462" w:type="dxa"/>
            <w:vAlign w:val="center"/>
          </w:tcPr>
          <w:p w14:paraId="2CD33261">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监理工作制度完善，齐备1.1~3分</w:t>
            </w:r>
          </w:p>
          <w:p w14:paraId="6442234C">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监理工作制度基本完善，齐备0.5~1.0分</w:t>
            </w:r>
          </w:p>
          <w:p w14:paraId="7D0FE3D2">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监理工作制度不完善，不齐备</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tc>
      </w:tr>
      <w:tr w14:paraId="39C4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8790654">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0938A296">
            <w:pPr>
              <w:pStyle w:val="93"/>
              <w:snapToGrid w:val="0"/>
              <w:jc w:val="center"/>
              <w:rPr>
                <w:rFonts w:ascii="华文宋体" w:hAnsi="华文宋体" w:eastAsia="华文宋体"/>
                <w:color w:val="auto"/>
                <w:szCs w:val="21"/>
                <w:highlight w:val="none"/>
              </w:rPr>
            </w:pPr>
          </w:p>
        </w:tc>
        <w:tc>
          <w:tcPr>
            <w:tcW w:w="2276" w:type="dxa"/>
            <w:vAlign w:val="center"/>
          </w:tcPr>
          <w:p w14:paraId="16ED5CB5">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相关服务工作规划</w:t>
            </w:r>
          </w:p>
          <w:p w14:paraId="4677EDC9">
            <w:pPr>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（2分）</w:t>
            </w:r>
          </w:p>
        </w:tc>
        <w:tc>
          <w:tcPr>
            <w:tcW w:w="5462" w:type="dxa"/>
            <w:vAlign w:val="center"/>
          </w:tcPr>
          <w:p w14:paraId="405B6736">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内容完善，合理可行1.1~2分</w:t>
            </w:r>
          </w:p>
          <w:p w14:paraId="67AEF33C">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内容基本完善，可行0.5</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1.0分</w:t>
            </w:r>
          </w:p>
          <w:p w14:paraId="132228CA">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内容不完善，不可行</w:t>
            </w:r>
            <w:r>
              <w:rPr>
                <w:rFonts w:ascii="华文宋体" w:hAnsi="华文宋体" w:eastAsia="华文宋体"/>
                <w:color w:val="auto"/>
                <w:szCs w:val="21"/>
                <w:highlight w:val="none"/>
              </w:rPr>
              <w:t>0</w:t>
            </w:r>
            <w:r>
              <w:rPr>
                <w:rFonts w:hint="eastAsia" w:ascii="华文宋体" w:hAnsi="华文宋体" w:eastAsia="华文宋体"/>
                <w:color w:val="auto"/>
                <w:szCs w:val="21"/>
                <w:highlight w:val="none"/>
              </w:rPr>
              <w:t>分</w:t>
            </w:r>
          </w:p>
          <w:p w14:paraId="21D24D62">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（如果招标范围不含相关服务的内容，各投标人该项得</w:t>
            </w:r>
            <w:r>
              <w:rPr>
                <w:rFonts w:ascii="华文宋体" w:hAnsi="华文宋体" w:eastAsia="华文宋体"/>
                <w:color w:val="auto"/>
                <w:szCs w:val="21"/>
                <w:highlight w:val="none"/>
              </w:rPr>
              <w:t>0分）</w:t>
            </w:r>
          </w:p>
        </w:tc>
      </w:tr>
      <w:tr w14:paraId="5A6E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CDED30E">
            <w:pPr>
              <w:pStyle w:val="93"/>
              <w:snapToGrid w:val="0"/>
              <w:spacing w:line="240" w:lineRule="auto"/>
              <w:jc w:val="center"/>
              <w:rPr>
                <w:rFonts w:ascii="华文宋体" w:hAnsi="华文宋体" w:eastAsia="华文宋体"/>
                <w:color w:val="auto"/>
                <w:szCs w:val="21"/>
                <w:highlight w:val="none"/>
              </w:rPr>
            </w:pPr>
          </w:p>
        </w:tc>
        <w:tc>
          <w:tcPr>
            <w:tcW w:w="767" w:type="dxa"/>
            <w:vMerge w:val="continue"/>
            <w:vAlign w:val="center"/>
          </w:tcPr>
          <w:p w14:paraId="029FA65E">
            <w:pPr>
              <w:pStyle w:val="93"/>
              <w:snapToGrid w:val="0"/>
              <w:spacing w:line="240" w:lineRule="auto"/>
              <w:jc w:val="center"/>
              <w:rPr>
                <w:rFonts w:ascii="华文宋体" w:hAnsi="华文宋体" w:eastAsia="华文宋体"/>
                <w:color w:val="auto"/>
                <w:szCs w:val="21"/>
                <w:highlight w:val="none"/>
              </w:rPr>
            </w:pPr>
          </w:p>
        </w:tc>
        <w:tc>
          <w:tcPr>
            <w:tcW w:w="7738" w:type="dxa"/>
            <w:gridSpan w:val="2"/>
            <w:vAlign w:val="center"/>
          </w:tcPr>
          <w:p w14:paraId="6CD2048F">
            <w:pPr>
              <w:adjustRightInd w:val="0"/>
              <w:snapToGrid w:val="0"/>
              <w:rPr>
                <w:rFonts w:ascii="华文宋体" w:hAnsi="华文宋体" w:eastAsia="华文宋体"/>
                <w:color w:val="auto"/>
                <w:szCs w:val="21"/>
                <w:highlight w:val="none"/>
              </w:rPr>
            </w:pPr>
          </w:p>
        </w:tc>
      </w:tr>
    </w:tbl>
    <w:p w14:paraId="6AFA3B8E">
      <w:pPr>
        <w:keepNext/>
        <w:keepLines/>
        <w:adjustRightInd w:val="0"/>
        <w:snapToGrid w:val="0"/>
        <w:spacing w:beforeLines="35" w:line="324" w:lineRule="auto"/>
        <w:jc w:val="left"/>
        <w:outlineLvl w:val="1"/>
        <w:rPr>
          <w:rFonts w:ascii="微软雅黑" w:hAnsi="微软雅黑" w:eastAsia="微软雅黑"/>
          <w:color w:val="auto"/>
          <w:sz w:val="28"/>
          <w:szCs w:val="28"/>
          <w:highlight w:val="none"/>
        </w:rPr>
      </w:pPr>
      <w:bookmarkStart w:id="295" w:name="_Toc76464542"/>
      <w:bookmarkStart w:id="296" w:name="_Toc102312567"/>
      <w:bookmarkStart w:id="297" w:name="_Toc147760918"/>
      <w:bookmarkStart w:id="298" w:name="_Toc47549553"/>
      <w:bookmarkStart w:id="299" w:name="_Toc21101064"/>
      <w:bookmarkStart w:id="300" w:name="_Toc47549968"/>
      <w:bookmarkStart w:id="301" w:name="_Toc46585485"/>
      <w:bookmarkStart w:id="302" w:name="_Toc47549692"/>
      <w:bookmarkStart w:id="303" w:name="_Toc47277035"/>
      <w:r>
        <w:rPr>
          <w:rFonts w:hint="eastAsia" w:ascii="微软雅黑" w:hAnsi="微软雅黑" w:eastAsia="微软雅黑"/>
          <w:color w:val="auto"/>
          <w:sz w:val="28"/>
          <w:szCs w:val="28"/>
          <w:highlight w:val="none"/>
        </w:rPr>
        <w:t>评标办法正文部分</w:t>
      </w:r>
      <w:bookmarkEnd w:id="295"/>
      <w:bookmarkEnd w:id="296"/>
      <w:bookmarkEnd w:id="297"/>
      <w:bookmarkEnd w:id="298"/>
      <w:bookmarkEnd w:id="299"/>
      <w:bookmarkEnd w:id="300"/>
      <w:bookmarkEnd w:id="301"/>
      <w:bookmarkEnd w:id="302"/>
      <w:bookmarkEnd w:id="303"/>
    </w:p>
    <w:p w14:paraId="3A752BDF">
      <w:pPr>
        <w:pStyle w:val="90"/>
        <w:keepLines/>
        <w:numPr>
          <w:ilvl w:val="1"/>
          <w:numId w:val="4"/>
        </w:numPr>
        <w:adjustRightInd w:val="0"/>
        <w:snapToGrid w:val="0"/>
        <w:spacing w:beforeLines="15" w:afterLines="25"/>
        <w:ind w:firstLineChars="0"/>
        <w:outlineLvl w:val="1"/>
        <w:rPr>
          <w:rFonts w:ascii="微软雅黑" w:hAnsi="微软雅黑" w:eastAsia="微软雅黑"/>
          <w:color w:val="auto"/>
          <w:sz w:val="24"/>
          <w:szCs w:val="21"/>
          <w:highlight w:val="none"/>
        </w:rPr>
      </w:pPr>
      <w:bookmarkStart w:id="304" w:name="_Toc47549693"/>
      <w:bookmarkStart w:id="305" w:name="_Toc179632618"/>
      <w:bookmarkStart w:id="306" w:name="_Toc152042377"/>
      <w:bookmarkStart w:id="307" w:name="_Toc524908098"/>
      <w:bookmarkStart w:id="308" w:name="_Toc144974567"/>
      <w:bookmarkStart w:id="309" w:name="_Toc47549554"/>
      <w:bookmarkStart w:id="310" w:name="_Toc147760919"/>
      <w:bookmarkStart w:id="311" w:name="_Toc76464543"/>
      <w:bookmarkStart w:id="312" w:name="_Toc47277036"/>
      <w:bookmarkStart w:id="313" w:name="_Toc47549969"/>
      <w:bookmarkStart w:id="314" w:name="_Toc46585486"/>
      <w:bookmarkStart w:id="315" w:name="_Toc152045600"/>
      <w:bookmarkStart w:id="316" w:name="_Toc102312568"/>
      <w:bookmarkStart w:id="317" w:name="_Toc21101065"/>
      <w:r>
        <w:rPr>
          <w:rFonts w:hint="eastAsia" w:ascii="微软雅黑" w:hAnsi="微软雅黑" w:eastAsia="微软雅黑"/>
          <w:color w:val="auto"/>
          <w:sz w:val="24"/>
          <w:szCs w:val="21"/>
          <w:highlight w:val="none"/>
        </w:rPr>
        <w:t>评标方法</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5F8E0D1">
      <w:pPr>
        <w:pStyle w:val="90"/>
        <w:adjustRightInd w:val="0"/>
        <w:snapToGrid w:val="0"/>
        <w:spacing w:line="324" w:lineRule="auto"/>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本次评标采用综合评估法。评标委员会对满足招标文件实质性要求的投标文件，按照本章第</w:t>
      </w:r>
      <w:r>
        <w:rPr>
          <w:rFonts w:ascii="华文宋体" w:hAnsi="华文宋体" w:eastAsia="华文宋体"/>
          <w:color w:val="auto"/>
          <w:szCs w:val="21"/>
          <w:highlight w:val="none"/>
        </w:rPr>
        <w:t>2.2款规定的评分标准进行打分，并按得分由高到低顺序推荐中标候选人，或根据招标人授权直接确定中标人，但投标报价低于其成本的除外。综合评分相等时，以投标报价低的优先；投标报价也相等的，由招标人自行确定</w:t>
      </w:r>
      <w:r>
        <w:rPr>
          <w:rFonts w:hint="eastAsia" w:ascii="华文宋体" w:hAnsi="华文宋体" w:eastAsia="华文宋体"/>
          <w:color w:val="auto"/>
          <w:szCs w:val="21"/>
          <w:highlight w:val="none"/>
        </w:rPr>
        <w:t>。</w:t>
      </w:r>
    </w:p>
    <w:p w14:paraId="3CC05ED3">
      <w:pPr>
        <w:pStyle w:val="90"/>
        <w:keepLines/>
        <w:numPr>
          <w:ilvl w:val="1"/>
          <w:numId w:val="4"/>
        </w:numPr>
        <w:adjustRightInd w:val="0"/>
        <w:snapToGrid w:val="0"/>
        <w:spacing w:beforeLines="15" w:afterLines="25"/>
        <w:ind w:firstLineChars="0"/>
        <w:outlineLvl w:val="1"/>
        <w:rPr>
          <w:rFonts w:ascii="微软雅黑" w:hAnsi="微软雅黑" w:eastAsia="微软雅黑"/>
          <w:color w:val="auto"/>
          <w:sz w:val="24"/>
          <w:szCs w:val="21"/>
          <w:highlight w:val="none"/>
        </w:rPr>
      </w:pPr>
      <w:bookmarkStart w:id="318" w:name="_Toc47549970"/>
      <w:bookmarkStart w:id="319" w:name="_Toc46585487"/>
      <w:bookmarkStart w:id="320" w:name="_Toc147760920"/>
      <w:bookmarkStart w:id="321" w:name="_Toc47549555"/>
      <w:bookmarkStart w:id="322" w:name="_Toc152042378"/>
      <w:bookmarkStart w:id="323" w:name="_Toc152045601"/>
      <w:bookmarkStart w:id="324" w:name="_Toc76464544"/>
      <w:bookmarkStart w:id="325" w:name="_Toc21101066"/>
      <w:bookmarkStart w:id="326" w:name="_Toc47549694"/>
      <w:bookmarkStart w:id="327" w:name="_Toc524908099"/>
      <w:bookmarkStart w:id="328" w:name="_Toc102312569"/>
      <w:bookmarkStart w:id="329" w:name="_Toc47277037"/>
      <w:bookmarkStart w:id="330" w:name="_Toc144974568"/>
      <w:bookmarkStart w:id="331" w:name="_Toc179632619"/>
      <w:r>
        <w:rPr>
          <w:rFonts w:hint="eastAsia" w:ascii="微软雅黑" w:hAnsi="微软雅黑" w:eastAsia="微软雅黑"/>
          <w:color w:val="auto"/>
          <w:sz w:val="24"/>
          <w:szCs w:val="21"/>
          <w:highlight w:val="none"/>
        </w:rPr>
        <w:t>评审标准</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24ECA3A">
      <w:pPr>
        <w:pStyle w:val="90"/>
        <w:keepNext/>
        <w:numPr>
          <w:ilvl w:val="2"/>
          <w:numId w:val="4"/>
        </w:numPr>
        <w:adjustRightInd w:val="0"/>
        <w:snapToGrid w:val="0"/>
        <w:spacing w:beforeLines="15" w:afterLines="35"/>
        <w:ind w:firstLineChars="0"/>
        <w:rPr>
          <w:rFonts w:ascii="微软雅黑" w:hAnsi="微软雅黑" w:eastAsia="微软雅黑"/>
          <w:color w:val="auto"/>
          <w:szCs w:val="21"/>
          <w:highlight w:val="none"/>
        </w:rPr>
      </w:pPr>
      <w:bookmarkStart w:id="332" w:name="_Toc21101067"/>
      <w:bookmarkStart w:id="333" w:name="_Toc152042379"/>
      <w:bookmarkStart w:id="334" w:name="_Toc152045602"/>
      <w:bookmarkStart w:id="335" w:name="_Toc524908100"/>
      <w:bookmarkStart w:id="336" w:name="_Toc179632620"/>
      <w:bookmarkStart w:id="337" w:name="_Toc144974569"/>
      <w:r>
        <w:rPr>
          <w:rFonts w:hint="eastAsia" w:ascii="微软雅黑" w:hAnsi="微软雅黑" w:eastAsia="微软雅黑"/>
          <w:color w:val="auto"/>
          <w:szCs w:val="21"/>
          <w:highlight w:val="none"/>
        </w:rPr>
        <w:t>初步评审标准</w:t>
      </w:r>
      <w:bookmarkEnd w:id="332"/>
      <w:bookmarkEnd w:id="333"/>
      <w:bookmarkEnd w:id="334"/>
      <w:bookmarkEnd w:id="335"/>
      <w:bookmarkEnd w:id="336"/>
      <w:bookmarkEnd w:id="337"/>
    </w:p>
    <w:p w14:paraId="54DDA9FE">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形式评审标准：见评标办法前附表。</w:t>
      </w:r>
    </w:p>
    <w:p w14:paraId="01881900">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资格评审标准：见评标办法前附表。</w:t>
      </w:r>
    </w:p>
    <w:p w14:paraId="3FBECB7D">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响应性评审标准：见评标办法前附表。</w:t>
      </w:r>
    </w:p>
    <w:p w14:paraId="2B43878A">
      <w:pPr>
        <w:pStyle w:val="90"/>
        <w:keepNext/>
        <w:numPr>
          <w:ilvl w:val="2"/>
          <w:numId w:val="4"/>
        </w:numPr>
        <w:adjustRightInd w:val="0"/>
        <w:snapToGrid w:val="0"/>
        <w:spacing w:beforeLines="15" w:afterLines="35"/>
        <w:ind w:firstLineChars="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分值构成与评分标准</w:t>
      </w:r>
    </w:p>
    <w:p w14:paraId="43590D9B">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分值构成</w:t>
      </w:r>
    </w:p>
    <w:p w14:paraId="580294E2">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投标报价：见评标办法前附表；</w:t>
      </w:r>
      <w:r>
        <w:rPr>
          <w:rFonts w:ascii="华文宋体" w:hAnsi="华文宋体" w:eastAsia="华文宋体"/>
          <w:color w:val="auto"/>
          <w:szCs w:val="21"/>
          <w:highlight w:val="none"/>
        </w:rPr>
        <w:t xml:space="preserve"> </w:t>
      </w:r>
    </w:p>
    <w:p w14:paraId="721948C7">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业绩：见评标办法前附表；</w:t>
      </w:r>
    </w:p>
    <w:p w14:paraId="544C6F4A">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主要人员：见评标办法前附表；</w:t>
      </w:r>
    </w:p>
    <w:p w14:paraId="77B9B703">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试验、检测仪器及办公设施：见评标办法前附表；</w:t>
      </w:r>
    </w:p>
    <w:p w14:paraId="3E325F7D">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财务能力：见评标办法前附表；</w:t>
      </w:r>
    </w:p>
    <w:p w14:paraId="140C2A94">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履约信誉：见评标办法前附表；</w:t>
      </w:r>
    </w:p>
    <w:p w14:paraId="44552A14">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监理与相关服务建议书：见评标办法前附表。</w:t>
      </w:r>
    </w:p>
    <w:p w14:paraId="63FC1225">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评标价及评标基准价计算</w:t>
      </w:r>
    </w:p>
    <w:p w14:paraId="36CECD3A">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评标价确定方法：见评标办法前附表；</w:t>
      </w:r>
    </w:p>
    <w:p w14:paraId="343287AE">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评标基准价计算方法：见评标办法前附表。</w:t>
      </w:r>
    </w:p>
    <w:p w14:paraId="487EBB50">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评分标准</w:t>
      </w:r>
    </w:p>
    <w:p w14:paraId="0A69BE32">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报价部分评分标准：见评标办法前附表；</w:t>
      </w:r>
    </w:p>
    <w:p w14:paraId="30B64CDF">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商务</w:t>
      </w:r>
      <w:r>
        <w:rPr>
          <w:rFonts w:ascii="华文宋体" w:hAnsi="华文宋体" w:eastAsia="华文宋体"/>
          <w:color w:val="auto"/>
          <w:szCs w:val="21"/>
          <w:highlight w:val="none"/>
        </w:rPr>
        <w:t>部分</w:t>
      </w:r>
      <w:r>
        <w:rPr>
          <w:rFonts w:hint="eastAsia" w:ascii="华文宋体" w:hAnsi="华文宋体" w:eastAsia="华文宋体"/>
          <w:color w:val="auto"/>
          <w:szCs w:val="21"/>
          <w:highlight w:val="none"/>
        </w:rPr>
        <w:t>评分标准：见评标办法前附表；</w:t>
      </w:r>
    </w:p>
    <w:p w14:paraId="4DB818B1">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技术</w:t>
      </w:r>
      <w:r>
        <w:rPr>
          <w:rFonts w:ascii="华文宋体" w:hAnsi="华文宋体" w:eastAsia="华文宋体"/>
          <w:color w:val="auto"/>
          <w:szCs w:val="21"/>
          <w:highlight w:val="none"/>
        </w:rPr>
        <w:t>部分</w:t>
      </w:r>
      <w:r>
        <w:rPr>
          <w:rFonts w:hint="eastAsia" w:ascii="华文宋体" w:hAnsi="华文宋体" w:eastAsia="华文宋体"/>
          <w:color w:val="auto"/>
          <w:szCs w:val="21"/>
          <w:highlight w:val="none"/>
        </w:rPr>
        <w:t>评分标准：见评标办法前附表；</w:t>
      </w:r>
    </w:p>
    <w:p w14:paraId="7781690A">
      <w:pPr>
        <w:pStyle w:val="90"/>
        <w:keepLines/>
        <w:numPr>
          <w:ilvl w:val="1"/>
          <w:numId w:val="4"/>
        </w:numPr>
        <w:adjustRightInd w:val="0"/>
        <w:snapToGrid w:val="0"/>
        <w:spacing w:beforeLines="15" w:afterLines="25"/>
        <w:ind w:firstLineChars="0"/>
        <w:outlineLvl w:val="1"/>
        <w:rPr>
          <w:rFonts w:ascii="微软雅黑" w:hAnsi="微软雅黑" w:eastAsia="微软雅黑"/>
          <w:color w:val="auto"/>
          <w:sz w:val="24"/>
          <w:szCs w:val="21"/>
          <w:highlight w:val="none"/>
        </w:rPr>
      </w:pPr>
      <w:bookmarkStart w:id="338" w:name="_Toc47549556"/>
      <w:bookmarkStart w:id="339" w:name="_Toc47549971"/>
      <w:bookmarkStart w:id="340" w:name="_Toc76464545"/>
      <w:bookmarkStart w:id="341" w:name="_Toc47277038"/>
      <w:bookmarkStart w:id="342" w:name="_Toc152042381"/>
      <w:bookmarkStart w:id="343" w:name="_Toc144974571"/>
      <w:bookmarkStart w:id="344" w:name="_Toc179632622"/>
      <w:bookmarkStart w:id="345" w:name="_Toc47549695"/>
      <w:bookmarkStart w:id="346" w:name="_Toc147760921"/>
      <w:bookmarkStart w:id="347" w:name="_Toc21101069"/>
      <w:bookmarkStart w:id="348" w:name="_Toc46585488"/>
      <w:bookmarkStart w:id="349" w:name="_Toc152045604"/>
      <w:bookmarkStart w:id="350" w:name="_Toc102312570"/>
      <w:bookmarkStart w:id="351" w:name="_Toc524908102"/>
      <w:r>
        <w:rPr>
          <w:rFonts w:hint="eastAsia" w:ascii="微软雅黑" w:hAnsi="微软雅黑" w:eastAsia="微软雅黑"/>
          <w:color w:val="auto"/>
          <w:sz w:val="24"/>
          <w:szCs w:val="21"/>
          <w:highlight w:val="none"/>
        </w:rPr>
        <w:t>评标程序</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841A6D4">
      <w:pPr>
        <w:pStyle w:val="90"/>
        <w:keepNext/>
        <w:numPr>
          <w:ilvl w:val="2"/>
          <w:numId w:val="4"/>
        </w:numPr>
        <w:adjustRightInd w:val="0"/>
        <w:snapToGrid w:val="0"/>
        <w:spacing w:beforeLines="15" w:afterLines="35"/>
        <w:ind w:firstLineChars="0"/>
        <w:rPr>
          <w:rFonts w:ascii="微软雅黑" w:hAnsi="微软雅黑" w:eastAsia="微软雅黑"/>
          <w:color w:val="auto"/>
          <w:szCs w:val="21"/>
          <w:highlight w:val="none"/>
        </w:rPr>
      </w:pPr>
      <w:bookmarkStart w:id="352" w:name="_Toc21101070"/>
      <w:bookmarkStart w:id="353" w:name="_Toc152045605"/>
      <w:bookmarkStart w:id="354" w:name="_Toc179632623"/>
      <w:bookmarkStart w:id="355" w:name="_Toc152042382"/>
      <w:bookmarkStart w:id="356" w:name="_Toc524908103"/>
      <w:bookmarkStart w:id="357" w:name="_Toc144974572"/>
      <w:r>
        <w:rPr>
          <w:rFonts w:hint="eastAsia" w:ascii="微软雅黑" w:hAnsi="微软雅黑" w:eastAsia="微软雅黑"/>
          <w:color w:val="auto"/>
          <w:szCs w:val="21"/>
          <w:highlight w:val="none"/>
        </w:rPr>
        <w:t>初步评审</w:t>
      </w:r>
      <w:bookmarkEnd w:id="352"/>
      <w:bookmarkEnd w:id="353"/>
      <w:bookmarkEnd w:id="354"/>
      <w:bookmarkEnd w:id="355"/>
      <w:bookmarkEnd w:id="356"/>
      <w:bookmarkEnd w:id="357"/>
    </w:p>
    <w:p w14:paraId="62A41F93">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评标委员会可以要求投标人提交第二章“投标人须知”第</w:t>
      </w:r>
      <w:r>
        <w:rPr>
          <w:rFonts w:ascii="华文宋体" w:hAnsi="华文宋体" w:eastAsia="华文宋体"/>
          <w:color w:val="auto"/>
          <w:szCs w:val="21"/>
          <w:highlight w:val="none"/>
        </w:rPr>
        <w:t>3.5.1项规定的有关证明和证件的原件，以便核验。评标委员会依据本章第2.1款规定的标准对投标文件进行初步评审。有一项不符合评审标准的，应当否决其投标。</w:t>
      </w:r>
      <w:r>
        <w:rPr>
          <w:rFonts w:hint="eastAsia" w:ascii="华文宋体" w:hAnsi="华文宋体" w:eastAsia="华文宋体"/>
          <w:color w:val="auto"/>
          <w:szCs w:val="21"/>
          <w:highlight w:val="none"/>
        </w:rPr>
        <w:t>。</w:t>
      </w:r>
    </w:p>
    <w:p w14:paraId="58F11752">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投标人有以下情形之一的，评标委员会应当否决其投标：</w:t>
      </w:r>
    </w:p>
    <w:p w14:paraId="00DB5D09">
      <w:pPr>
        <w:pStyle w:val="90"/>
        <w:numPr>
          <w:ilvl w:val="4"/>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不按评标委员会要求澄清、说明或补正；</w:t>
      </w:r>
    </w:p>
    <w:p w14:paraId="054F8B26">
      <w:pPr>
        <w:pStyle w:val="90"/>
        <w:numPr>
          <w:ilvl w:val="4"/>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有串通投标、弄虚作假、行贿或有其他违法行为；</w:t>
      </w:r>
    </w:p>
    <w:p w14:paraId="4F689A45">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有下列情形之一的，视为投标人相互串通投标：</w:t>
      </w:r>
    </w:p>
    <w:p w14:paraId="50A94D5D">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不同投标人的投标文件由同一单位或者个人编制；</w:t>
      </w:r>
    </w:p>
    <w:p w14:paraId="5A6CC646">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不同投标人委托同一单位或者个人办理投标事宜；</w:t>
      </w:r>
    </w:p>
    <w:p w14:paraId="32268FD5">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不同投标人的投标文件载明的项目管理成员为同一人；</w:t>
      </w:r>
    </w:p>
    <w:p w14:paraId="4A39D0EF">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不同投标人的投标文件异常一致或者投标报价呈规律性差异；</w:t>
      </w:r>
    </w:p>
    <w:p w14:paraId="397430A2">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不同投标人的投标文件相互混装；</w:t>
      </w:r>
    </w:p>
    <w:p w14:paraId="0AD8B9AD">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不同投标人的投标保证金从同一单位或者个人的账户转出；</w:t>
      </w:r>
    </w:p>
    <w:p w14:paraId="18A6870C">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不同投标人的投标文件存在“文件创建标识码”、“文件制作机器码”一致等情形。</w:t>
      </w:r>
    </w:p>
    <w:p w14:paraId="713111F0">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有下列情形之一的，属于弄虚作假行为：</w:t>
      </w:r>
    </w:p>
    <w:p w14:paraId="66442D5B">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使用通过受让或者租借等方式获取的资格、资质证书投标的，即以他人名义投标的。</w:t>
      </w:r>
    </w:p>
    <w:p w14:paraId="5D1A7E03">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使用伪造、变造的许可证件；</w:t>
      </w:r>
    </w:p>
    <w:p w14:paraId="33F9C5A5">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提供虚假的财务状况或者业绩；</w:t>
      </w:r>
    </w:p>
    <w:p w14:paraId="543791D8">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提供虚假的项目负责人或者主要技术人员简历、劳动关系证明；</w:t>
      </w:r>
    </w:p>
    <w:p w14:paraId="31E087F7">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提供虚假的信用状况；</w:t>
      </w:r>
    </w:p>
    <w:p w14:paraId="04897133">
      <w:pPr>
        <w:pStyle w:val="90"/>
        <w:numPr>
          <w:ilvl w:val="7"/>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其他弄虚作假的行为。</w:t>
      </w:r>
    </w:p>
    <w:p w14:paraId="73103282">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报价有算术错误的，评标委员会按以下原则对投标报价进行修正，修正的价格经投标人书面确认后具有约束力。投标人不接受修正价格的，或者修正后的最终投标报价若超过最高投标限价，评标委员会应当否决其投标。</w:t>
      </w:r>
    </w:p>
    <w:p w14:paraId="0A94CF68">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bookmarkStart w:id="358" w:name="_Toc152042383"/>
      <w:r>
        <w:rPr>
          <w:rFonts w:hint="eastAsia" w:ascii="华文宋体" w:hAnsi="华文宋体" w:eastAsia="华文宋体"/>
          <w:color w:val="auto"/>
          <w:szCs w:val="21"/>
          <w:highlight w:val="none"/>
        </w:rPr>
        <w:t>投标文件中的大写金额与小写金额不一致的，以大写金额为准；</w:t>
      </w:r>
      <w:bookmarkEnd w:id="358"/>
    </w:p>
    <w:p w14:paraId="06B86272">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总价金额与依据单价计算出的结果不一致的，以单价金额为准修正总价，但单价金额小数点有明显错误的除外。</w:t>
      </w:r>
    </w:p>
    <w:p w14:paraId="1C8180F1">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5F2F4B2A">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ascii="华文宋体" w:hAnsi="华文宋体" w:eastAsia="华文宋体"/>
          <w:color w:val="auto"/>
          <w:szCs w:val="21"/>
          <w:highlight w:val="none"/>
        </w:rPr>
        <w:t>评标委员会否决不合格投标后，因有效投标不足三个使得投标明显缺乏竞争的，评标委员会可以否决全部投标。</w:t>
      </w:r>
    </w:p>
    <w:p w14:paraId="3931F315">
      <w:pPr>
        <w:pStyle w:val="90"/>
        <w:keepNext/>
        <w:numPr>
          <w:ilvl w:val="2"/>
          <w:numId w:val="4"/>
        </w:numPr>
        <w:adjustRightInd w:val="0"/>
        <w:snapToGrid w:val="0"/>
        <w:spacing w:beforeLines="15" w:afterLines="35"/>
        <w:ind w:firstLineChars="0"/>
        <w:rPr>
          <w:rFonts w:ascii="微软雅黑" w:hAnsi="微软雅黑" w:eastAsia="微软雅黑"/>
          <w:color w:val="auto"/>
          <w:szCs w:val="21"/>
          <w:highlight w:val="none"/>
        </w:rPr>
      </w:pPr>
      <w:bookmarkStart w:id="359" w:name="_Toc524908104"/>
      <w:bookmarkStart w:id="360" w:name="_Toc179632624"/>
      <w:bookmarkStart w:id="361" w:name="_Toc144974573"/>
      <w:bookmarkStart w:id="362" w:name="_Toc152045606"/>
      <w:bookmarkStart w:id="363" w:name="_Toc21101071"/>
      <w:bookmarkStart w:id="364" w:name="_Toc152042384"/>
      <w:r>
        <w:rPr>
          <w:rFonts w:hint="eastAsia" w:ascii="微软雅黑" w:hAnsi="微软雅黑" w:eastAsia="微软雅黑"/>
          <w:color w:val="auto"/>
          <w:szCs w:val="21"/>
          <w:highlight w:val="none"/>
        </w:rPr>
        <w:t>详细评审</w:t>
      </w:r>
      <w:bookmarkEnd w:id="359"/>
      <w:bookmarkEnd w:id="360"/>
      <w:bookmarkEnd w:id="361"/>
      <w:bookmarkEnd w:id="362"/>
      <w:bookmarkEnd w:id="363"/>
      <w:bookmarkEnd w:id="364"/>
    </w:p>
    <w:p w14:paraId="3DC9D0B3">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评标委员会对通过了初步评审的投标文件进行详细评审。</w:t>
      </w:r>
    </w:p>
    <w:p w14:paraId="760434A5">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评标委员会按本章第</w:t>
      </w:r>
      <w:r>
        <w:rPr>
          <w:rFonts w:ascii="华文宋体" w:hAnsi="华文宋体" w:eastAsia="华文宋体"/>
          <w:color w:val="auto"/>
          <w:szCs w:val="21"/>
          <w:highlight w:val="none"/>
        </w:rPr>
        <w:t>2.2款规定的量化因素和分值进行打分，并计算出综合评估得分</w:t>
      </w:r>
      <w:r>
        <w:rPr>
          <w:rFonts w:hint="eastAsia" w:ascii="华文宋体" w:hAnsi="华文宋体" w:eastAsia="华文宋体"/>
          <w:color w:val="auto"/>
          <w:szCs w:val="21"/>
          <w:highlight w:val="none"/>
        </w:rPr>
        <w:t>。</w:t>
      </w:r>
    </w:p>
    <w:p w14:paraId="51FDE821">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按本章第</w:t>
      </w:r>
      <w:r>
        <w:rPr>
          <w:rFonts w:ascii="华文宋体" w:hAnsi="华文宋体" w:eastAsia="华文宋体"/>
          <w:color w:val="auto"/>
          <w:szCs w:val="21"/>
          <w:highlight w:val="none"/>
        </w:rPr>
        <w:t>2.2.3（1）目规定的评审因素和分值对</w:t>
      </w:r>
      <w:r>
        <w:rPr>
          <w:rFonts w:hint="eastAsia" w:ascii="华文宋体" w:hAnsi="华文宋体" w:eastAsia="华文宋体"/>
          <w:color w:val="auto"/>
          <w:szCs w:val="21"/>
          <w:highlight w:val="none"/>
        </w:rPr>
        <w:t>报价部分</w:t>
      </w:r>
      <w:r>
        <w:rPr>
          <w:rFonts w:ascii="华文宋体" w:hAnsi="华文宋体" w:eastAsia="华文宋体"/>
          <w:color w:val="auto"/>
          <w:szCs w:val="21"/>
          <w:highlight w:val="none"/>
        </w:rPr>
        <w:t>计算出得分</w:t>
      </w:r>
      <w:r>
        <w:rPr>
          <w:rFonts w:hint="eastAsia" w:ascii="华文宋体" w:hAnsi="华文宋体" w:eastAsia="华文宋体"/>
          <w:color w:val="auto"/>
          <w:szCs w:val="21"/>
          <w:highlight w:val="none"/>
        </w:rPr>
        <w:t>A</w:t>
      </w:r>
      <w:r>
        <w:rPr>
          <w:rFonts w:ascii="华文宋体" w:hAnsi="华文宋体" w:eastAsia="华文宋体"/>
          <w:color w:val="auto"/>
          <w:szCs w:val="21"/>
          <w:highlight w:val="none"/>
        </w:rPr>
        <w:t>；</w:t>
      </w:r>
    </w:p>
    <w:p w14:paraId="14739CCA">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按本章第</w:t>
      </w:r>
      <w:r>
        <w:rPr>
          <w:rFonts w:ascii="华文宋体" w:hAnsi="华文宋体" w:eastAsia="华文宋体"/>
          <w:color w:val="auto"/>
          <w:szCs w:val="21"/>
          <w:highlight w:val="none"/>
        </w:rPr>
        <w:t>2.2.3（2）目规定的评审因素和分值对</w:t>
      </w:r>
      <w:r>
        <w:rPr>
          <w:rFonts w:hint="eastAsia" w:ascii="华文宋体" w:hAnsi="华文宋体" w:eastAsia="华文宋体"/>
          <w:color w:val="auto"/>
          <w:szCs w:val="21"/>
          <w:highlight w:val="none"/>
        </w:rPr>
        <w:t>商务</w:t>
      </w:r>
      <w:r>
        <w:rPr>
          <w:rFonts w:ascii="华文宋体" w:hAnsi="华文宋体" w:eastAsia="华文宋体"/>
          <w:color w:val="auto"/>
          <w:szCs w:val="21"/>
          <w:highlight w:val="none"/>
        </w:rPr>
        <w:t>部分计算出得分B；</w:t>
      </w:r>
    </w:p>
    <w:p w14:paraId="003DBFF0">
      <w:pPr>
        <w:pStyle w:val="90"/>
        <w:numPr>
          <w:ilvl w:val="6"/>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按本章第</w:t>
      </w:r>
      <w:r>
        <w:rPr>
          <w:rFonts w:ascii="华文宋体" w:hAnsi="华文宋体" w:eastAsia="华文宋体"/>
          <w:color w:val="auto"/>
          <w:szCs w:val="21"/>
          <w:highlight w:val="none"/>
        </w:rPr>
        <w:t>2.2.3（3）目规定的评审因素和分值对</w:t>
      </w:r>
      <w:r>
        <w:rPr>
          <w:rFonts w:hint="eastAsia" w:ascii="华文宋体" w:hAnsi="华文宋体" w:eastAsia="华文宋体"/>
          <w:color w:val="auto"/>
          <w:szCs w:val="21"/>
          <w:highlight w:val="none"/>
        </w:rPr>
        <w:t>技术部分</w:t>
      </w:r>
      <w:r>
        <w:rPr>
          <w:rFonts w:ascii="华文宋体" w:hAnsi="华文宋体" w:eastAsia="华文宋体"/>
          <w:color w:val="auto"/>
          <w:szCs w:val="21"/>
          <w:highlight w:val="none"/>
        </w:rPr>
        <w:t>计算出得分C；</w:t>
      </w:r>
    </w:p>
    <w:p w14:paraId="79792348">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评分分值计算保留小数点后两位，小数点后第三位“四舍五入”。</w:t>
      </w:r>
    </w:p>
    <w:p w14:paraId="5674A87F">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投标人得分</w:t>
      </w:r>
      <w:r>
        <w:rPr>
          <w:rFonts w:ascii="华文宋体" w:hAnsi="华文宋体" w:eastAsia="华文宋体"/>
          <w:color w:val="auto"/>
          <w:szCs w:val="21"/>
          <w:highlight w:val="none"/>
        </w:rPr>
        <w:t>=A+B+C</w:t>
      </w:r>
      <w:r>
        <w:rPr>
          <w:rFonts w:hint="eastAsia" w:ascii="华文宋体" w:hAnsi="华文宋体" w:eastAsia="华文宋体"/>
          <w:color w:val="auto"/>
          <w:szCs w:val="21"/>
          <w:highlight w:val="none"/>
        </w:rPr>
        <w:t>。</w:t>
      </w:r>
    </w:p>
    <w:p w14:paraId="200BB50D">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各投标人最终得分的确定办法为：所有评标委员会成员的综合评分去掉一个最高分和一个最低分之后的算术平均值。</w:t>
      </w:r>
    </w:p>
    <w:p w14:paraId="739D57EC">
      <w:pPr>
        <w:pStyle w:val="90"/>
        <w:keepNext/>
        <w:numPr>
          <w:ilvl w:val="2"/>
          <w:numId w:val="4"/>
        </w:numPr>
        <w:adjustRightInd w:val="0"/>
        <w:snapToGrid w:val="0"/>
        <w:spacing w:beforeLines="15" w:afterLines="35"/>
        <w:ind w:firstLineChars="0"/>
        <w:rPr>
          <w:rFonts w:ascii="微软雅黑" w:hAnsi="微软雅黑" w:eastAsia="微软雅黑"/>
          <w:color w:val="auto"/>
          <w:szCs w:val="21"/>
          <w:highlight w:val="none"/>
        </w:rPr>
      </w:pPr>
      <w:bookmarkStart w:id="365" w:name="_Toc144974575"/>
      <w:bookmarkStart w:id="366" w:name="_Toc524908105"/>
      <w:bookmarkStart w:id="367" w:name="_Toc179632625"/>
      <w:bookmarkStart w:id="368" w:name="_Toc21101072"/>
      <w:bookmarkStart w:id="369" w:name="_Toc152042385"/>
      <w:bookmarkStart w:id="370" w:name="_Toc152045607"/>
      <w:r>
        <w:rPr>
          <w:rFonts w:hint="eastAsia" w:ascii="微软雅黑" w:hAnsi="微软雅黑" w:eastAsia="微软雅黑"/>
          <w:color w:val="auto"/>
          <w:szCs w:val="21"/>
          <w:highlight w:val="none"/>
        </w:rPr>
        <w:t>投标文件的澄清</w:t>
      </w:r>
      <w:bookmarkEnd w:id="365"/>
      <w:r>
        <w:rPr>
          <w:rFonts w:hint="eastAsia" w:ascii="微软雅黑" w:hAnsi="微软雅黑" w:eastAsia="微软雅黑"/>
          <w:color w:val="auto"/>
          <w:szCs w:val="21"/>
          <w:highlight w:val="none"/>
        </w:rPr>
        <w:t>和补正</w:t>
      </w:r>
      <w:bookmarkEnd w:id="366"/>
      <w:bookmarkEnd w:id="367"/>
      <w:bookmarkEnd w:id="368"/>
      <w:bookmarkEnd w:id="369"/>
      <w:bookmarkEnd w:id="370"/>
    </w:p>
    <w:p w14:paraId="05E5EDD7">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FA86E0C">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澄清、说明和补正不得超出投标文件的范围且不得改变投标文件的实质性内容（算术错误修正的除外）。投标人的书面澄清、说明和补正属于投标文件的组成部分。</w:t>
      </w:r>
    </w:p>
    <w:p w14:paraId="5A81E40E">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评标委员会对投标人提交的澄清、说明或补正有疑问的，可以要求投标人进一步澄清、说明或补正，直至满足评标委员会的要求。</w:t>
      </w:r>
    </w:p>
    <w:p w14:paraId="09523195">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评标委员会要求投标人对投标文件问题澄清的通知，以及投标人对投标文件的澄清通过“电子交易平台”“投标文件澄清”菜单以书面形式进行。</w:t>
      </w:r>
    </w:p>
    <w:p w14:paraId="39892986">
      <w:pPr>
        <w:pStyle w:val="90"/>
        <w:keepNext/>
        <w:numPr>
          <w:ilvl w:val="2"/>
          <w:numId w:val="4"/>
        </w:numPr>
        <w:adjustRightInd w:val="0"/>
        <w:snapToGrid w:val="0"/>
        <w:spacing w:beforeLines="15" w:afterLines="35"/>
        <w:ind w:firstLineChars="0"/>
        <w:rPr>
          <w:rFonts w:ascii="微软雅黑" w:hAnsi="微软雅黑" w:eastAsia="微软雅黑"/>
          <w:color w:val="auto"/>
          <w:szCs w:val="21"/>
          <w:highlight w:val="none"/>
        </w:rPr>
      </w:pPr>
      <w:bookmarkStart w:id="371" w:name="_Toc152045608"/>
      <w:bookmarkStart w:id="372" w:name="_Toc152042386"/>
      <w:bookmarkStart w:id="373" w:name="_Toc144974576"/>
      <w:bookmarkStart w:id="374" w:name="_Toc524908106"/>
      <w:bookmarkStart w:id="375" w:name="_Toc179632626"/>
      <w:bookmarkStart w:id="376" w:name="_Toc21101073"/>
      <w:r>
        <w:rPr>
          <w:rFonts w:hint="eastAsia" w:ascii="微软雅黑" w:hAnsi="微软雅黑" w:eastAsia="微软雅黑"/>
          <w:color w:val="auto"/>
          <w:szCs w:val="21"/>
          <w:highlight w:val="none"/>
        </w:rPr>
        <w:t>评标结果</w:t>
      </w:r>
      <w:bookmarkEnd w:id="371"/>
      <w:bookmarkEnd w:id="372"/>
      <w:bookmarkEnd w:id="373"/>
      <w:bookmarkEnd w:id="374"/>
      <w:bookmarkEnd w:id="375"/>
      <w:bookmarkEnd w:id="376"/>
    </w:p>
    <w:p w14:paraId="4A28F202">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除第二章“投标人须知”前附表第</w:t>
      </w:r>
      <w:r>
        <w:rPr>
          <w:rFonts w:ascii="华文宋体" w:hAnsi="华文宋体" w:eastAsia="华文宋体"/>
          <w:color w:val="auto"/>
          <w:szCs w:val="21"/>
          <w:highlight w:val="none"/>
        </w:rPr>
        <w:t>7.1款授权直接确定中标人外，评标委员会按照得分由高到低的顺序推荐中标候选人</w:t>
      </w:r>
      <w:r>
        <w:rPr>
          <w:rFonts w:hint="eastAsia" w:ascii="华文宋体" w:hAnsi="华文宋体" w:eastAsia="华文宋体"/>
          <w:color w:val="auto"/>
          <w:szCs w:val="21"/>
          <w:highlight w:val="none"/>
        </w:rPr>
        <w:t>。</w:t>
      </w:r>
    </w:p>
    <w:p w14:paraId="17DFD539">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招标文件允许多标段投标、多标段中标的，各标段中标候选人的推荐按第二章“投标人须知”第</w:t>
      </w:r>
      <w:r>
        <w:rPr>
          <w:rFonts w:ascii="华文宋体" w:hAnsi="华文宋体" w:eastAsia="华文宋体"/>
          <w:color w:val="auto"/>
          <w:szCs w:val="21"/>
          <w:highlight w:val="none"/>
        </w:rPr>
        <w:t>10.1项规定执行，对某些标段由此产生的空缺由排序在后的投标人依次替补</w:t>
      </w:r>
      <w:r>
        <w:rPr>
          <w:rFonts w:hint="eastAsia" w:ascii="华文宋体" w:hAnsi="华文宋体" w:eastAsia="华文宋体"/>
          <w:color w:val="auto"/>
          <w:szCs w:val="21"/>
          <w:highlight w:val="none"/>
        </w:rPr>
        <w:t>。</w:t>
      </w:r>
    </w:p>
    <w:p w14:paraId="270B3567">
      <w:pPr>
        <w:pStyle w:val="90"/>
        <w:numPr>
          <w:ilvl w:val="3"/>
          <w:numId w:val="4"/>
        </w:numPr>
        <w:adjustRightInd w:val="0"/>
        <w:snapToGrid w:val="0"/>
        <w:spacing w:line="324" w:lineRule="auto"/>
        <w:ind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评标委员会完成评标后，应当向招标人提交书面评标报告。</w:t>
      </w:r>
    </w:p>
    <w:p w14:paraId="7655E9FF">
      <w:pPr>
        <w:pStyle w:val="90"/>
        <w:keepLines/>
        <w:pageBreakBefore/>
        <w:numPr>
          <w:ilvl w:val="0"/>
          <w:numId w:val="4"/>
        </w:numPr>
        <w:adjustRightInd w:val="0"/>
        <w:snapToGrid w:val="0"/>
        <w:spacing w:beforeLines="100" w:afterLines="100"/>
        <w:ind w:firstLineChars="0"/>
        <w:jc w:val="center"/>
        <w:outlineLvl w:val="0"/>
        <w:rPr>
          <w:rFonts w:ascii="微软雅黑" w:hAnsi="微软雅黑" w:eastAsia="微软雅黑"/>
          <w:color w:val="auto"/>
          <w:sz w:val="36"/>
          <w:szCs w:val="21"/>
          <w:highlight w:val="none"/>
        </w:rPr>
      </w:pPr>
      <w:bookmarkStart w:id="377" w:name="_Toc46585490"/>
      <w:bookmarkStart w:id="378" w:name="_Toc102312602"/>
      <w:bookmarkStart w:id="379" w:name="_Toc147760922"/>
      <w:r>
        <w:rPr>
          <w:rFonts w:hint="eastAsia" w:ascii="微软雅黑" w:hAnsi="微软雅黑" w:eastAsia="微软雅黑"/>
          <w:color w:val="auto"/>
          <w:sz w:val="36"/>
          <w:szCs w:val="21"/>
          <w:highlight w:val="none"/>
        </w:rPr>
        <w:t>合同条款及格式</w:t>
      </w:r>
      <w:bookmarkEnd w:id="377"/>
      <w:bookmarkEnd w:id="378"/>
      <w:bookmarkEnd w:id="379"/>
    </w:p>
    <w:p w14:paraId="4B2FCE62">
      <w:pPr>
        <w:snapToGrid w:val="0"/>
        <w:spacing w:line="324" w:lineRule="auto"/>
        <w:ind w:firstLine="2520" w:firstLineChars="900"/>
        <w:rPr>
          <w:rFonts w:ascii="华文宋体" w:hAnsi="华文宋体" w:eastAsia="华文宋体"/>
          <w:color w:val="auto"/>
          <w:sz w:val="28"/>
          <w:szCs w:val="28"/>
          <w:highlight w:val="none"/>
        </w:rPr>
      </w:pPr>
      <w:r>
        <w:rPr>
          <w:rFonts w:hint="eastAsia" w:ascii="华文宋体" w:hAnsi="华文宋体" w:eastAsia="华文宋体"/>
          <w:color w:val="auto"/>
          <w:sz w:val="28"/>
          <w:szCs w:val="28"/>
          <w:highlight w:val="none"/>
        </w:rPr>
        <w:t>*以双方签订时为准。</w:t>
      </w:r>
    </w:p>
    <w:p w14:paraId="117F912D">
      <w:pPr>
        <w:snapToGrid w:val="0"/>
        <w:spacing w:line="324" w:lineRule="auto"/>
        <w:ind w:left="735" w:hanging="735" w:hangingChars="350"/>
        <w:rPr>
          <w:rFonts w:ascii="华文宋体" w:hAnsi="华文宋体" w:eastAsia="华文宋体"/>
          <w:color w:val="auto"/>
          <w:highlight w:val="none"/>
        </w:rPr>
      </w:pPr>
    </w:p>
    <w:p w14:paraId="1F06502F">
      <w:pPr>
        <w:pStyle w:val="90"/>
        <w:keepLines/>
        <w:pageBreakBefore/>
        <w:numPr>
          <w:ilvl w:val="0"/>
          <w:numId w:val="4"/>
        </w:numPr>
        <w:adjustRightInd w:val="0"/>
        <w:snapToGrid w:val="0"/>
        <w:spacing w:beforeLines="100" w:afterLines="100"/>
        <w:ind w:firstLineChars="0"/>
        <w:jc w:val="center"/>
        <w:outlineLvl w:val="0"/>
        <w:rPr>
          <w:rFonts w:ascii="微软雅黑" w:hAnsi="微软雅黑" w:eastAsia="微软雅黑"/>
          <w:color w:val="auto"/>
          <w:sz w:val="36"/>
          <w:szCs w:val="21"/>
          <w:highlight w:val="none"/>
        </w:rPr>
      </w:pPr>
      <w:bookmarkStart w:id="380" w:name="_Toc147760925"/>
      <w:bookmarkStart w:id="381" w:name="_Toc102312607"/>
      <w:bookmarkStart w:id="382" w:name="_Toc46585580"/>
      <w:r>
        <w:rPr>
          <w:rFonts w:hint="eastAsia" w:ascii="微软雅黑" w:hAnsi="微软雅黑" w:eastAsia="微软雅黑"/>
          <w:color w:val="auto"/>
          <w:sz w:val="36"/>
          <w:szCs w:val="21"/>
          <w:highlight w:val="none"/>
        </w:rPr>
        <w:t>监理</w:t>
      </w:r>
      <w:r>
        <w:rPr>
          <w:rFonts w:ascii="微软雅黑" w:hAnsi="微软雅黑" w:eastAsia="微软雅黑"/>
          <w:color w:val="auto"/>
          <w:sz w:val="36"/>
          <w:szCs w:val="21"/>
          <w:highlight w:val="none"/>
        </w:rPr>
        <w:t>规范</w:t>
      </w:r>
      <w:bookmarkEnd w:id="380"/>
      <w:bookmarkEnd w:id="381"/>
      <w:bookmarkEnd w:id="382"/>
    </w:p>
    <w:p w14:paraId="62200844">
      <w:pPr>
        <w:pStyle w:val="90"/>
        <w:keepLines/>
        <w:numPr>
          <w:ilvl w:val="1"/>
          <w:numId w:val="4"/>
        </w:numPr>
        <w:adjustRightInd w:val="0"/>
        <w:snapToGrid w:val="0"/>
        <w:spacing w:beforeLines="15" w:afterLines="25"/>
        <w:ind w:firstLineChars="0"/>
        <w:outlineLvl w:val="1"/>
        <w:rPr>
          <w:rFonts w:ascii="微软雅黑" w:hAnsi="微软雅黑" w:eastAsia="微软雅黑"/>
          <w:color w:val="auto"/>
          <w:sz w:val="24"/>
          <w:szCs w:val="21"/>
          <w:highlight w:val="none"/>
        </w:rPr>
      </w:pPr>
      <w:bookmarkStart w:id="383" w:name="_Toc147760926"/>
      <w:r>
        <w:rPr>
          <w:rFonts w:hint="eastAsia" w:ascii="微软雅黑" w:hAnsi="微软雅黑" w:eastAsia="微软雅黑"/>
          <w:color w:val="auto"/>
          <w:sz w:val="24"/>
          <w:szCs w:val="21"/>
          <w:highlight w:val="none"/>
        </w:rPr>
        <w:t>《建设</w:t>
      </w:r>
      <w:r>
        <w:rPr>
          <w:rFonts w:ascii="微软雅黑" w:hAnsi="微软雅黑" w:eastAsia="微软雅黑"/>
          <w:color w:val="auto"/>
          <w:sz w:val="24"/>
          <w:szCs w:val="21"/>
          <w:highlight w:val="none"/>
        </w:rPr>
        <w:t>工程监理规范</w:t>
      </w:r>
      <w:r>
        <w:rPr>
          <w:rFonts w:hint="eastAsia" w:ascii="微软雅黑" w:hAnsi="微软雅黑" w:eastAsia="微软雅黑"/>
          <w:color w:val="auto"/>
          <w:sz w:val="24"/>
          <w:szCs w:val="21"/>
          <w:highlight w:val="none"/>
        </w:rPr>
        <w:t>》</w:t>
      </w:r>
      <w:bookmarkEnd w:id="383"/>
    </w:p>
    <w:p w14:paraId="4D4DC4C4">
      <w:pPr>
        <w:pStyle w:val="90"/>
        <w:adjustRightInd w:val="0"/>
        <w:snapToGrid w:val="0"/>
        <w:spacing w:line="324" w:lineRule="auto"/>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《建设工程监理规范》（</w:t>
      </w:r>
      <w:r>
        <w:rPr>
          <w:rFonts w:ascii="华文宋体" w:hAnsi="华文宋体" w:eastAsia="华文宋体"/>
          <w:color w:val="auto"/>
          <w:szCs w:val="21"/>
          <w:highlight w:val="none"/>
        </w:rPr>
        <w:t>GB/T50319-2013）由投标人自行获取，招标人不提供</w:t>
      </w:r>
    </w:p>
    <w:p w14:paraId="5AA8D328">
      <w:pPr>
        <w:pStyle w:val="90"/>
        <w:keepLines/>
        <w:numPr>
          <w:ilvl w:val="1"/>
          <w:numId w:val="4"/>
        </w:numPr>
        <w:adjustRightInd w:val="0"/>
        <w:snapToGrid w:val="0"/>
        <w:spacing w:beforeLines="15" w:afterLines="25"/>
        <w:ind w:firstLineChars="0"/>
        <w:outlineLvl w:val="1"/>
        <w:rPr>
          <w:rFonts w:ascii="微软雅黑" w:hAnsi="微软雅黑" w:eastAsia="微软雅黑"/>
          <w:color w:val="auto"/>
          <w:sz w:val="24"/>
          <w:szCs w:val="21"/>
          <w:highlight w:val="none"/>
        </w:rPr>
      </w:pPr>
      <w:bookmarkStart w:id="384" w:name="_Toc147760927"/>
      <w:r>
        <w:rPr>
          <w:rFonts w:hint="eastAsia" w:ascii="微软雅黑" w:hAnsi="微软雅黑" w:eastAsia="微软雅黑"/>
          <w:color w:val="auto"/>
          <w:sz w:val="24"/>
          <w:szCs w:val="21"/>
          <w:highlight w:val="none"/>
        </w:rPr>
        <w:t>《项目</w:t>
      </w:r>
      <w:r>
        <w:rPr>
          <w:rFonts w:ascii="微软雅黑" w:hAnsi="微软雅黑" w:eastAsia="微软雅黑"/>
          <w:color w:val="auto"/>
          <w:sz w:val="24"/>
          <w:szCs w:val="21"/>
          <w:highlight w:val="none"/>
        </w:rPr>
        <w:t>监理规范</w:t>
      </w:r>
      <w:r>
        <w:rPr>
          <w:rFonts w:hint="eastAsia" w:ascii="微软雅黑" w:hAnsi="微软雅黑" w:eastAsia="微软雅黑"/>
          <w:color w:val="auto"/>
          <w:sz w:val="24"/>
          <w:szCs w:val="21"/>
          <w:highlight w:val="none"/>
        </w:rPr>
        <w:t>》</w:t>
      </w:r>
      <w:bookmarkEnd w:id="384"/>
    </w:p>
    <w:p w14:paraId="144828A9">
      <w:pPr>
        <w:pStyle w:val="90"/>
        <w:adjustRightInd w:val="0"/>
        <w:snapToGrid w:val="0"/>
        <w:spacing w:line="324" w:lineRule="auto"/>
        <w:ind w:left="425" w:firstLine="0" w:firstLine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附：《项目监理规范》</w:t>
      </w:r>
    </w:p>
    <w:p w14:paraId="44601895">
      <w:pPr>
        <w:pStyle w:val="90"/>
        <w:keepLines/>
        <w:numPr>
          <w:ilvl w:val="1"/>
          <w:numId w:val="4"/>
        </w:numPr>
        <w:adjustRightInd w:val="0"/>
        <w:snapToGrid w:val="0"/>
        <w:spacing w:beforeLines="15" w:afterLines="25"/>
        <w:ind w:firstLineChars="0"/>
        <w:outlineLvl w:val="1"/>
        <w:rPr>
          <w:rFonts w:ascii="微软雅黑" w:hAnsi="微软雅黑" w:eastAsia="微软雅黑"/>
          <w:color w:val="auto"/>
          <w:sz w:val="24"/>
          <w:szCs w:val="21"/>
          <w:highlight w:val="none"/>
        </w:rPr>
      </w:pPr>
      <w:bookmarkStart w:id="385" w:name="_Toc147760928"/>
      <w:r>
        <w:rPr>
          <w:rFonts w:hint="eastAsia" w:ascii="微软雅黑" w:hAnsi="微软雅黑" w:eastAsia="微软雅黑"/>
          <w:color w:val="auto"/>
          <w:sz w:val="24"/>
          <w:szCs w:val="21"/>
          <w:highlight w:val="none"/>
        </w:rPr>
        <w:t>监理</w:t>
      </w:r>
      <w:r>
        <w:rPr>
          <w:rFonts w:ascii="微软雅黑" w:hAnsi="微软雅黑" w:eastAsia="微软雅黑"/>
          <w:color w:val="auto"/>
          <w:sz w:val="24"/>
          <w:szCs w:val="21"/>
          <w:highlight w:val="none"/>
        </w:rPr>
        <w:t>工作服务内容</w:t>
      </w:r>
      <w:bookmarkEnd w:id="385"/>
    </w:p>
    <w:p w14:paraId="523E3C6B">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参与审阅施工图纸；协助招标人评审各项工程和设备质量，提出评审意见，并协助起草合同、完善合同条款；协助招标人办理开工手续；组织相关单位进行设计交底和施工图会事，负责做好会议记录和图纸会事记录。</w:t>
      </w:r>
    </w:p>
    <w:p w14:paraId="69DF308C">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现场的移交：对现场的原始场平进行测量，作出书面记录，并在开工之前及时向施工单位移交，其次是测量放线定位的移交。</w:t>
      </w:r>
    </w:p>
    <w:p w14:paraId="3ACAFEBF">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审查施工单位提出的施工组织设计、施工技术方案、施工进度计划、施工质量保证体系和施工</w:t>
      </w:r>
      <w:r>
        <w:rPr>
          <w:rFonts w:ascii="华文宋体" w:hAnsi="华文宋体" w:eastAsia="华文宋体"/>
          <w:color w:val="auto"/>
          <w:szCs w:val="21"/>
          <w:highlight w:val="none"/>
        </w:rPr>
        <w:t xml:space="preserve"> 安全保证体系；督促、检查施工单位严格执行工程承包合同和国家工程技术规范、标准，协调招标人和施工单位之间的关系。</w:t>
      </w:r>
    </w:p>
    <w:p w14:paraId="5DCC2356">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审核施工单位或招标人提供的材料、构配件和实际的数量及质量，</w:t>
      </w:r>
      <w:r>
        <w:rPr>
          <w:rFonts w:ascii="华文宋体" w:hAnsi="华文宋体" w:eastAsia="华文宋体"/>
          <w:color w:val="auto"/>
          <w:szCs w:val="21"/>
          <w:highlight w:val="none"/>
        </w:rPr>
        <w:t xml:space="preserve">  按照规范和质监站的要求，</w:t>
      </w:r>
    </w:p>
    <w:p w14:paraId="3E80C143">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对相关的材料进行见证取样复验。</w:t>
      </w:r>
    </w:p>
    <w:p w14:paraId="75C01AFF">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根据施工进度计划协助招标人编制施工计划；审核经质量验收合格的工程量，协助招标人进行工程竣工验收工作；结合工程特点，审批施工单位报送的施工总进度计划；审批施工单位编制季月度施工计划；分阶段协调施工进度计划，及时提出调整意见，督促施工单位实施进度计划，在实际控制中，对实际工期不断检查，发现偏离进度计划及时督促承包方采取措施，做到有效的动态控制。</w:t>
      </w:r>
    </w:p>
    <w:p w14:paraId="3304364F">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督促施工单位严格按现行规范、规程、强制性质量控制标准和设计要求施工、控制工程质量；在实施过程中，监理采取程序报验检查、平行检查、旁站检查、巡视检查、定期与不定期检查等各种手段，按照规范和施工组织设计的要求，克服施工过程中的质量通病。</w:t>
      </w:r>
    </w:p>
    <w:p w14:paraId="4146468A">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督促、检查施工单位落实施工安全保证措施；协调参建各方之间的争议和冲突，协调各专业施工单位之间的关系，协调各专业施工作业的交接。</w:t>
      </w:r>
    </w:p>
    <w:p w14:paraId="7445F0F6">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组织分项工程和隐蔽工程的检查、验收，签发工程验收凭证。</w:t>
      </w:r>
    </w:p>
    <w:p w14:paraId="36161159">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督促施工单位整理合同文件和技术档案资料；组织招标人、施工单位、设计单位进行竣工预验收；提出工程质量评估报告。</w:t>
      </w:r>
    </w:p>
    <w:p w14:paraId="574D617A">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检查工程状况，如发生质量事故，则参与事故的分析和处理，并鉴定质量责任；督促施工单位在工程竣工验收后，整理工程交工资料和竣工图纸；督促完善签署工程保修协议，督促施工单位回访。</w:t>
      </w:r>
    </w:p>
    <w:p w14:paraId="24383570">
      <w:pPr>
        <w:pStyle w:val="90"/>
        <w:adjustRightInd w:val="0"/>
        <w:snapToGrid w:val="0"/>
        <w:spacing w:line="324" w:lineRule="auto"/>
        <w:ind w:left="425"/>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督促施工单位及时完成未完工程尾项，协助招标人督促施工单位按照国家有关规定和保修协议开展维修工作，维修工程出现的缺陷，保证维修工作顺利进行；保修期间如出现工程质量问题，接招标人通知后参与调查、分析，确定发生工程质量问题的原因责任，共同研究修补措施，并负责监督责任单位修补工作。</w:t>
      </w:r>
    </w:p>
    <w:p w14:paraId="34856AE6">
      <w:pPr>
        <w:adjustRightInd w:val="0"/>
        <w:snapToGrid w:val="0"/>
        <w:spacing w:line="324" w:lineRule="auto"/>
        <w:ind w:left="735" w:hanging="735" w:hangingChars="350"/>
        <w:rPr>
          <w:rFonts w:ascii="华文宋体" w:hAnsi="华文宋体" w:eastAsia="华文宋体"/>
          <w:color w:val="auto"/>
          <w:szCs w:val="21"/>
          <w:highlight w:val="none"/>
        </w:rPr>
      </w:pPr>
    </w:p>
    <w:p w14:paraId="68744360">
      <w:pPr>
        <w:adjustRightInd w:val="0"/>
        <w:snapToGrid w:val="0"/>
        <w:spacing w:line="324" w:lineRule="auto"/>
        <w:ind w:left="735" w:hanging="735" w:hangingChars="350"/>
        <w:rPr>
          <w:rFonts w:ascii="华文宋体" w:hAnsi="华文宋体" w:eastAsia="华文宋体"/>
          <w:color w:val="auto"/>
          <w:szCs w:val="21"/>
          <w:highlight w:val="none"/>
        </w:rPr>
      </w:pPr>
    </w:p>
    <w:p w14:paraId="0060B82C">
      <w:pPr>
        <w:adjustRightInd w:val="0"/>
        <w:snapToGrid w:val="0"/>
        <w:spacing w:line="324" w:lineRule="auto"/>
        <w:ind w:left="735" w:hanging="735" w:hangingChars="3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w:t>
      </w:r>
      <w:r>
        <w:rPr>
          <w:rFonts w:ascii="华文宋体" w:hAnsi="华文宋体" w:eastAsia="华文宋体"/>
          <w:color w:val="auto"/>
          <w:szCs w:val="21"/>
          <w:highlight w:val="none"/>
        </w:rPr>
        <w:t>1.监理规范由《建设工程监理规范》（GB/T50319-2013）和本工程专用的《项目监理规范》（如有）以及招标人约定的其他工作标准构成，监理规范为本工程监理合同的重要组成部分。</w:t>
      </w:r>
    </w:p>
    <w:p w14:paraId="6C58B2C5">
      <w:pPr>
        <w:adjustRightInd w:val="0"/>
        <w:snapToGrid w:val="0"/>
        <w:spacing w:line="324" w:lineRule="auto"/>
        <w:ind w:left="735" w:leftChars="275" w:hanging="157" w:hangingChars="75"/>
        <w:rPr>
          <w:rFonts w:ascii="华文宋体" w:hAnsi="华文宋体" w:eastAsia="华文宋体"/>
          <w:color w:val="auto"/>
          <w:szCs w:val="21"/>
          <w:highlight w:val="none"/>
        </w:rPr>
      </w:pPr>
      <w:r>
        <w:rPr>
          <w:rFonts w:ascii="华文宋体" w:hAnsi="华文宋体" w:eastAsia="华文宋体"/>
          <w:color w:val="auto"/>
          <w:szCs w:val="21"/>
          <w:highlight w:val="none"/>
        </w:rPr>
        <w:t>2.《建设工程监理规范》（GB/T50319-2013是中华人民共和国国家标准，住房和城乡建设部以“住房和城乡建设部公告2013年第35号”发布，由中国建筑工业出版社出版。</w:t>
      </w:r>
    </w:p>
    <w:p w14:paraId="5DEAB69B">
      <w:pPr>
        <w:adjustRightInd w:val="0"/>
        <w:snapToGrid w:val="0"/>
        <w:spacing w:line="324" w:lineRule="auto"/>
        <w:ind w:left="735" w:leftChars="275" w:hanging="157" w:hangingChars="75"/>
        <w:rPr>
          <w:rFonts w:ascii="华文宋体" w:hAnsi="华文宋体" w:eastAsia="华文宋体"/>
          <w:color w:val="auto"/>
          <w:szCs w:val="21"/>
          <w:highlight w:val="none"/>
        </w:rPr>
      </w:pPr>
      <w:r>
        <w:rPr>
          <w:rFonts w:ascii="华文宋体" w:hAnsi="华文宋体" w:eastAsia="华文宋体"/>
          <w:color w:val="auto"/>
          <w:szCs w:val="21"/>
          <w:highlight w:val="none"/>
        </w:rPr>
        <w:t>3.《项目监理规范》由招标人根据工程的实际情况，在《建设工程监理规范》（GB/T50319-2013）的基础上编制，《项目监理规范》不得与国家及有关部门的法规、 规章、标准、规范等矛盾。</w:t>
      </w:r>
    </w:p>
    <w:p w14:paraId="4723684B">
      <w:pPr>
        <w:adjustRightInd w:val="0"/>
        <w:snapToGrid w:val="0"/>
        <w:spacing w:line="324" w:lineRule="auto"/>
        <w:ind w:left="735" w:leftChars="275" w:hanging="157" w:hangingChars="75"/>
        <w:rPr>
          <w:rFonts w:ascii="华文宋体" w:hAnsi="华文宋体" w:eastAsia="华文宋体"/>
          <w:color w:val="auto"/>
          <w:szCs w:val="21"/>
          <w:highlight w:val="none"/>
        </w:rPr>
      </w:pPr>
      <w:r>
        <w:rPr>
          <w:rFonts w:ascii="华文宋体" w:hAnsi="华文宋体" w:eastAsia="华文宋体"/>
          <w:color w:val="auto"/>
          <w:szCs w:val="21"/>
          <w:highlight w:val="none"/>
        </w:rPr>
        <w:t>4.凡《项目监理规范》与《建设工程监理规范》（GB/T50319-2013）对同一章节的内容、要求和规定有不一致的，以《项目监理规范》为准；《项目监理规范》未列入的，仍按《建设工程监理规范》（GB/T50319-2013）执行。</w:t>
      </w:r>
    </w:p>
    <w:p w14:paraId="1D4AD57E">
      <w:pPr>
        <w:pStyle w:val="90"/>
        <w:keepLines/>
        <w:pageBreakBefore/>
        <w:numPr>
          <w:ilvl w:val="0"/>
          <w:numId w:val="4"/>
        </w:numPr>
        <w:adjustRightInd w:val="0"/>
        <w:snapToGrid w:val="0"/>
        <w:spacing w:beforeLines="100" w:afterLines="100"/>
        <w:ind w:firstLineChars="0"/>
        <w:jc w:val="center"/>
        <w:outlineLvl w:val="0"/>
        <w:rPr>
          <w:rFonts w:ascii="微软雅黑" w:hAnsi="微软雅黑" w:eastAsia="微软雅黑"/>
          <w:color w:val="auto"/>
          <w:sz w:val="36"/>
          <w:szCs w:val="21"/>
          <w:highlight w:val="none"/>
        </w:rPr>
      </w:pPr>
      <w:bookmarkStart w:id="386" w:name="_Toc102312611"/>
      <w:bookmarkStart w:id="387" w:name="_Toc46585584"/>
      <w:bookmarkStart w:id="388" w:name="_Toc147760929"/>
      <w:r>
        <w:rPr>
          <w:rFonts w:hint="eastAsia" w:ascii="微软雅黑" w:hAnsi="微软雅黑" w:eastAsia="微软雅黑"/>
          <w:color w:val="auto"/>
          <w:sz w:val="36"/>
          <w:szCs w:val="21"/>
          <w:highlight w:val="none"/>
        </w:rPr>
        <w:t>技术</w:t>
      </w:r>
      <w:r>
        <w:rPr>
          <w:rFonts w:ascii="微软雅黑" w:hAnsi="微软雅黑" w:eastAsia="微软雅黑"/>
          <w:color w:val="auto"/>
          <w:sz w:val="36"/>
          <w:szCs w:val="21"/>
          <w:highlight w:val="none"/>
        </w:rPr>
        <w:t>标准和要求</w:t>
      </w:r>
      <w:bookmarkEnd w:id="386"/>
      <w:bookmarkEnd w:id="387"/>
      <w:bookmarkEnd w:id="388"/>
    </w:p>
    <w:p w14:paraId="38778F79">
      <w:pPr>
        <w:pStyle w:val="90"/>
        <w:keepLines/>
        <w:numPr>
          <w:ilvl w:val="1"/>
          <w:numId w:val="4"/>
        </w:numPr>
        <w:adjustRightInd w:val="0"/>
        <w:snapToGrid w:val="0"/>
        <w:spacing w:beforeLines="15" w:afterLines="25"/>
        <w:ind w:firstLineChars="0"/>
        <w:outlineLvl w:val="1"/>
        <w:rPr>
          <w:rFonts w:ascii="微软雅黑" w:hAnsi="微软雅黑" w:eastAsia="微软雅黑"/>
          <w:color w:val="auto"/>
          <w:sz w:val="24"/>
          <w:szCs w:val="21"/>
          <w:highlight w:val="none"/>
        </w:rPr>
      </w:pPr>
      <w:bookmarkStart w:id="389" w:name="_Toc147760930"/>
      <w:r>
        <w:rPr>
          <w:rFonts w:ascii="微软雅黑" w:hAnsi="微软雅黑" w:eastAsia="微软雅黑"/>
          <w:color w:val="auto"/>
          <w:sz w:val="24"/>
          <w:szCs w:val="21"/>
          <w:highlight w:val="none"/>
        </w:rPr>
        <w:t>技术标准</w:t>
      </w:r>
      <w:bookmarkEnd w:id="389"/>
    </w:p>
    <w:p w14:paraId="312765E4">
      <w:pPr>
        <w:adjustRightInd w:val="0"/>
        <w:snapToGrid w:val="0"/>
        <w:spacing w:line="324" w:lineRule="auto"/>
        <w:ind w:firstLine="480" w:firstLineChars="200"/>
        <w:rPr>
          <w:rFonts w:ascii="华文宋体" w:hAnsi="华文宋体" w:eastAsia="华文宋体"/>
          <w:color w:val="auto"/>
          <w:sz w:val="24"/>
          <w:szCs w:val="24"/>
          <w:highlight w:val="none"/>
        </w:rPr>
      </w:pPr>
      <w:r>
        <w:rPr>
          <w:rFonts w:ascii="华文宋体" w:hAnsi="华文宋体" w:eastAsia="华文宋体"/>
          <w:color w:val="auto"/>
          <w:sz w:val="24"/>
          <w:szCs w:val="24"/>
          <w:highlight w:val="none"/>
        </w:rPr>
        <w:t>1.1 监理人在工程监理与相关服务过程中，应执行现行国家的建设标准、规范、规程（包括地方规程，下同）。</w:t>
      </w:r>
    </w:p>
    <w:p w14:paraId="7168735E">
      <w:pPr>
        <w:adjustRightInd w:val="0"/>
        <w:snapToGrid w:val="0"/>
        <w:spacing w:line="324" w:lineRule="auto"/>
        <w:ind w:firstLine="480" w:firstLineChars="200"/>
        <w:rPr>
          <w:rFonts w:ascii="华文宋体" w:hAnsi="华文宋体" w:eastAsia="华文宋体"/>
          <w:color w:val="auto"/>
          <w:sz w:val="24"/>
          <w:szCs w:val="24"/>
          <w:highlight w:val="none"/>
        </w:rPr>
      </w:pPr>
      <w:r>
        <w:rPr>
          <w:rFonts w:ascii="华文宋体" w:hAnsi="华文宋体" w:eastAsia="华文宋体"/>
          <w:color w:val="auto"/>
          <w:sz w:val="24"/>
          <w:szCs w:val="24"/>
          <w:highlight w:val="none"/>
        </w:rPr>
        <w:t>1.2在合同履行过程中，工程实施所引用的标准、规范、规程如有修改或新颁，除国家、行业强制性标准必须执行外，其他新颁标准、规范、规程是否采用由委托人决定，监理人应监督承包人按委托人决定执行。</w:t>
      </w:r>
    </w:p>
    <w:p w14:paraId="2F51B7E0">
      <w:pPr>
        <w:adjustRightInd w:val="0"/>
        <w:snapToGrid w:val="0"/>
        <w:spacing w:line="324" w:lineRule="auto"/>
        <w:ind w:firstLine="480" w:firstLineChars="200"/>
        <w:rPr>
          <w:rFonts w:ascii="华文宋体" w:hAnsi="华文宋体" w:eastAsia="华文宋体"/>
          <w:color w:val="auto"/>
          <w:sz w:val="24"/>
          <w:szCs w:val="24"/>
          <w:highlight w:val="none"/>
        </w:rPr>
      </w:pPr>
      <w:r>
        <w:rPr>
          <w:rFonts w:ascii="华文宋体" w:hAnsi="华文宋体" w:eastAsia="华文宋体"/>
          <w:color w:val="auto"/>
          <w:sz w:val="24"/>
          <w:szCs w:val="24"/>
          <w:highlight w:val="none"/>
        </w:rPr>
        <w:t>1.3现行国家的建设标准、规范、规程（包括地方规程）</w:t>
      </w:r>
      <w:r>
        <w:rPr>
          <w:rFonts w:hint="eastAsia" w:ascii="华文宋体" w:hAnsi="华文宋体" w:eastAsia="华文宋体"/>
          <w:color w:val="auto"/>
          <w:sz w:val="24"/>
          <w:szCs w:val="24"/>
          <w:highlight w:val="none"/>
        </w:rPr>
        <w:t>。</w:t>
      </w:r>
    </w:p>
    <w:p w14:paraId="5252CA0C">
      <w:pPr>
        <w:pStyle w:val="90"/>
        <w:keepLines/>
        <w:numPr>
          <w:ilvl w:val="1"/>
          <w:numId w:val="4"/>
        </w:numPr>
        <w:adjustRightInd w:val="0"/>
        <w:snapToGrid w:val="0"/>
        <w:spacing w:beforeLines="15" w:afterLines="25"/>
        <w:ind w:firstLineChars="0"/>
        <w:outlineLvl w:val="1"/>
        <w:rPr>
          <w:rFonts w:ascii="微软雅黑" w:hAnsi="微软雅黑" w:eastAsia="微软雅黑"/>
          <w:color w:val="auto"/>
          <w:sz w:val="24"/>
          <w:szCs w:val="21"/>
          <w:highlight w:val="none"/>
        </w:rPr>
      </w:pPr>
      <w:bookmarkStart w:id="390" w:name="_Toc147760931"/>
      <w:r>
        <w:rPr>
          <w:rFonts w:ascii="微软雅黑" w:hAnsi="微软雅黑" w:eastAsia="微软雅黑"/>
          <w:color w:val="auto"/>
          <w:sz w:val="24"/>
          <w:szCs w:val="21"/>
          <w:highlight w:val="none"/>
        </w:rPr>
        <w:t>其他要求</w:t>
      </w:r>
      <w:bookmarkEnd w:id="390"/>
    </w:p>
    <w:p w14:paraId="402AB5F5">
      <w:pPr>
        <w:pStyle w:val="90"/>
        <w:keepLines/>
        <w:pageBreakBefore/>
        <w:numPr>
          <w:ilvl w:val="0"/>
          <w:numId w:val="4"/>
        </w:numPr>
        <w:adjustRightInd w:val="0"/>
        <w:snapToGrid w:val="0"/>
        <w:spacing w:beforeLines="100" w:afterLines="100"/>
        <w:ind w:firstLineChars="0"/>
        <w:jc w:val="center"/>
        <w:outlineLvl w:val="0"/>
        <w:rPr>
          <w:rFonts w:ascii="微软雅黑" w:hAnsi="微软雅黑" w:eastAsia="微软雅黑"/>
          <w:color w:val="auto"/>
          <w:sz w:val="36"/>
          <w:szCs w:val="21"/>
          <w:highlight w:val="none"/>
        </w:rPr>
      </w:pPr>
      <w:bookmarkStart w:id="391" w:name="_Toc46585612"/>
      <w:bookmarkStart w:id="392" w:name="_Toc102312638"/>
      <w:bookmarkStart w:id="393" w:name="_Toc21174694"/>
      <w:bookmarkStart w:id="394" w:name="_Toc147760932"/>
      <w:r>
        <w:rPr>
          <w:rFonts w:hint="eastAsia" w:ascii="微软雅黑" w:hAnsi="微软雅黑" w:eastAsia="微软雅黑"/>
          <w:color w:val="auto"/>
          <w:sz w:val="36"/>
          <w:szCs w:val="21"/>
          <w:highlight w:val="none"/>
        </w:rPr>
        <w:t>投标文件格式</w:t>
      </w:r>
      <w:bookmarkEnd w:id="391"/>
      <w:bookmarkEnd w:id="392"/>
      <w:bookmarkEnd w:id="393"/>
      <w:bookmarkEnd w:id="394"/>
    </w:p>
    <w:p w14:paraId="7F24F1FB">
      <w:pPr>
        <w:adjustRightInd w:val="0"/>
        <w:snapToGrid w:val="0"/>
        <w:spacing w:line="324" w:lineRule="auto"/>
        <w:jc w:val="center"/>
        <w:rPr>
          <w:rFonts w:ascii="微软雅黑" w:hAnsi="微软雅黑" w:eastAsia="微软雅黑"/>
          <w:color w:val="auto"/>
          <w:sz w:val="40"/>
          <w:szCs w:val="24"/>
          <w:highlight w:val="none"/>
          <w:u w:val="single"/>
        </w:rPr>
      </w:pPr>
    </w:p>
    <w:p w14:paraId="032038EA">
      <w:pPr>
        <w:adjustRightInd w:val="0"/>
        <w:snapToGrid w:val="0"/>
        <w:spacing w:line="324" w:lineRule="auto"/>
        <w:jc w:val="center"/>
        <w:rPr>
          <w:rFonts w:ascii="微软雅黑" w:hAnsi="微软雅黑" w:eastAsia="微软雅黑"/>
          <w:color w:val="auto"/>
          <w:sz w:val="40"/>
          <w:szCs w:val="24"/>
          <w:highlight w:val="none"/>
        </w:rPr>
      </w:pPr>
      <w:r>
        <w:rPr>
          <w:rFonts w:hint="eastAsia" w:ascii="微软雅黑" w:hAnsi="微软雅黑" w:eastAsia="微软雅黑"/>
          <w:color w:val="auto"/>
          <w:sz w:val="40"/>
          <w:szCs w:val="24"/>
          <w:highlight w:val="none"/>
          <w:u w:val="single"/>
          <w:lang w:eastAsia="zh-CN"/>
        </w:rPr>
        <w:t>2024年度大冶市刘仁八镇全域国土综合整治项目（建设用地整治、农村环境整治与生态修复类）工程监理服务</w:t>
      </w:r>
      <w:r>
        <w:rPr>
          <w:rFonts w:hint="eastAsia" w:ascii="微软雅黑" w:hAnsi="微软雅黑" w:eastAsia="微软雅黑"/>
          <w:color w:val="auto"/>
          <w:sz w:val="40"/>
          <w:szCs w:val="24"/>
          <w:highlight w:val="none"/>
        </w:rPr>
        <w:t>招标</w:t>
      </w:r>
    </w:p>
    <w:p w14:paraId="42D0D8B5">
      <w:pPr>
        <w:adjustRightInd w:val="0"/>
        <w:snapToGrid w:val="0"/>
        <w:spacing w:line="324" w:lineRule="auto"/>
        <w:jc w:val="center"/>
        <w:rPr>
          <w:rFonts w:ascii="微软雅黑" w:hAnsi="微软雅黑" w:eastAsia="微软雅黑"/>
          <w:color w:val="auto"/>
          <w:sz w:val="32"/>
          <w:szCs w:val="32"/>
          <w:highlight w:val="none"/>
        </w:rPr>
      </w:pPr>
    </w:p>
    <w:p w14:paraId="6348EE15">
      <w:pPr>
        <w:adjustRightInd w:val="0"/>
        <w:snapToGrid w:val="0"/>
        <w:spacing w:line="324" w:lineRule="auto"/>
        <w:jc w:val="center"/>
        <w:rPr>
          <w:rFonts w:ascii="微软雅黑" w:hAnsi="微软雅黑" w:eastAsia="微软雅黑"/>
          <w:color w:val="auto"/>
          <w:sz w:val="32"/>
          <w:szCs w:val="32"/>
          <w:highlight w:val="none"/>
        </w:rPr>
      </w:pPr>
    </w:p>
    <w:p w14:paraId="18353220">
      <w:pPr>
        <w:adjustRightInd w:val="0"/>
        <w:snapToGrid w:val="0"/>
        <w:spacing w:line="324" w:lineRule="auto"/>
        <w:jc w:val="center"/>
        <w:rPr>
          <w:rFonts w:ascii="微软雅黑" w:hAnsi="微软雅黑" w:eastAsia="微软雅黑"/>
          <w:color w:val="auto"/>
          <w:sz w:val="96"/>
          <w:szCs w:val="24"/>
          <w:highlight w:val="none"/>
        </w:rPr>
      </w:pPr>
      <w:r>
        <w:rPr>
          <w:rFonts w:hint="eastAsia" w:ascii="微软雅黑" w:hAnsi="微软雅黑" w:eastAsia="微软雅黑"/>
          <w:color w:val="auto"/>
          <w:spacing w:val="200"/>
          <w:sz w:val="96"/>
          <w:szCs w:val="24"/>
          <w:highlight w:val="none"/>
        </w:rPr>
        <w:t>投标文</w:t>
      </w:r>
      <w:r>
        <w:rPr>
          <w:rFonts w:hint="eastAsia" w:ascii="微软雅黑" w:hAnsi="微软雅黑" w:eastAsia="微软雅黑"/>
          <w:color w:val="auto"/>
          <w:sz w:val="96"/>
          <w:szCs w:val="24"/>
          <w:highlight w:val="none"/>
        </w:rPr>
        <w:t>件</w:t>
      </w:r>
    </w:p>
    <w:p w14:paraId="3D3FC4AB">
      <w:pPr>
        <w:adjustRightInd w:val="0"/>
        <w:snapToGrid w:val="0"/>
        <w:spacing w:line="324" w:lineRule="auto"/>
        <w:ind w:firstLine="800" w:firstLineChars="250"/>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招标编号：</w:t>
      </w:r>
    </w:p>
    <w:p w14:paraId="07596498">
      <w:pPr>
        <w:adjustRightInd w:val="0"/>
        <w:snapToGrid w:val="0"/>
        <w:spacing w:line="324" w:lineRule="auto"/>
        <w:jc w:val="center"/>
        <w:rPr>
          <w:rFonts w:ascii="微软雅黑" w:hAnsi="微软雅黑" w:eastAsia="微软雅黑"/>
          <w:color w:val="auto"/>
          <w:sz w:val="32"/>
          <w:szCs w:val="32"/>
          <w:highlight w:val="none"/>
        </w:rPr>
      </w:pPr>
    </w:p>
    <w:p w14:paraId="53CA150A">
      <w:pPr>
        <w:adjustRightInd w:val="0"/>
        <w:snapToGrid w:val="0"/>
        <w:spacing w:line="324" w:lineRule="auto"/>
        <w:jc w:val="center"/>
        <w:rPr>
          <w:rFonts w:ascii="微软雅黑" w:hAnsi="微软雅黑" w:eastAsia="微软雅黑"/>
          <w:color w:val="auto"/>
          <w:sz w:val="32"/>
          <w:szCs w:val="32"/>
          <w:highlight w:val="none"/>
        </w:rPr>
      </w:pPr>
    </w:p>
    <w:p w14:paraId="7FBCA520">
      <w:pPr>
        <w:adjustRightInd w:val="0"/>
        <w:snapToGrid w:val="0"/>
        <w:spacing w:line="324" w:lineRule="auto"/>
        <w:jc w:val="center"/>
        <w:rPr>
          <w:rFonts w:ascii="微软雅黑" w:hAnsi="微软雅黑" w:eastAsia="微软雅黑"/>
          <w:color w:val="auto"/>
          <w:sz w:val="32"/>
          <w:szCs w:val="32"/>
          <w:highlight w:val="none"/>
        </w:rPr>
      </w:pPr>
    </w:p>
    <w:p w14:paraId="46B8CBD5">
      <w:pPr>
        <w:adjustRightInd w:val="0"/>
        <w:snapToGrid w:val="0"/>
        <w:spacing w:line="324" w:lineRule="auto"/>
        <w:jc w:val="center"/>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投标人：</w:t>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rPr>
        <w:t>（公章）</w:t>
      </w:r>
    </w:p>
    <w:p w14:paraId="0C78E313">
      <w:pPr>
        <w:adjustRightInd w:val="0"/>
        <w:snapToGrid w:val="0"/>
        <w:spacing w:line="324" w:lineRule="auto"/>
        <w:jc w:val="center"/>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法定代表人：</w:t>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rPr>
        <w:t>（签字）</w:t>
      </w:r>
    </w:p>
    <w:p w14:paraId="26D9BF9F">
      <w:pPr>
        <w:adjustRightInd w:val="0"/>
        <w:snapToGrid w:val="0"/>
        <w:spacing w:line="324" w:lineRule="auto"/>
        <w:jc w:val="center"/>
        <w:rPr>
          <w:rFonts w:ascii="微软雅黑" w:hAnsi="微软雅黑" w:eastAsia="微软雅黑"/>
          <w:color w:val="auto"/>
          <w:sz w:val="32"/>
          <w:szCs w:val="32"/>
          <w:highlight w:val="none"/>
        </w:rPr>
      </w:pPr>
    </w:p>
    <w:p w14:paraId="0DB3AD12">
      <w:pPr>
        <w:adjustRightInd w:val="0"/>
        <w:snapToGrid w:val="0"/>
        <w:spacing w:line="324" w:lineRule="auto"/>
        <w:jc w:val="center"/>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日期：</w:t>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rPr>
        <w:t>年</w:t>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rPr>
        <w:t>月</w:t>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u w:val="single"/>
        </w:rPr>
        <w:tab/>
      </w:r>
      <w:r>
        <w:rPr>
          <w:rFonts w:hint="eastAsia" w:ascii="微软雅黑" w:hAnsi="微软雅黑" w:eastAsia="微软雅黑"/>
          <w:color w:val="auto"/>
          <w:sz w:val="32"/>
          <w:szCs w:val="32"/>
          <w:highlight w:val="none"/>
        </w:rPr>
        <w:t>日</w:t>
      </w:r>
    </w:p>
    <w:p w14:paraId="7CF5AF92">
      <w:pPr>
        <w:pStyle w:val="95"/>
        <w:pageBreakBefore/>
        <w:snapToGrid w:val="0"/>
        <w:spacing w:beforeLines="50" w:afterLines="50" w:line="240" w:lineRule="auto"/>
        <w:jc w:val="center"/>
        <w:rPr>
          <w:rFonts w:ascii="微软雅黑" w:hAnsi="微软雅黑" w:eastAsia="微软雅黑"/>
          <w:color w:val="auto"/>
          <w:szCs w:val="28"/>
          <w:highlight w:val="none"/>
        </w:rPr>
      </w:pPr>
      <w:bookmarkStart w:id="395" w:name="_Toc524908730"/>
      <w:bookmarkStart w:id="396" w:name="_Toc21101695"/>
      <w:bookmarkStart w:id="397" w:name="_Toc46585613"/>
      <w:bookmarkStart w:id="398" w:name="_Toc147760933"/>
      <w:bookmarkStart w:id="399" w:name="_Toc47549892"/>
      <w:bookmarkStart w:id="400" w:name="_Toc76464701"/>
      <w:bookmarkStart w:id="401" w:name="_Toc102312639"/>
      <w:bookmarkStart w:id="402" w:name="_Toc47550029"/>
      <w:bookmarkStart w:id="403" w:name="_Toc47277163"/>
      <w:r>
        <w:rPr>
          <w:rFonts w:hint="eastAsia" w:ascii="微软雅黑" w:hAnsi="微软雅黑" w:eastAsia="微软雅黑"/>
          <w:color w:val="auto"/>
          <w:highlight w:val="none"/>
        </w:rPr>
        <w:t>目录</w:t>
      </w:r>
      <w:bookmarkEnd w:id="395"/>
      <w:bookmarkEnd w:id="396"/>
      <w:bookmarkEnd w:id="397"/>
      <w:bookmarkEnd w:id="398"/>
      <w:bookmarkEnd w:id="399"/>
      <w:bookmarkEnd w:id="400"/>
      <w:bookmarkEnd w:id="401"/>
      <w:bookmarkEnd w:id="402"/>
      <w:bookmarkEnd w:id="403"/>
    </w:p>
    <w:p w14:paraId="28AF0FD4">
      <w:pPr>
        <w:spacing w:line="600" w:lineRule="exact"/>
        <w:rPr>
          <w:rFonts w:ascii="黑体" w:hAnsi="黑体" w:eastAsia="黑体"/>
          <w:color w:val="auto"/>
          <w:szCs w:val="21"/>
          <w:highlight w:val="none"/>
        </w:rPr>
      </w:pPr>
      <w:r>
        <w:rPr>
          <w:rFonts w:hint="eastAsia" w:ascii="黑体" w:hAnsi="黑体" w:eastAsia="黑体"/>
          <w:color w:val="auto"/>
          <w:szCs w:val="21"/>
          <w:highlight w:val="none"/>
        </w:rPr>
        <w:t>一、投标函及投标函附录</w:t>
      </w:r>
    </w:p>
    <w:p w14:paraId="6FB4D10D">
      <w:pPr>
        <w:spacing w:line="600" w:lineRule="exact"/>
        <w:rPr>
          <w:rFonts w:ascii="黑体" w:hAnsi="黑体" w:eastAsia="黑体"/>
          <w:color w:val="auto"/>
          <w:szCs w:val="21"/>
          <w:highlight w:val="none"/>
        </w:rPr>
      </w:pPr>
      <w:r>
        <w:rPr>
          <w:rFonts w:hint="eastAsia" w:ascii="黑体" w:hAnsi="黑体" w:eastAsia="黑体"/>
          <w:color w:val="auto"/>
          <w:szCs w:val="21"/>
          <w:highlight w:val="none"/>
        </w:rPr>
        <w:t>二、法定代表人身份证明</w:t>
      </w:r>
    </w:p>
    <w:p w14:paraId="418BDC67">
      <w:pPr>
        <w:spacing w:line="600" w:lineRule="exact"/>
        <w:rPr>
          <w:rFonts w:ascii="黑体" w:hAnsi="黑体" w:eastAsia="黑体"/>
          <w:color w:val="auto"/>
          <w:szCs w:val="21"/>
          <w:highlight w:val="none"/>
        </w:rPr>
      </w:pPr>
      <w:r>
        <w:rPr>
          <w:rFonts w:hint="eastAsia" w:ascii="黑体" w:hAnsi="黑体" w:eastAsia="黑体"/>
          <w:color w:val="auto"/>
          <w:szCs w:val="21"/>
          <w:highlight w:val="none"/>
        </w:rPr>
        <w:t>三、监理与相关服务费报价表</w:t>
      </w:r>
    </w:p>
    <w:p w14:paraId="50E2CDCA">
      <w:pPr>
        <w:spacing w:line="600" w:lineRule="exact"/>
        <w:rPr>
          <w:rFonts w:ascii="黑体" w:hAnsi="黑体" w:eastAsia="黑体"/>
          <w:color w:val="auto"/>
          <w:szCs w:val="21"/>
          <w:highlight w:val="none"/>
        </w:rPr>
      </w:pPr>
      <w:r>
        <w:rPr>
          <w:rFonts w:hint="eastAsia" w:ascii="黑体" w:hAnsi="黑体" w:eastAsia="黑体"/>
          <w:color w:val="auto"/>
          <w:szCs w:val="21"/>
          <w:highlight w:val="none"/>
        </w:rPr>
        <w:t>四、监理与相关服务建议书</w:t>
      </w:r>
    </w:p>
    <w:p w14:paraId="35A96E5A">
      <w:pPr>
        <w:spacing w:line="600" w:lineRule="exact"/>
        <w:rPr>
          <w:rFonts w:ascii="黑体" w:hAnsi="黑体" w:eastAsia="黑体"/>
          <w:color w:val="auto"/>
          <w:szCs w:val="21"/>
          <w:highlight w:val="none"/>
        </w:rPr>
      </w:pPr>
      <w:r>
        <w:rPr>
          <w:rFonts w:hint="eastAsia" w:ascii="黑体" w:hAnsi="黑体" w:eastAsia="黑体"/>
          <w:color w:val="auto"/>
          <w:szCs w:val="21"/>
          <w:highlight w:val="none"/>
        </w:rPr>
        <w:t>五、资格审查资料</w:t>
      </w:r>
    </w:p>
    <w:p w14:paraId="40E15D8F">
      <w:pPr>
        <w:spacing w:line="600" w:lineRule="exact"/>
        <w:rPr>
          <w:rFonts w:ascii="黑体" w:hAnsi="黑体" w:eastAsia="黑体"/>
          <w:color w:val="auto"/>
          <w:szCs w:val="21"/>
          <w:highlight w:val="none"/>
        </w:rPr>
      </w:pPr>
      <w:r>
        <w:rPr>
          <w:rFonts w:hint="eastAsia" w:ascii="黑体" w:hAnsi="黑体" w:eastAsia="黑体"/>
          <w:color w:val="auto"/>
          <w:szCs w:val="21"/>
          <w:highlight w:val="none"/>
        </w:rPr>
        <w:t>六、其他材料</w:t>
      </w:r>
    </w:p>
    <w:p w14:paraId="11AAC77D">
      <w:pPr>
        <w:pStyle w:val="95"/>
        <w:pageBreakBefore/>
        <w:numPr>
          <w:ilvl w:val="0"/>
          <w:numId w:val="6"/>
        </w:numPr>
        <w:snapToGrid w:val="0"/>
        <w:spacing w:beforeLines="50" w:afterLines="50" w:line="240" w:lineRule="auto"/>
        <w:jc w:val="center"/>
        <w:rPr>
          <w:rFonts w:ascii="微软雅黑" w:hAnsi="微软雅黑" w:eastAsia="微软雅黑"/>
          <w:color w:val="auto"/>
          <w:szCs w:val="28"/>
          <w:highlight w:val="none"/>
        </w:rPr>
      </w:pPr>
      <w:bookmarkStart w:id="404" w:name="_Toc47549893"/>
      <w:bookmarkStart w:id="405" w:name="_Toc47277164"/>
      <w:bookmarkStart w:id="406" w:name="_Toc76464702"/>
      <w:bookmarkStart w:id="407" w:name="_Toc102312640"/>
      <w:bookmarkStart w:id="408" w:name="_Toc46585614"/>
      <w:bookmarkStart w:id="409" w:name="_Toc21101696"/>
      <w:bookmarkStart w:id="410" w:name="_Toc47550030"/>
      <w:bookmarkStart w:id="411" w:name="_Toc147760934"/>
      <w:bookmarkStart w:id="412" w:name="_Toc524908731"/>
      <w:r>
        <w:rPr>
          <w:rFonts w:hint="eastAsia" w:ascii="微软雅黑" w:hAnsi="微软雅黑" w:eastAsia="微软雅黑"/>
          <w:color w:val="auto"/>
          <w:highlight w:val="none"/>
        </w:rPr>
        <w:t>投标函及投标函附录</w:t>
      </w:r>
      <w:bookmarkEnd w:id="404"/>
      <w:bookmarkEnd w:id="405"/>
      <w:bookmarkEnd w:id="406"/>
      <w:bookmarkEnd w:id="407"/>
      <w:bookmarkEnd w:id="408"/>
      <w:bookmarkEnd w:id="409"/>
      <w:bookmarkEnd w:id="410"/>
      <w:bookmarkEnd w:id="411"/>
      <w:bookmarkEnd w:id="412"/>
    </w:p>
    <w:p w14:paraId="486A5575">
      <w:pPr>
        <w:pStyle w:val="96"/>
        <w:numPr>
          <w:ilvl w:val="0"/>
          <w:numId w:val="7"/>
        </w:numPr>
        <w:snapToGrid w:val="0"/>
        <w:spacing w:beforeLines="50" w:afterLines="50" w:line="240" w:lineRule="auto"/>
        <w:jc w:val="center"/>
        <w:rPr>
          <w:rFonts w:ascii="微软雅黑" w:hAnsi="微软雅黑" w:eastAsia="微软雅黑"/>
          <w:color w:val="auto"/>
          <w:sz w:val="28"/>
          <w:szCs w:val="28"/>
          <w:highlight w:val="none"/>
        </w:rPr>
      </w:pPr>
      <w:bookmarkStart w:id="413" w:name="_Toc46585615"/>
      <w:bookmarkStart w:id="414" w:name="_Toc47550031"/>
      <w:bookmarkStart w:id="415" w:name="_Toc21101697"/>
      <w:bookmarkStart w:id="416" w:name="_Toc47549894"/>
      <w:bookmarkStart w:id="417" w:name="_Toc76464703"/>
      <w:bookmarkStart w:id="418" w:name="_Toc147760935"/>
      <w:bookmarkStart w:id="419" w:name="_Toc47277165"/>
      <w:bookmarkStart w:id="420" w:name="_Toc102312641"/>
      <w:bookmarkStart w:id="421" w:name="_Toc524908732"/>
      <w:r>
        <w:rPr>
          <w:rFonts w:hint="eastAsia" w:ascii="微软雅黑" w:hAnsi="微软雅黑" w:eastAsia="微软雅黑"/>
          <w:color w:val="auto"/>
          <w:sz w:val="28"/>
          <w:szCs w:val="28"/>
          <w:highlight w:val="none"/>
        </w:rPr>
        <w:t>投标函</w:t>
      </w:r>
      <w:bookmarkEnd w:id="413"/>
      <w:bookmarkEnd w:id="414"/>
      <w:bookmarkEnd w:id="415"/>
      <w:bookmarkEnd w:id="416"/>
      <w:bookmarkEnd w:id="417"/>
      <w:bookmarkEnd w:id="418"/>
      <w:bookmarkEnd w:id="419"/>
      <w:bookmarkEnd w:id="420"/>
      <w:bookmarkEnd w:id="421"/>
    </w:p>
    <w:p w14:paraId="5FB217DE">
      <w:pPr>
        <w:adjustRightInd w:val="0"/>
        <w:snapToGrid w:val="0"/>
        <w:spacing w:beforeLines="50" w:afterLines="50"/>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lang w:eastAsia="zh-CN"/>
        </w:rPr>
        <w:t>----</w:t>
      </w:r>
      <w:r>
        <w:rPr>
          <w:rFonts w:ascii="华文宋体" w:hAnsi="华文宋体" w:eastAsia="华文宋体"/>
          <w:color w:val="auto"/>
          <w:szCs w:val="21"/>
          <w:highlight w:val="none"/>
        </w:rPr>
        <w:t>：</w:t>
      </w:r>
    </w:p>
    <w:p w14:paraId="2A929CDC">
      <w:pPr>
        <w:adjustRightInd w:val="0"/>
        <w:snapToGrid w:val="0"/>
        <w:spacing w:line="324" w:lineRule="auto"/>
        <w:ind w:firstLine="420" w:firstLineChars="200"/>
        <w:rPr>
          <w:rFonts w:ascii="华文宋体" w:hAnsi="华文宋体" w:eastAsia="华文宋体"/>
          <w:color w:val="auto"/>
          <w:szCs w:val="21"/>
          <w:highlight w:val="none"/>
        </w:rPr>
      </w:pPr>
      <w:r>
        <w:rPr>
          <w:rFonts w:ascii="华文宋体" w:hAnsi="华文宋体" w:eastAsia="华文宋体"/>
          <w:color w:val="auto"/>
          <w:szCs w:val="21"/>
          <w:highlight w:val="none"/>
        </w:rPr>
        <w:t>1．我方已仔细研究了</w:t>
      </w: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ascii="华文宋体" w:hAnsi="华文宋体" w:eastAsia="华文宋体"/>
          <w:color w:val="auto"/>
          <w:szCs w:val="21"/>
          <w:highlight w:val="none"/>
        </w:rPr>
        <w:t>招标文件的全部内容，愿意以</w:t>
      </w:r>
      <w:r>
        <w:rPr>
          <w:rFonts w:hint="eastAsia" w:ascii="华文宋体" w:hAnsi="华文宋体" w:eastAsia="华文宋体"/>
          <w:color w:val="auto"/>
          <w:szCs w:val="21"/>
          <w:highlight w:val="none"/>
        </w:rPr>
        <w:t>《建设工程监理与相关服务收费管理规定》（发改价格〔</w:t>
      </w:r>
      <w:r>
        <w:rPr>
          <w:rFonts w:ascii="华文宋体" w:hAnsi="华文宋体" w:eastAsia="华文宋体"/>
          <w:color w:val="auto"/>
          <w:szCs w:val="21"/>
          <w:highlight w:val="none"/>
        </w:rPr>
        <w:t>2007〕670号）的</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%的投标总报价，</w:t>
      </w:r>
      <w:r>
        <w:rPr>
          <w:rFonts w:hint="eastAsia" w:ascii="华文宋体" w:hAnsi="华文宋体" w:eastAsia="华文宋体"/>
          <w:color w:val="auto"/>
          <w:szCs w:val="21"/>
          <w:highlight w:val="none"/>
        </w:rPr>
        <w:t>监理与相关服务期</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日历天，承担并完成</w:t>
      </w:r>
      <w:r>
        <w:rPr>
          <w:rFonts w:hint="eastAsia" w:ascii="华文宋体" w:hAnsi="华文宋体" w:eastAsia="华文宋体"/>
          <w:color w:val="auto"/>
          <w:szCs w:val="21"/>
          <w:highlight w:val="none"/>
          <w:u w:val="single"/>
          <w:lang w:eastAsia="zh-CN"/>
        </w:rPr>
        <w:t>2024年度大冶市刘仁八镇全域国土综合整治项目（建设用地整治、农村环境整治与生态修复类）工程监理服务</w:t>
      </w:r>
      <w:r>
        <w:rPr>
          <w:rFonts w:ascii="华文宋体" w:hAnsi="华文宋体" w:eastAsia="华文宋体"/>
          <w:color w:val="auto"/>
          <w:szCs w:val="21"/>
          <w:highlight w:val="none"/>
        </w:rPr>
        <w:t>的监理与相关服务工作。</w:t>
      </w:r>
    </w:p>
    <w:p w14:paraId="64FB433D">
      <w:pPr>
        <w:adjustRightInd w:val="0"/>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总监理工程师</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（姓名），证书名称：</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，证书编号：</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w:t>
      </w:r>
    </w:p>
    <w:p w14:paraId="7EF39725">
      <w:pPr>
        <w:adjustRightInd w:val="0"/>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．我方承诺在投标有效期</w:t>
      </w:r>
      <w:r>
        <w:rPr>
          <w:rFonts w:hint="eastAsia" w:ascii="华文宋体" w:hAnsi="华文宋体" w:eastAsia="华文宋体"/>
          <w:color w:val="auto"/>
          <w:szCs w:val="21"/>
          <w:highlight w:val="none"/>
          <w:u w:val="single"/>
        </w:rPr>
        <w:t>60</w:t>
      </w:r>
      <w:r>
        <w:rPr>
          <w:rFonts w:hint="eastAsia" w:ascii="华文宋体" w:hAnsi="华文宋体" w:eastAsia="华文宋体"/>
          <w:color w:val="auto"/>
          <w:szCs w:val="21"/>
          <w:highlight w:val="none"/>
        </w:rPr>
        <w:t>天</w:t>
      </w:r>
      <w:r>
        <w:rPr>
          <w:rFonts w:ascii="华文宋体" w:hAnsi="华文宋体" w:eastAsia="华文宋体"/>
          <w:color w:val="auto"/>
          <w:szCs w:val="21"/>
          <w:highlight w:val="none"/>
        </w:rPr>
        <w:t>内不修改、撤销投标文件。</w:t>
      </w:r>
    </w:p>
    <w:p w14:paraId="172CC45E">
      <w:pPr>
        <w:adjustRightInd w:val="0"/>
        <w:snapToGrid w:val="0"/>
        <w:spacing w:line="324" w:lineRule="auto"/>
        <w:ind w:firstLine="420" w:firstLineChars="200"/>
        <w:rPr>
          <w:rFonts w:ascii="华文宋体" w:hAnsi="华文宋体" w:eastAsia="华文宋体"/>
          <w:color w:val="auto"/>
          <w:szCs w:val="21"/>
          <w:highlight w:val="none"/>
        </w:rPr>
      </w:pPr>
      <w:r>
        <w:rPr>
          <w:rFonts w:ascii="华文宋体" w:hAnsi="华文宋体" w:eastAsia="华文宋体"/>
          <w:color w:val="auto"/>
          <w:szCs w:val="21"/>
          <w:highlight w:val="none"/>
        </w:rPr>
        <w:t>4．如我方中标：</w:t>
      </w:r>
    </w:p>
    <w:p w14:paraId="5D595856">
      <w:pPr>
        <w:adjustRightInd w:val="0"/>
        <w:snapToGrid w:val="0"/>
        <w:spacing w:line="324" w:lineRule="auto"/>
        <w:ind w:firstLine="718" w:firstLineChars="342"/>
        <w:rPr>
          <w:rFonts w:ascii="华文宋体" w:hAnsi="华文宋体" w:eastAsia="华文宋体"/>
          <w:color w:val="auto"/>
          <w:szCs w:val="21"/>
          <w:highlight w:val="none"/>
        </w:rPr>
      </w:pPr>
      <w:r>
        <w:rPr>
          <w:rFonts w:ascii="华文宋体" w:hAnsi="华文宋体" w:eastAsia="华文宋体"/>
          <w:color w:val="auto"/>
          <w:szCs w:val="21"/>
          <w:highlight w:val="none"/>
        </w:rPr>
        <w:t>（1）</w:t>
      </w:r>
      <w:r>
        <w:rPr>
          <w:rFonts w:hint="eastAsia" w:ascii="华文宋体" w:hAnsi="华文宋体" w:eastAsia="华文宋体"/>
          <w:color w:val="auto"/>
          <w:szCs w:val="21"/>
          <w:highlight w:val="none"/>
        </w:rPr>
        <w:t>我方承诺在收到中标通知书后，在中标通知书规定的期限内与你方签订合同。</w:t>
      </w:r>
    </w:p>
    <w:p w14:paraId="585E0232">
      <w:pPr>
        <w:adjustRightInd w:val="0"/>
        <w:snapToGrid w:val="0"/>
        <w:spacing w:line="324" w:lineRule="auto"/>
        <w:ind w:firstLine="718" w:firstLineChars="342"/>
        <w:rPr>
          <w:rFonts w:ascii="华文宋体" w:hAnsi="华文宋体" w:eastAsia="华文宋体"/>
          <w:color w:val="auto"/>
          <w:szCs w:val="21"/>
          <w:highlight w:val="none"/>
        </w:rPr>
      </w:pPr>
      <w:r>
        <w:rPr>
          <w:rFonts w:ascii="华文宋体" w:hAnsi="华文宋体" w:eastAsia="华文宋体"/>
          <w:color w:val="auto"/>
          <w:szCs w:val="21"/>
          <w:highlight w:val="none"/>
        </w:rPr>
        <w:t>（2）</w:t>
      </w:r>
      <w:r>
        <w:rPr>
          <w:rFonts w:hint="eastAsia" w:ascii="华文宋体" w:hAnsi="华文宋体" w:eastAsia="华文宋体"/>
          <w:color w:val="auto"/>
          <w:szCs w:val="21"/>
          <w:highlight w:val="none"/>
        </w:rPr>
        <w:t>我方承诺按照招标文件规定向你方递交履约担保。</w:t>
      </w:r>
    </w:p>
    <w:p w14:paraId="44FF4829">
      <w:pPr>
        <w:adjustRightInd w:val="0"/>
        <w:snapToGrid w:val="0"/>
        <w:spacing w:line="324" w:lineRule="auto"/>
        <w:ind w:firstLine="718" w:firstLineChars="342"/>
        <w:rPr>
          <w:rFonts w:ascii="华文宋体" w:hAnsi="华文宋体" w:eastAsia="华文宋体"/>
          <w:color w:val="auto"/>
          <w:szCs w:val="21"/>
          <w:highlight w:val="none"/>
        </w:rPr>
      </w:pPr>
      <w:r>
        <w:rPr>
          <w:rFonts w:ascii="华文宋体" w:hAnsi="华文宋体" w:eastAsia="华文宋体"/>
          <w:color w:val="auto"/>
          <w:szCs w:val="21"/>
          <w:highlight w:val="none"/>
        </w:rPr>
        <w:t>（3）</w:t>
      </w:r>
      <w:r>
        <w:rPr>
          <w:rFonts w:hint="eastAsia" w:ascii="华文宋体" w:hAnsi="华文宋体" w:eastAsia="华文宋体"/>
          <w:color w:val="auto"/>
          <w:szCs w:val="21"/>
          <w:highlight w:val="none"/>
        </w:rPr>
        <w:t>我方承诺在合同约定的期限内完成全部监理与相关任务。</w:t>
      </w:r>
    </w:p>
    <w:p w14:paraId="02FCB07A">
      <w:pPr>
        <w:adjustRightInd w:val="0"/>
        <w:snapToGrid w:val="0"/>
        <w:spacing w:line="324" w:lineRule="auto"/>
        <w:ind w:firstLine="420" w:firstLineChars="200"/>
        <w:rPr>
          <w:rFonts w:ascii="华文宋体" w:hAnsi="华文宋体" w:eastAsia="华文宋体"/>
          <w:color w:val="auto"/>
          <w:szCs w:val="21"/>
          <w:highlight w:val="none"/>
        </w:rPr>
      </w:pPr>
      <w:r>
        <w:rPr>
          <w:rFonts w:ascii="华文宋体" w:hAnsi="华文宋体" w:eastAsia="华文宋体"/>
          <w:color w:val="auto"/>
          <w:szCs w:val="21"/>
          <w:highlight w:val="none"/>
        </w:rPr>
        <w:t>5．</w:t>
      </w:r>
      <w:r>
        <w:rPr>
          <w:rFonts w:hint="eastAsia" w:ascii="华文宋体" w:hAnsi="华文宋体" w:eastAsia="华文宋体"/>
          <w:color w:val="auto"/>
          <w:szCs w:val="21"/>
          <w:highlight w:val="none"/>
        </w:rPr>
        <w:t>我方在此声明，所递交的投标文件及有关资料内容完整、真实和准确，且不存在第二章“投标人须知”第</w:t>
      </w:r>
      <w:r>
        <w:rPr>
          <w:rFonts w:ascii="华文宋体" w:hAnsi="华文宋体" w:eastAsia="华文宋体"/>
          <w:color w:val="auto"/>
          <w:szCs w:val="21"/>
          <w:highlight w:val="none"/>
        </w:rPr>
        <w:t>1.4.3项规定的任何一种情形</w:t>
      </w:r>
      <w:r>
        <w:rPr>
          <w:rFonts w:hint="eastAsia" w:ascii="华文宋体" w:hAnsi="华文宋体" w:eastAsia="华文宋体"/>
          <w:color w:val="auto"/>
          <w:szCs w:val="21"/>
          <w:highlight w:val="none"/>
        </w:rPr>
        <w:t>。</w:t>
      </w:r>
    </w:p>
    <w:p w14:paraId="73B7674E">
      <w:pPr>
        <w:adjustRightInd w:val="0"/>
        <w:snapToGrid w:val="0"/>
        <w:spacing w:line="324" w:lineRule="auto"/>
        <w:ind w:firstLine="420" w:firstLineChars="200"/>
        <w:rPr>
          <w:rFonts w:ascii="华文宋体" w:hAnsi="华文宋体" w:eastAsia="华文宋体"/>
          <w:color w:val="auto"/>
          <w:szCs w:val="21"/>
          <w:highlight w:val="none"/>
        </w:rPr>
      </w:pPr>
      <w:r>
        <w:rPr>
          <w:rFonts w:ascii="华文宋体" w:hAnsi="华文宋体" w:eastAsia="华文宋体"/>
          <w:color w:val="auto"/>
          <w:szCs w:val="21"/>
          <w:highlight w:val="none"/>
        </w:rPr>
        <w:t>6</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其他</w:t>
      </w:r>
      <w:r>
        <w:rPr>
          <w:rFonts w:ascii="华文宋体" w:hAnsi="华文宋体" w:eastAsia="华文宋体"/>
          <w:color w:val="auto"/>
          <w:szCs w:val="21"/>
          <w:highlight w:val="none"/>
        </w:rPr>
        <w:t>补充说明）。</w:t>
      </w:r>
    </w:p>
    <w:p w14:paraId="7F1E8DAA">
      <w:pPr>
        <w:adjustRightInd w:val="0"/>
        <w:snapToGrid w:val="0"/>
        <w:spacing w:line="324" w:lineRule="auto"/>
        <w:ind w:firstLine="420" w:firstLineChars="200"/>
        <w:rPr>
          <w:rFonts w:ascii="华文宋体" w:hAnsi="华文宋体" w:eastAsia="华文宋体"/>
          <w:color w:val="auto"/>
          <w:szCs w:val="21"/>
          <w:highlight w:val="none"/>
        </w:rPr>
      </w:pPr>
    </w:p>
    <w:p w14:paraId="6D44D7A5">
      <w:pPr>
        <w:adjustRightInd w:val="0"/>
        <w:snapToGrid w:val="0"/>
        <w:spacing w:line="324" w:lineRule="auto"/>
        <w:ind w:firstLine="420" w:firstLineChars="200"/>
        <w:rPr>
          <w:rFonts w:ascii="华文宋体" w:hAnsi="华文宋体" w:eastAsia="华文宋体"/>
          <w:color w:val="auto"/>
          <w:szCs w:val="21"/>
          <w:highlight w:val="none"/>
        </w:rPr>
      </w:pPr>
    </w:p>
    <w:p w14:paraId="55731D38">
      <w:pPr>
        <w:adjustRightInd w:val="0"/>
        <w:snapToGrid w:val="0"/>
        <w:spacing w:line="324" w:lineRule="auto"/>
        <w:ind w:firstLine="420" w:firstLineChars="200"/>
        <w:rPr>
          <w:rFonts w:ascii="华文宋体" w:hAnsi="华文宋体" w:eastAsia="华文宋体"/>
          <w:color w:val="auto"/>
          <w:szCs w:val="21"/>
          <w:highlight w:val="none"/>
        </w:rPr>
      </w:pPr>
    </w:p>
    <w:p w14:paraId="165DD25A">
      <w:pPr>
        <w:adjustRightInd w:val="0"/>
        <w:snapToGrid w:val="0"/>
        <w:spacing w:line="324" w:lineRule="auto"/>
        <w:ind w:firstLine="3675" w:firstLineChars="1750"/>
        <w:rPr>
          <w:rFonts w:ascii="华文宋体" w:hAnsi="华文宋体" w:eastAsia="华文宋体"/>
          <w:color w:val="auto"/>
          <w:szCs w:val="21"/>
          <w:highlight w:val="none"/>
        </w:rPr>
      </w:pPr>
      <w:r>
        <w:rPr>
          <w:rFonts w:ascii="华文宋体" w:hAnsi="华文宋体" w:eastAsia="华文宋体"/>
          <w:color w:val="auto"/>
          <w:szCs w:val="21"/>
          <w:highlight w:val="none"/>
        </w:rPr>
        <w:t>投标人：</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（盖单位章）</w:t>
      </w:r>
    </w:p>
    <w:p w14:paraId="7D63D6E5">
      <w:pPr>
        <w:adjustRightInd w:val="0"/>
        <w:snapToGrid w:val="0"/>
        <w:spacing w:line="324" w:lineRule="auto"/>
        <w:ind w:firstLine="3675" w:firstLineChars="1750"/>
        <w:rPr>
          <w:rFonts w:ascii="华文宋体" w:hAnsi="华文宋体" w:eastAsia="华文宋体"/>
          <w:color w:val="auto"/>
          <w:szCs w:val="21"/>
          <w:highlight w:val="none"/>
        </w:rPr>
      </w:pPr>
      <w:r>
        <w:rPr>
          <w:rFonts w:ascii="华文宋体" w:hAnsi="华文宋体" w:eastAsia="华文宋体"/>
          <w:color w:val="auto"/>
          <w:szCs w:val="21"/>
          <w:highlight w:val="none"/>
        </w:rPr>
        <w:t>法定代表人：</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（签字）</w:t>
      </w:r>
    </w:p>
    <w:p w14:paraId="4070621A">
      <w:pPr>
        <w:adjustRightInd w:val="0"/>
        <w:snapToGrid w:val="0"/>
        <w:spacing w:line="324" w:lineRule="auto"/>
        <w:ind w:firstLine="3675" w:firstLineChars="1750"/>
        <w:rPr>
          <w:rFonts w:ascii="华文宋体" w:hAnsi="华文宋体" w:eastAsia="华文宋体"/>
          <w:color w:val="auto"/>
          <w:szCs w:val="21"/>
          <w:highlight w:val="none"/>
        </w:rPr>
      </w:pPr>
      <w:r>
        <w:rPr>
          <w:rFonts w:ascii="华文宋体" w:hAnsi="华文宋体" w:eastAsia="华文宋体"/>
          <w:color w:val="auto"/>
          <w:szCs w:val="21"/>
          <w:highlight w:val="none"/>
        </w:rPr>
        <w:t>地址：</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p>
    <w:p w14:paraId="0C9E59B8">
      <w:pPr>
        <w:adjustRightInd w:val="0"/>
        <w:snapToGrid w:val="0"/>
        <w:spacing w:line="324" w:lineRule="auto"/>
        <w:ind w:firstLine="3675" w:firstLineChars="1750"/>
        <w:rPr>
          <w:rFonts w:ascii="华文宋体" w:hAnsi="华文宋体" w:eastAsia="华文宋体"/>
          <w:color w:val="auto"/>
          <w:szCs w:val="21"/>
          <w:highlight w:val="none"/>
        </w:rPr>
      </w:pPr>
      <w:r>
        <w:rPr>
          <w:rFonts w:ascii="华文宋体" w:hAnsi="华文宋体" w:eastAsia="华文宋体"/>
          <w:color w:val="auto"/>
          <w:szCs w:val="21"/>
          <w:highlight w:val="none"/>
        </w:rPr>
        <w:t>网址：</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p>
    <w:p w14:paraId="676EFEB8">
      <w:pPr>
        <w:adjustRightInd w:val="0"/>
        <w:snapToGrid w:val="0"/>
        <w:spacing w:line="324" w:lineRule="auto"/>
        <w:ind w:firstLine="3675" w:firstLineChars="1750"/>
        <w:rPr>
          <w:rFonts w:ascii="华文宋体" w:hAnsi="华文宋体" w:eastAsia="华文宋体"/>
          <w:color w:val="auto"/>
          <w:szCs w:val="21"/>
          <w:highlight w:val="none"/>
        </w:rPr>
      </w:pPr>
      <w:r>
        <w:rPr>
          <w:rFonts w:ascii="华文宋体" w:hAnsi="华文宋体" w:eastAsia="华文宋体"/>
          <w:color w:val="auto"/>
          <w:szCs w:val="21"/>
          <w:highlight w:val="none"/>
        </w:rPr>
        <w:t>电话：</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p>
    <w:p w14:paraId="4FABDA00">
      <w:pPr>
        <w:adjustRightInd w:val="0"/>
        <w:snapToGrid w:val="0"/>
        <w:spacing w:line="324" w:lineRule="auto"/>
        <w:ind w:firstLine="3675" w:firstLineChars="1750"/>
        <w:rPr>
          <w:rFonts w:ascii="华文宋体" w:hAnsi="华文宋体" w:eastAsia="华文宋体"/>
          <w:color w:val="auto"/>
          <w:szCs w:val="21"/>
          <w:highlight w:val="none"/>
        </w:rPr>
      </w:pPr>
      <w:r>
        <w:rPr>
          <w:rFonts w:ascii="华文宋体" w:hAnsi="华文宋体" w:eastAsia="华文宋体"/>
          <w:color w:val="auto"/>
          <w:szCs w:val="21"/>
          <w:highlight w:val="none"/>
        </w:rPr>
        <w:t>传真：</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p>
    <w:p w14:paraId="79009812">
      <w:pPr>
        <w:adjustRightInd w:val="0"/>
        <w:snapToGrid w:val="0"/>
        <w:spacing w:line="324" w:lineRule="auto"/>
        <w:ind w:firstLine="3675" w:firstLineChars="1750"/>
        <w:rPr>
          <w:rFonts w:ascii="华文宋体" w:hAnsi="华文宋体" w:eastAsia="华文宋体"/>
          <w:color w:val="auto"/>
          <w:szCs w:val="21"/>
          <w:highlight w:val="none"/>
        </w:rPr>
      </w:pPr>
      <w:r>
        <w:rPr>
          <w:rFonts w:ascii="华文宋体" w:hAnsi="华文宋体" w:eastAsia="华文宋体"/>
          <w:color w:val="auto"/>
          <w:szCs w:val="21"/>
          <w:highlight w:val="none"/>
        </w:rPr>
        <w:t>邮政编码：</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p>
    <w:p w14:paraId="0A7F40EC">
      <w:pPr>
        <w:adjustRightInd w:val="0"/>
        <w:snapToGrid w:val="0"/>
        <w:spacing w:line="324" w:lineRule="auto"/>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月</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日</w:t>
      </w:r>
    </w:p>
    <w:p w14:paraId="29F5E2A3">
      <w:pPr>
        <w:adjustRightInd w:val="0"/>
        <w:snapToGrid w:val="0"/>
        <w:ind w:left="840" w:hanging="840" w:hangingChars="400"/>
        <w:rPr>
          <w:rFonts w:ascii="华文宋体" w:hAnsi="华文宋体" w:eastAsia="华文宋体"/>
          <w:color w:val="auto"/>
          <w:szCs w:val="21"/>
          <w:highlight w:val="none"/>
        </w:rPr>
      </w:pPr>
    </w:p>
    <w:p w14:paraId="4F10F340">
      <w:pPr>
        <w:adjustRightInd w:val="0"/>
        <w:snapToGrid w:val="0"/>
        <w:ind w:left="840" w:hanging="840" w:hangingChars="4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备注：证书名称填写</w:t>
      </w:r>
      <w:r>
        <w:rPr>
          <w:rFonts w:ascii="华文宋体" w:hAnsi="华文宋体" w:eastAsia="华文宋体"/>
          <w:color w:val="auto"/>
          <w:szCs w:val="21"/>
          <w:highlight w:val="none"/>
        </w:rPr>
        <w:t xml:space="preserve"> 专业类别注册监理工程师</w:t>
      </w:r>
      <w:r>
        <w:rPr>
          <w:rFonts w:hint="eastAsia" w:ascii="华文宋体" w:hAnsi="华文宋体" w:eastAsia="华文宋体"/>
          <w:color w:val="auto"/>
          <w:szCs w:val="21"/>
          <w:highlight w:val="none"/>
        </w:rPr>
        <w:t>。</w:t>
      </w:r>
    </w:p>
    <w:p w14:paraId="262FAA79">
      <w:pPr>
        <w:pStyle w:val="96"/>
        <w:pageBreakBefore/>
        <w:numPr>
          <w:ilvl w:val="0"/>
          <w:numId w:val="7"/>
        </w:numPr>
        <w:snapToGrid w:val="0"/>
        <w:spacing w:beforeLines="50" w:afterLines="50" w:line="240" w:lineRule="auto"/>
        <w:jc w:val="center"/>
        <w:rPr>
          <w:rFonts w:ascii="微软雅黑" w:hAnsi="微软雅黑" w:eastAsia="微软雅黑"/>
          <w:color w:val="auto"/>
          <w:sz w:val="28"/>
          <w:szCs w:val="28"/>
          <w:highlight w:val="none"/>
        </w:rPr>
      </w:pPr>
      <w:bookmarkStart w:id="422" w:name="_Toc524908734"/>
      <w:bookmarkStart w:id="423" w:name="_Toc76464704"/>
      <w:bookmarkStart w:id="424" w:name="_Toc147760936"/>
      <w:bookmarkStart w:id="425" w:name="_Toc47277166"/>
      <w:bookmarkStart w:id="426" w:name="_Toc47549895"/>
      <w:bookmarkStart w:id="427" w:name="_Toc102312642"/>
      <w:bookmarkStart w:id="428" w:name="_Toc47550032"/>
      <w:bookmarkStart w:id="429" w:name="_Toc46585616"/>
      <w:bookmarkStart w:id="430" w:name="_Toc21101699"/>
      <w:r>
        <w:rPr>
          <w:rFonts w:hint="eastAsia" w:ascii="微软雅黑" w:hAnsi="微软雅黑" w:eastAsia="微软雅黑"/>
          <w:color w:val="auto"/>
          <w:sz w:val="28"/>
          <w:szCs w:val="28"/>
          <w:highlight w:val="none"/>
        </w:rPr>
        <w:t>投标函附录</w:t>
      </w:r>
      <w:bookmarkEnd w:id="422"/>
      <w:bookmarkEnd w:id="423"/>
      <w:bookmarkEnd w:id="424"/>
      <w:bookmarkEnd w:id="425"/>
      <w:bookmarkEnd w:id="426"/>
      <w:bookmarkEnd w:id="427"/>
      <w:bookmarkEnd w:id="428"/>
      <w:bookmarkEnd w:id="429"/>
      <w:bookmarkEnd w:id="430"/>
    </w:p>
    <w:tbl>
      <w:tblPr>
        <w:tblStyle w:val="44"/>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676"/>
        <w:gridCol w:w="720"/>
        <w:gridCol w:w="5250"/>
      </w:tblGrid>
      <w:tr w14:paraId="0FA0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42" w:type="dxa"/>
            <w:vAlign w:val="center"/>
          </w:tcPr>
          <w:p w14:paraId="237F801C">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序号</w:t>
            </w:r>
          </w:p>
        </w:tc>
        <w:tc>
          <w:tcPr>
            <w:tcW w:w="2676" w:type="dxa"/>
            <w:vAlign w:val="center"/>
          </w:tcPr>
          <w:p w14:paraId="0B3966D8">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事</w:t>
            </w:r>
            <w:r>
              <w:rPr>
                <w:rFonts w:hint="eastAsia" w:ascii="华文宋体" w:hAnsi="华文宋体" w:eastAsia="华文宋体"/>
                <w:color w:val="auto"/>
                <w:szCs w:val="21"/>
                <w:highlight w:val="none"/>
              </w:rPr>
              <w:t xml:space="preserve">    </w:t>
            </w:r>
            <w:r>
              <w:rPr>
                <w:rFonts w:ascii="华文宋体" w:hAnsi="华文宋体" w:eastAsia="华文宋体"/>
                <w:color w:val="auto"/>
                <w:szCs w:val="21"/>
                <w:highlight w:val="none"/>
              </w:rPr>
              <w:t>项</w:t>
            </w:r>
          </w:p>
        </w:tc>
        <w:tc>
          <w:tcPr>
            <w:tcW w:w="720" w:type="dxa"/>
            <w:vAlign w:val="center"/>
          </w:tcPr>
          <w:p w14:paraId="73D62C71">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合同条款</w:t>
            </w:r>
          </w:p>
        </w:tc>
        <w:tc>
          <w:tcPr>
            <w:tcW w:w="5250" w:type="dxa"/>
            <w:vAlign w:val="center"/>
          </w:tcPr>
          <w:p w14:paraId="61FB4A4D">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数</w:t>
            </w:r>
            <w:r>
              <w:rPr>
                <w:rFonts w:hint="eastAsia" w:ascii="华文宋体" w:hAnsi="华文宋体" w:eastAsia="华文宋体"/>
                <w:color w:val="auto"/>
                <w:szCs w:val="21"/>
                <w:highlight w:val="none"/>
              </w:rPr>
              <w:t xml:space="preserve">    </w:t>
            </w:r>
            <w:r>
              <w:rPr>
                <w:rFonts w:ascii="华文宋体" w:hAnsi="华文宋体" w:eastAsia="华文宋体"/>
                <w:color w:val="auto"/>
                <w:szCs w:val="21"/>
                <w:highlight w:val="none"/>
              </w:rPr>
              <w:t>据</w:t>
            </w:r>
          </w:p>
        </w:tc>
      </w:tr>
      <w:tr w14:paraId="250D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2" w:type="dxa"/>
            <w:vAlign w:val="center"/>
          </w:tcPr>
          <w:p w14:paraId="17078014">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1</w:t>
            </w:r>
          </w:p>
        </w:tc>
        <w:tc>
          <w:tcPr>
            <w:tcW w:w="2676" w:type="dxa"/>
            <w:vAlign w:val="center"/>
          </w:tcPr>
          <w:p w14:paraId="5F382685">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投入监理人员数量</w:t>
            </w:r>
          </w:p>
        </w:tc>
        <w:tc>
          <w:tcPr>
            <w:tcW w:w="720" w:type="dxa"/>
            <w:vAlign w:val="center"/>
          </w:tcPr>
          <w:p w14:paraId="675B7169">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2.</w:t>
            </w: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.1</w:t>
            </w:r>
          </w:p>
        </w:tc>
        <w:tc>
          <w:tcPr>
            <w:tcW w:w="5250" w:type="dxa"/>
            <w:vAlign w:val="center"/>
          </w:tcPr>
          <w:p w14:paraId="73131806">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人</w:t>
            </w:r>
          </w:p>
        </w:tc>
      </w:tr>
      <w:tr w14:paraId="1BAD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742" w:type="dxa"/>
            <w:vAlign w:val="center"/>
          </w:tcPr>
          <w:p w14:paraId="1CA24268">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w:t>
            </w:r>
          </w:p>
        </w:tc>
        <w:tc>
          <w:tcPr>
            <w:tcW w:w="2676" w:type="dxa"/>
            <w:vAlign w:val="center"/>
          </w:tcPr>
          <w:p w14:paraId="16A4C13B">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监理服务期</w:t>
            </w:r>
          </w:p>
        </w:tc>
        <w:tc>
          <w:tcPr>
            <w:tcW w:w="720" w:type="dxa"/>
            <w:vAlign w:val="center"/>
          </w:tcPr>
          <w:p w14:paraId="190AB55E">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2.8</w:t>
            </w:r>
          </w:p>
        </w:tc>
        <w:tc>
          <w:tcPr>
            <w:tcW w:w="5250" w:type="dxa"/>
            <w:vAlign w:val="center"/>
          </w:tcPr>
          <w:p w14:paraId="2F44C15C">
            <w:pPr>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hint="eastAsia" w:ascii="华文宋体" w:hAnsi="华文宋体" w:eastAsia="华文宋体"/>
                <w:color w:val="auto"/>
                <w:spacing w:val="8"/>
                <w:kern w:val="0"/>
                <w:szCs w:val="21"/>
                <w:highlight w:val="none"/>
              </w:rPr>
              <w:t>日历天。</w:t>
            </w:r>
          </w:p>
        </w:tc>
      </w:tr>
      <w:tr w14:paraId="75A7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742" w:type="dxa"/>
            <w:vAlign w:val="center"/>
          </w:tcPr>
          <w:p w14:paraId="78B7AFD4">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3</w:t>
            </w:r>
          </w:p>
        </w:tc>
        <w:tc>
          <w:tcPr>
            <w:tcW w:w="2676" w:type="dxa"/>
            <w:vAlign w:val="center"/>
          </w:tcPr>
          <w:p w14:paraId="3EE7E563">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监理人的赔偿限额</w:t>
            </w:r>
          </w:p>
        </w:tc>
        <w:tc>
          <w:tcPr>
            <w:tcW w:w="720" w:type="dxa"/>
            <w:vAlign w:val="center"/>
          </w:tcPr>
          <w:p w14:paraId="1201E5FF">
            <w:pPr>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4.1.1</w:t>
            </w:r>
          </w:p>
        </w:tc>
        <w:tc>
          <w:tcPr>
            <w:tcW w:w="5250" w:type="dxa"/>
            <w:vAlign w:val="center"/>
          </w:tcPr>
          <w:p w14:paraId="318FDC89">
            <w:pPr>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w:t>
            </w:r>
            <w:r>
              <w:rPr>
                <w:rFonts w:hint="eastAsia" w:ascii="华文宋体" w:hAnsi="华文宋体" w:eastAsia="华文宋体"/>
                <w:color w:val="auto"/>
                <w:highlight w:val="none"/>
              </w:rPr>
              <w:t>与相关</w:t>
            </w:r>
            <w:r>
              <w:rPr>
                <w:rFonts w:hint="eastAsia" w:ascii="华文宋体" w:hAnsi="华文宋体" w:eastAsia="华文宋体"/>
                <w:color w:val="auto"/>
                <w:szCs w:val="21"/>
                <w:highlight w:val="none"/>
              </w:rPr>
              <w:t>服务费的</w:t>
            </w:r>
            <w:r>
              <w:rPr>
                <w:rFonts w:ascii="华文宋体" w:hAnsi="华文宋体" w:eastAsia="华文宋体"/>
                <w:color w:val="auto"/>
                <w:szCs w:val="21"/>
                <w:highlight w:val="none"/>
              </w:rPr>
              <w:t>______</w:t>
            </w:r>
            <w:r>
              <w:rPr>
                <w:rFonts w:hint="eastAsia" w:ascii="华文宋体" w:hAnsi="华文宋体" w:eastAsia="华文宋体"/>
                <w:color w:val="auto"/>
                <w:szCs w:val="21"/>
                <w:highlight w:val="none"/>
              </w:rPr>
              <w:t>﹪</w:t>
            </w:r>
          </w:p>
        </w:tc>
      </w:tr>
    </w:tbl>
    <w:p w14:paraId="50610140">
      <w:pPr>
        <w:snapToGrid w:val="0"/>
        <w:spacing w:line="324" w:lineRule="auto"/>
        <w:jc w:val="left"/>
        <w:rPr>
          <w:rFonts w:ascii="华文宋体" w:hAnsi="华文宋体" w:eastAsia="华文宋体"/>
          <w:color w:val="auto"/>
          <w:szCs w:val="21"/>
          <w:highlight w:val="none"/>
        </w:rPr>
      </w:pPr>
    </w:p>
    <w:p w14:paraId="7F9AE528">
      <w:pPr>
        <w:snapToGrid w:val="0"/>
        <w:spacing w:line="324" w:lineRule="auto"/>
        <w:jc w:val="right"/>
        <w:rPr>
          <w:rFonts w:ascii="华文宋体" w:hAnsi="华文宋体" w:eastAsia="华文宋体"/>
          <w:color w:val="auto"/>
          <w:szCs w:val="21"/>
          <w:highlight w:val="none"/>
        </w:rPr>
      </w:pPr>
      <w:r>
        <w:rPr>
          <w:rFonts w:ascii="华文宋体" w:hAnsi="华文宋体" w:eastAsia="华文宋体"/>
          <w:color w:val="auto"/>
          <w:szCs w:val="21"/>
          <w:highlight w:val="none"/>
        </w:rPr>
        <w:t>投标人：</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（盖单位章）</w:t>
      </w:r>
    </w:p>
    <w:p w14:paraId="01AAC454">
      <w:pPr>
        <w:snapToGrid w:val="0"/>
        <w:spacing w:line="324" w:lineRule="auto"/>
        <w:jc w:val="right"/>
        <w:rPr>
          <w:rFonts w:ascii="华文宋体" w:hAnsi="华文宋体" w:eastAsia="华文宋体"/>
          <w:color w:val="auto"/>
          <w:szCs w:val="21"/>
          <w:highlight w:val="none"/>
        </w:rPr>
      </w:pPr>
      <w:r>
        <w:rPr>
          <w:rFonts w:ascii="华文宋体" w:hAnsi="华文宋体" w:eastAsia="华文宋体"/>
          <w:color w:val="auto"/>
          <w:szCs w:val="21"/>
          <w:highlight w:val="none"/>
        </w:rPr>
        <w:t>法定代表人：</w:t>
      </w:r>
      <w:r>
        <w:rPr>
          <w:rFonts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（签字）</w:t>
      </w:r>
    </w:p>
    <w:p w14:paraId="705B7C24">
      <w:pPr>
        <w:snapToGrid w:val="0"/>
        <w:spacing w:line="324" w:lineRule="auto"/>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月</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日</w:t>
      </w:r>
    </w:p>
    <w:p w14:paraId="3908D7BF">
      <w:pPr>
        <w:snapToGrid w:val="0"/>
        <w:spacing w:line="324" w:lineRule="auto"/>
        <w:jc w:val="left"/>
        <w:rPr>
          <w:rFonts w:ascii="华文宋体" w:hAnsi="华文宋体" w:eastAsia="华文宋体"/>
          <w:color w:val="auto"/>
          <w:szCs w:val="21"/>
          <w:highlight w:val="none"/>
        </w:rPr>
      </w:pPr>
    </w:p>
    <w:p w14:paraId="491A154C">
      <w:pPr>
        <w:snapToGrid w:val="0"/>
        <w:spacing w:line="324" w:lineRule="auto"/>
        <w:jc w:val="left"/>
        <w:rPr>
          <w:rFonts w:ascii="华文宋体" w:hAnsi="华文宋体" w:eastAsia="华文宋体"/>
          <w:color w:val="auto"/>
          <w:szCs w:val="21"/>
          <w:highlight w:val="none"/>
        </w:rPr>
      </w:pPr>
    </w:p>
    <w:p w14:paraId="0E30C7FF">
      <w:pPr>
        <w:snapToGrid w:val="0"/>
        <w:spacing w:line="324" w:lineRule="auto"/>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w:t>
      </w:r>
      <w:r>
        <w:rPr>
          <w:rFonts w:ascii="华文宋体" w:hAnsi="华文宋体" w:eastAsia="华文宋体"/>
          <w:color w:val="auto"/>
          <w:szCs w:val="21"/>
          <w:highlight w:val="none"/>
        </w:rPr>
        <w:t>1．上表所有数据须由投标人签署确认，并随投标函一起报送；</w:t>
      </w:r>
    </w:p>
    <w:p w14:paraId="19DCB0D5">
      <w:pPr>
        <w:adjustRightInd w:val="0"/>
        <w:snapToGrid w:val="0"/>
        <w:spacing w:line="324" w:lineRule="auto"/>
        <w:ind w:left="630" w:leftChars="300"/>
        <w:jc w:val="left"/>
        <w:rPr>
          <w:rFonts w:ascii="华文宋体" w:hAnsi="华文宋体" w:eastAsia="华文宋体"/>
          <w:color w:val="auto"/>
          <w:szCs w:val="21"/>
          <w:highlight w:val="none"/>
        </w:rPr>
      </w:pPr>
      <w:r>
        <w:rPr>
          <w:rFonts w:ascii="华文宋体" w:hAnsi="华文宋体" w:eastAsia="华文宋体"/>
          <w:color w:val="auto"/>
          <w:szCs w:val="21"/>
          <w:highlight w:val="none"/>
        </w:rPr>
        <w:t>2．数据栏中，对数据的限额说明见合同条款或投标人须知；</w:t>
      </w:r>
    </w:p>
    <w:p w14:paraId="40514135">
      <w:pPr>
        <w:adjustRightInd w:val="0"/>
        <w:snapToGrid w:val="0"/>
        <w:spacing w:line="324" w:lineRule="auto"/>
        <w:ind w:left="630" w:leftChars="300"/>
        <w:jc w:val="left"/>
        <w:rPr>
          <w:rFonts w:ascii="华文宋体" w:hAnsi="华文宋体" w:eastAsia="华文宋体"/>
          <w:color w:val="auto"/>
          <w:szCs w:val="21"/>
          <w:highlight w:val="none"/>
        </w:rPr>
      </w:pPr>
      <w:r>
        <w:rPr>
          <w:rFonts w:ascii="华文宋体" w:hAnsi="华文宋体" w:eastAsia="华文宋体"/>
          <w:color w:val="auto"/>
          <w:szCs w:val="21"/>
          <w:highlight w:val="none"/>
        </w:rPr>
        <w:t>3．招标人可根据工程情况对本表各项内容进行扩充、修改。</w:t>
      </w:r>
    </w:p>
    <w:p w14:paraId="72B1FBE4">
      <w:pPr>
        <w:pStyle w:val="95"/>
        <w:pageBreakBefore/>
        <w:numPr>
          <w:ilvl w:val="0"/>
          <w:numId w:val="6"/>
        </w:numPr>
        <w:snapToGrid w:val="0"/>
        <w:spacing w:beforeLines="50" w:afterLines="50" w:line="240" w:lineRule="auto"/>
        <w:jc w:val="center"/>
        <w:rPr>
          <w:rFonts w:ascii="微软雅黑" w:hAnsi="微软雅黑" w:eastAsia="微软雅黑"/>
          <w:color w:val="auto"/>
          <w:szCs w:val="28"/>
          <w:highlight w:val="none"/>
        </w:rPr>
      </w:pPr>
      <w:bookmarkStart w:id="431" w:name="_Toc102312643"/>
      <w:bookmarkStart w:id="432" w:name="_Toc47549896"/>
      <w:bookmarkStart w:id="433" w:name="_Toc147760937"/>
      <w:bookmarkStart w:id="434" w:name="_Toc76464705"/>
      <w:bookmarkStart w:id="435" w:name="_Toc47550033"/>
      <w:r>
        <w:rPr>
          <w:rFonts w:hint="eastAsia" w:ascii="微软雅黑" w:hAnsi="微软雅黑" w:eastAsia="微软雅黑"/>
          <w:color w:val="auto"/>
          <w:szCs w:val="28"/>
          <w:highlight w:val="none"/>
        </w:rPr>
        <w:t>法定代表人身份证明</w:t>
      </w:r>
      <w:bookmarkEnd w:id="431"/>
      <w:bookmarkEnd w:id="432"/>
      <w:bookmarkEnd w:id="433"/>
      <w:bookmarkEnd w:id="434"/>
      <w:bookmarkEnd w:id="435"/>
    </w:p>
    <w:p w14:paraId="0F5E93DC">
      <w:pPr>
        <w:snapToGrid w:val="0"/>
        <w:spacing w:line="324"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投标人：</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p>
    <w:p w14:paraId="5F5CD6F8">
      <w:pPr>
        <w:snapToGrid w:val="0"/>
        <w:spacing w:line="324"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单位性质：</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p>
    <w:p w14:paraId="4CF43631">
      <w:pPr>
        <w:snapToGrid w:val="0"/>
        <w:spacing w:line="324"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地</w:t>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址：</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p>
    <w:p w14:paraId="45A8A0CE">
      <w:pPr>
        <w:snapToGrid w:val="0"/>
        <w:spacing w:line="324"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成立时间：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月</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日</w:t>
      </w:r>
    </w:p>
    <w:p w14:paraId="39365341">
      <w:pPr>
        <w:snapToGrid w:val="0"/>
        <w:spacing w:line="324"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经营期限：</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p>
    <w:p w14:paraId="64557FF4">
      <w:pPr>
        <w:snapToGrid w:val="0"/>
        <w:spacing w:line="324"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姓</w:t>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名：</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性别：</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p>
    <w:p w14:paraId="38701776">
      <w:pPr>
        <w:snapToGrid w:val="0"/>
        <w:spacing w:line="324"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年</w:t>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龄：</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ab/>
      </w:r>
      <w:r>
        <w:rPr>
          <w:rFonts w:hint="eastAsia" w:ascii="华文宋体" w:hAnsi="华文宋体" w:eastAsia="华文宋体"/>
          <w:color w:val="auto"/>
          <w:szCs w:val="21"/>
          <w:highlight w:val="none"/>
        </w:rPr>
        <w:t>职务：</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p>
    <w:p w14:paraId="785075F3">
      <w:pPr>
        <w:snapToGrid w:val="0"/>
        <w:spacing w:line="324"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系</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rPr>
        <w:t>（投标人名称）的法定代表人。</w:t>
      </w:r>
    </w:p>
    <w:p w14:paraId="5B315BAB">
      <w:pPr>
        <w:snapToGrid w:val="0"/>
        <w:spacing w:line="324" w:lineRule="auto"/>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特此证明。</w:t>
      </w:r>
    </w:p>
    <w:tbl>
      <w:tblPr>
        <w:tblStyle w:val="4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297"/>
      </w:tblGrid>
      <w:tr w14:paraId="6F66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71" w:hRule="atLeast"/>
          <w:jc w:val="center"/>
        </w:trPr>
        <w:tc>
          <w:tcPr>
            <w:tcW w:w="8297" w:type="dxa"/>
            <w:vAlign w:val="center"/>
          </w:tcPr>
          <w:p w14:paraId="6C935726">
            <w:pPr>
              <w:snapToGrid w:val="0"/>
              <w:spacing w:line="324" w:lineRule="auto"/>
              <w:jc w:val="center"/>
              <w:rPr>
                <w:rFonts w:ascii="华文宋体" w:hAnsi="华文宋体" w:eastAsia="华文宋体"/>
                <w:color w:val="auto"/>
                <w:szCs w:val="21"/>
                <w:highlight w:val="none"/>
              </w:rPr>
            </w:pPr>
            <w:r>
              <w:rPr>
                <w:rFonts w:hint="eastAsia" w:ascii="华文宋体" w:hAnsi="华文宋体" w:eastAsia="华文宋体"/>
                <w:bCs/>
                <w:color w:val="auto"/>
                <w:szCs w:val="21"/>
                <w:highlight w:val="none"/>
              </w:rPr>
              <w:t>附：法定代表人身份证扫描件正、反面</w:t>
            </w:r>
          </w:p>
        </w:tc>
      </w:tr>
    </w:tbl>
    <w:p w14:paraId="76BCAAD9">
      <w:pPr>
        <w:snapToGrid w:val="0"/>
        <w:spacing w:line="324" w:lineRule="auto"/>
        <w:rPr>
          <w:rFonts w:ascii="华文宋体" w:hAnsi="华文宋体" w:eastAsia="华文宋体"/>
          <w:color w:val="auto"/>
          <w:szCs w:val="21"/>
          <w:highlight w:val="none"/>
        </w:rPr>
      </w:pPr>
    </w:p>
    <w:p w14:paraId="67FB9DA5">
      <w:pPr>
        <w:snapToGrid w:val="0"/>
        <w:spacing w:line="324" w:lineRule="auto"/>
        <w:rPr>
          <w:rFonts w:ascii="华文宋体" w:hAnsi="华文宋体" w:eastAsia="华文宋体"/>
          <w:color w:val="auto"/>
          <w:szCs w:val="21"/>
          <w:highlight w:val="none"/>
        </w:rPr>
      </w:pPr>
    </w:p>
    <w:p w14:paraId="718495B9">
      <w:pPr>
        <w:snapToGrid w:val="0"/>
        <w:spacing w:line="324" w:lineRule="auto"/>
        <w:jc w:val="right"/>
        <w:rPr>
          <w:rFonts w:ascii="华文宋体" w:hAnsi="华文宋体" w:eastAsia="华文宋体"/>
          <w:color w:val="auto"/>
          <w:szCs w:val="21"/>
          <w:highlight w:val="none"/>
        </w:rPr>
      </w:pPr>
      <w:r>
        <w:rPr>
          <w:rFonts w:ascii="华文宋体" w:hAnsi="华文宋体" w:eastAsia="华文宋体"/>
          <w:color w:val="auto"/>
          <w:szCs w:val="21"/>
          <w:highlight w:val="none"/>
        </w:rPr>
        <w:t>投标人：</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（盖单位章）</w:t>
      </w:r>
    </w:p>
    <w:p w14:paraId="21B48FA1">
      <w:pPr>
        <w:snapToGrid w:val="0"/>
        <w:spacing w:line="324" w:lineRule="auto"/>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月</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日</w:t>
      </w:r>
    </w:p>
    <w:p w14:paraId="01762BFB">
      <w:pPr>
        <w:pStyle w:val="95"/>
        <w:pageBreakBefore/>
        <w:numPr>
          <w:ilvl w:val="0"/>
          <w:numId w:val="6"/>
        </w:numPr>
        <w:snapToGrid w:val="0"/>
        <w:spacing w:beforeLines="50" w:afterLines="50" w:line="240" w:lineRule="auto"/>
        <w:ind w:firstLine="480"/>
        <w:jc w:val="center"/>
        <w:rPr>
          <w:rFonts w:ascii="微软雅黑" w:hAnsi="微软雅黑" w:eastAsia="微软雅黑"/>
          <w:color w:val="auto"/>
          <w:szCs w:val="28"/>
          <w:highlight w:val="none"/>
        </w:rPr>
      </w:pPr>
      <w:bookmarkStart w:id="436" w:name="_Toc129455322"/>
      <w:bookmarkStart w:id="437" w:name="_Toc147760938"/>
      <w:bookmarkStart w:id="438" w:name="_Toc121321577"/>
      <w:r>
        <w:rPr>
          <w:rFonts w:hint="eastAsia" w:ascii="微软雅黑" w:hAnsi="微软雅黑" w:eastAsia="微软雅黑"/>
          <w:color w:val="auto"/>
          <w:szCs w:val="28"/>
          <w:highlight w:val="none"/>
        </w:rPr>
        <w:t>监理与相关服务建议书</w:t>
      </w:r>
      <w:bookmarkEnd w:id="436"/>
      <w:bookmarkEnd w:id="437"/>
      <w:bookmarkEnd w:id="438"/>
    </w:p>
    <w:p w14:paraId="45343852">
      <w:pPr>
        <w:adjustRightInd w:val="0"/>
        <w:spacing w:line="360" w:lineRule="auto"/>
        <w:ind w:firstLine="315" w:firstLineChars="150"/>
        <w:rPr>
          <w:rFonts w:ascii="华文宋体" w:hAnsi="华文宋体" w:eastAsia="华文宋体"/>
          <w:color w:val="auto"/>
          <w:szCs w:val="21"/>
          <w:highlight w:val="none"/>
        </w:rPr>
      </w:pPr>
      <w:r>
        <w:rPr>
          <w:rFonts w:hint="eastAsia" w:ascii="华文宋体" w:hAnsi="华文宋体" w:eastAsia="华文宋体"/>
          <w:color w:val="auto"/>
          <w:highlight w:val="none"/>
        </w:rPr>
        <w:t>投标人提交的</w:t>
      </w:r>
      <w:r>
        <w:rPr>
          <w:rFonts w:hint="eastAsia" w:ascii="华文宋体" w:hAnsi="华文宋体" w:eastAsia="华文宋体"/>
          <w:color w:val="auto"/>
          <w:szCs w:val="21"/>
          <w:highlight w:val="none"/>
        </w:rPr>
        <w:t>监理与相关服务建议书</w:t>
      </w:r>
      <w:r>
        <w:rPr>
          <w:rFonts w:hint="eastAsia" w:ascii="华文宋体" w:hAnsi="华文宋体" w:eastAsia="华文宋体"/>
          <w:color w:val="auto"/>
          <w:highlight w:val="none"/>
        </w:rPr>
        <w:t>中至少应包含以下内容：</w:t>
      </w:r>
    </w:p>
    <w:p w14:paraId="2428BB45">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工程概况；</w:t>
      </w:r>
    </w:p>
    <w:p w14:paraId="3055EBA7">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监理工作的范围、内容、目标；</w:t>
      </w:r>
    </w:p>
    <w:p w14:paraId="5101064A">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监理工作依据；</w:t>
      </w:r>
    </w:p>
    <w:p w14:paraId="0E03DF5F">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监理组织形式、人员配备及进场计划、监理人员岗位职责；</w:t>
      </w:r>
    </w:p>
    <w:p w14:paraId="52925DF8">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工程质量控制；</w:t>
      </w:r>
    </w:p>
    <w:p w14:paraId="5ED64DCD">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工程造价控制；</w:t>
      </w:r>
    </w:p>
    <w:p w14:paraId="0A402F1B">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工程进度控制；</w:t>
      </w:r>
    </w:p>
    <w:p w14:paraId="554E8D16">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合同与信息管理；</w:t>
      </w:r>
    </w:p>
    <w:p w14:paraId="72C4A1AA">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组织协调；</w:t>
      </w:r>
    </w:p>
    <w:p w14:paraId="69DE1980">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安全生产管理；</w:t>
      </w:r>
    </w:p>
    <w:p w14:paraId="2556D1E7">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监理工作制度；</w:t>
      </w:r>
    </w:p>
    <w:p w14:paraId="7060771E">
      <w:pPr>
        <w:pStyle w:val="18"/>
        <w:numPr>
          <w:ilvl w:val="0"/>
          <w:numId w:val="8"/>
        </w:numPr>
        <w:tabs>
          <w:tab w:val="left" w:pos="6300"/>
        </w:tabs>
        <w:spacing w:afterLines="50"/>
        <w:ind w:leftChars="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相关服务工作规划（如有）。</w:t>
      </w:r>
    </w:p>
    <w:p w14:paraId="792F84F3">
      <w:pPr>
        <w:pStyle w:val="18"/>
        <w:tabs>
          <w:tab w:val="left" w:pos="6300"/>
        </w:tabs>
        <w:spacing w:afterLines="50"/>
        <w:ind w:leftChars="0"/>
        <w:rPr>
          <w:rFonts w:ascii="华文宋体" w:hAnsi="华文宋体" w:eastAsia="华文宋体"/>
          <w:color w:val="auto"/>
          <w:szCs w:val="21"/>
          <w:highlight w:val="none"/>
        </w:rPr>
      </w:pPr>
    </w:p>
    <w:p w14:paraId="7347E432">
      <w:pPr>
        <w:pStyle w:val="95"/>
        <w:pageBreakBefore/>
        <w:numPr>
          <w:ilvl w:val="0"/>
          <w:numId w:val="6"/>
        </w:numPr>
        <w:snapToGrid w:val="0"/>
        <w:spacing w:beforeLines="50" w:afterLines="50" w:line="240" w:lineRule="auto"/>
        <w:ind w:firstLine="480"/>
        <w:jc w:val="center"/>
        <w:rPr>
          <w:rFonts w:ascii="微软雅黑" w:hAnsi="微软雅黑" w:eastAsia="微软雅黑"/>
          <w:color w:val="auto"/>
          <w:szCs w:val="28"/>
          <w:highlight w:val="none"/>
        </w:rPr>
      </w:pPr>
      <w:bookmarkStart w:id="439" w:name="_Toc129455323"/>
      <w:bookmarkStart w:id="440" w:name="_Toc147760939"/>
      <w:bookmarkStart w:id="441" w:name="_Toc121321578"/>
      <w:r>
        <w:rPr>
          <w:rFonts w:hint="eastAsia" w:ascii="微软雅黑" w:hAnsi="微软雅黑" w:eastAsia="微软雅黑"/>
          <w:color w:val="auto"/>
          <w:szCs w:val="28"/>
          <w:highlight w:val="none"/>
        </w:rPr>
        <w:t>资格审查资料</w:t>
      </w:r>
      <w:bookmarkEnd w:id="439"/>
      <w:bookmarkEnd w:id="440"/>
      <w:bookmarkEnd w:id="441"/>
    </w:p>
    <w:p w14:paraId="727647D3">
      <w:pPr>
        <w:pStyle w:val="96"/>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42" w:name="_Toc129455324"/>
      <w:r>
        <w:rPr>
          <w:rFonts w:hint="eastAsia" w:ascii="微软雅黑" w:hAnsi="微软雅黑" w:eastAsia="微软雅黑"/>
          <w:color w:val="auto"/>
          <w:sz w:val="28"/>
          <w:szCs w:val="28"/>
          <w:highlight w:val="none"/>
        </w:rPr>
        <w:t xml:space="preserve"> </w:t>
      </w:r>
      <w:bookmarkStart w:id="443" w:name="_Toc147760940"/>
      <w:r>
        <w:rPr>
          <w:rFonts w:ascii="微软雅黑" w:hAnsi="微软雅黑" w:eastAsia="微软雅黑"/>
          <w:color w:val="auto"/>
          <w:sz w:val="28"/>
          <w:szCs w:val="28"/>
          <w:highlight w:val="none"/>
        </w:rPr>
        <w:t>投标人基本情况表</w:t>
      </w:r>
      <w:bookmarkEnd w:id="442"/>
      <w:bookmarkEnd w:id="443"/>
    </w:p>
    <w:tbl>
      <w:tblPr>
        <w:tblStyle w:val="44"/>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28" w:type="dxa"/>
          <w:left w:w="85" w:type="dxa"/>
          <w:bottom w:w="28" w:type="dxa"/>
          <w:right w:w="85" w:type="dxa"/>
        </w:tblCellMar>
      </w:tblPr>
      <w:tblGrid>
        <w:gridCol w:w="953"/>
        <w:gridCol w:w="953"/>
        <w:gridCol w:w="542"/>
        <w:gridCol w:w="358"/>
        <w:gridCol w:w="1082"/>
        <w:gridCol w:w="536"/>
        <w:gridCol w:w="722"/>
        <w:gridCol w:w="542"/>
        <w:gridCol w:w="538"/>
        <w:gridCol w:w="182"/>
        <w:gridCol w:w="816"/>
        <w:gridCol w:w="1524"/>
      </w:tblGrid>
      <w:tr w14:paraId="38C46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33B6D84">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投标人名称</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042C584F">
            <w:pPr>
              <w:topLinePunct/>
              <w:adjustRightInd w:val="0"/>
              <w:snapToGrid w:val="0"/>
              <w:jc w:val="center"/>
              <w:rPr>
                <w:rFonts w:ascii="华文宋体" w:hAnsi="华文宋体" w:eastAsia="华文宋体"/>
                <w:color w:val="auto"/>
                <w:szCs w:val="21"/>
                <w:highlight w:val="none"/>
              </w:rPr>
            </w:pPr>
          </w:p>
        </w:tc>
      </w:tr>
      <w:tr w14:paraId="593CE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484"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6D8CDB2F">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注册地址</w:t>
            </w:r>
          </w:p>
        </w:tc>
        <w:tc>
          <w:tcPr>
            <w:tcW w:w="3240" w:type="dxa"/>
            <w:gridSpan w:val="5"/>
            <w:tcBorders>
              <w:top w:val="single" w:color="auto" w:sz="4" w:space="0"/>
              <w:left w:val="single" w:color="auto" w:sz="4" w:space="0"/>
              <w:bottom w:val="single" w:color="auto" w:sz="4" w:space="0"/>
              <w:right w:val="single" w:color="auto" w:sz="4" w:space="0"/>
            </w:tcBorders>
            <w:vAlign w:val="center"/>
          </w:tcPr>
          <w:p w14:paraId="2AD828A0">
            <w:pPr>
              <w:topLinePunct/>
              <w:adjustRightInd w:val="0"/>
              <w:snapToGrid w:val="0"/>
              <w:jc w:val="center"/>
              <w:rPr>
                <w:rFonts w:ascii="华文宋体" w:hAnsi="华文宋体" w:eastAsia="华文宋体"/>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EAEBA0A">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邮政编码</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CC84CBD">
            <w:pPr>
              <w:topLinePunct/>
              <w:adjustRightInd w:val="0"/>
              <w:snapToGrid w:val="0"/>
              <w:jc w:val="center"/>
              <w:rPr>
                <w:rFonts w:ascii="华文宋体" w:hAnsi="华文宋体" w:eastAsia="华文宋体"/>
                <w:color w:val="auto"/>
                <w:szCs w:val="21"/>
                <w:highlight w:val="none"/>
              </w:rPr>
            </w:pPr>
          </w:p>
        </w:tc>
      </w:tr>
      <w:tr w14:paraId="57AC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vMerge w:val="restart"/>
            <w:tcBorders>
              <w:top w:val="single" w:color="auto" w:sz="4" w:space="0"/>
              <w:left w:val="single" w:color="auto" w:sz="4" w:space="0"/>
              <w:bottom w:val="single" w:color="auto" w:sz="4" w:space="0"/>
              <w:right w:val="single" w:color="auto" w:sz="4" w:space="0"/>
            </w:tcBorders>
            <w:vAlign w:val="center"/>
          </w:tcPr>
          <w:p w14:paraId="205E9E25">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联系方式</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448A5E6">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联系人</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403C698">
            <w:pPr>
              <w:topLinePunct/>
              <w:adjustRightInd w:val="0"/>
              <w:snapToGrid w:val="0"/>
              <w:jc w:val="center"/>
              <w:rPr>
                <w:rFonts w:ascii="华文宋体" w:hAnsi="华文宋体" w:eastAsia="华文宋体"/>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65864D9">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电 话</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4D28145">
            <w:pPr>
              <w:topLinePunct/>
              <w:adjustRightInd w:val="0"/>
              <w:snapToGrid w:val="0"/>
              <w:jc w:val="center"/>
              <w:rPr>
                <w:rFonts w:ascii="华文宋体" w:hAnsi="华文宋体" w:eastAsia="华文宋体"/>
                <w:color w:val="auto"/>
                <w:szCs w:val="21"/>
                <w:highlight w:val="none"/>
              </w:rPr>
            </w:pPr>
          </w:p>
        </w:tc>
      </w:tr>
      <w:tr w14:paraId="19B4B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vMerge w:val="continue"/>
            <w:tcBorders>
              <w:top w:val="single" w:color="auto" w:sz="4" w:space="0"/>
              <w:left w:val="single" w:color="auto" w:sz="4" w:space="0"/>
              <w:bottom w:val="single" w:color="auto" w:sz="4" w:space="0"/>
              <w:right w:val="single" w:color="auto" w:sz="4" w:space="0"/>
            </w:tcBorders>
            <w:vAlign w:val="center"/>
          </w:tcPr>
          <w:p w14:paraId="0A5807C0">
            <w:pPr>
              <w:topLinePunct/>
              <w:adjustRightInd w:val="0"/>
              <w:snapToGrid w:val="0"/>
              <w:jc w:val="center"/>
              <w:rPr>
                <w:rFonts w:ascii="华文宋体" w:hAnsi="华文宋体" w:eastAsia="华文宋体"/>
                <w:color w:val="auto"/>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69D2302F">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传  真</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3E9D68B">
            <w:pPr>
              <w:topLinePunct/>
              <w:adjustRightInd w:val="0"/>
              <w:snapToGrid w:val="0"/>
              <w:jc w:val="center"/>
              <w:rPr>
                <w:rFonts w:ascii="华文宋体" w:hAnsi="华文宋体" w:eastAsia="华文宋体"/>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3EAA4A9">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网 址</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8FBE8CC">
            <w:pPr>
              <w:topLinePunct/>
              <w:adjustRightInd w:val="0"/>
              <w:snapToGrid w:val="0"/>
              <w:jc w:val="center"/>
              <w:rPr>
                <w:rFonts w:ascii="华文宋体" w:hAnsi="华文宋体" w:eastAsia="华文宋体"/>
                <w:color w:val="auto"/>
                <w:szCs w:val="21"/>
                <w:highlight w:val="none"/>
              </w:rPr>
            </w:pPr>
          </w:p>
        </w:tc>
      </w:tr>
      <w:tr w14:paraId="639A5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A4E3B96">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组织结构</w:t>
            </w:r>
          </w:p>
        </w:tc>
        <w:tc>
          <w:tcPr>
            <w:tcW w:w="3240" w:type="dxa"/>
            <w:gridSpan w:val="5"/>
            <w:tcBorders>
              <w:top w:val="single" w:color="auto" w:sz="4" w:space="0"/>
              <w:left w:val="single" w:color="auto" w:sz="4" w:space="0"/>
              <w:bottom w:val="single" w:color="auto" w:sz="4" w:space="0"/>
              <w:right w:val="single" w:color="auto" w:sz="4" w:space="0"/>
            </w:tcBorders>
            <w:vAlign w:val="center"/>
          </w:tcPr>
          <w:p w14:paraId="4253C040">
            <w:pPr>
              <w:topLinePunct/>
              <w:adjustRightInd w:val="0"/>
              <w:snapToGrid w:val="0"/>
              <w:jc w:val="center"/>
              <w:rPr>
                <w:rFonts w:ascii="华文宋体" w:hAnsi="华文宋体" w:eastAsia="华文宋体"/>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F4CC9A1">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成立时间</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08660E75">
            <w:pPr>
              <w:topLinePunct/>
              <w:adjustRightInd w:val="0"/>
              <w:snapToGrid w:val="0"/>
              <w:jc w:val="center"/>
              <w:rPr>
                <w:rFonts w:ascii="华文宋体" w:hAnsi="华文宋体" w:eastAsia="华文宋体"/>
                <w:color w:val="auto"/>
                <w:szCs w:val="21"/>
                <w:highlight w:val="none"/>
              </w:rPr>
            </w:pPr>
          </w:p>
        </w:tc>
      </w:tr>
      <w:tr w14:paraId="72A7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FBC70AA">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法定代表人</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779FE7C9">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姓名</w:t>
            </w:r>
          </w:p>
        </w:tc>
        <w:tc>
          <w:tcPr>
            <w:tcW w:w="1082" w:type="dxa"/>
            <w:tcBorders>
              <w:top w:val="single" w:color="auto" w:sz="4" w:space="0"/>
              <w:left w:val="single" w:color="auto" w:sz="4" w:space="0"/>
              <w:bottom w:val="single" w:color="auto" w:sz="4" w:space="0"/>
              <w:right w:val="single" w:color="auto" w:sz="4" w:space="0"/>
            </w:tcBorders>
            <w:vAlign w:val="center"/>
          </w:tcPr>
          <w:p w14:paraId="4974DB47">
            <w:pPr>
              <w:topLinePunct/>
              <w:adjustRightInd w:val="0"/>
              <w:snapToGrid w:val="0"/>
              <w:jc w:val="center"/>
              <w:rPr>
                <w:rFonts w:ascii="华文宋体" w:hAnsi="华文宋体" w:eastAsia="华文宋体"/>
                <w:color w:val="auto"/>
                <w:szCs w:val="21"/>
                <w:highlight w:val="none"/>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66CD511D">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技术职称</w:t>
            </w: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09632731">
            <w:pPr>
              <w:topLinePunct/>
              <w:adjustRightInd w:val="0"/>
              <w:snapToGrid w:val="0"/>
              <w:jc w:val="center"/>
              <w:rPr>
                <w:rFonts w:ascii="华文宋体" w:hAnsi="华文宋体" w:eastAsia="华文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1792737">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电话</w:t>
            </w:r>
          </w:p>
        </w:tc>
        <w:tc>
          <w:tcPr>
            <w:tcW w:w="1524" w:type="dxa"/>
            <w:tcBorders>
              <w:top w:val="single" w:color="auto" w:sz="4" w:space="0"/>
              <w:left w:val="single" w:color="auto" w:sz="4" w:space="0"/>
              <w:bottom w:val="single" w:color="auto" w:sz="4" w:space="0"/>
              <w:right w:val="single" w:color="auto" w:sz="4" w:space="0"/>
            </w:tcBorders>
            <w:vAlign w:val="center"/>
          </w:tcPr>
          <w:p w14:paraId="4BF0DDA1">
            <w:pPr>
              <w:topLinePunct/>
              <w:adjustRightInd w:val="0"/>
              <w:snapToGrid w:val="0"/>
              <w:jc w:val="center"/>
              <w:rPr>
                <w:rFonts w:ascii="华文宋体" w:hAnsi="华文宋体" w:eastAsia="华文宋体"/>
                <w:color w:val="auto"/>
                <w:szCs w:val="21"/>
                <w:highlight w:val="none"/>
              </w:rPr>
            </w:pPr>
          </w:p>
        </w:tc>
      </w:tr>
      <w:tr w14:paraId="4A6E6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67F901C9">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技术负责人</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DA37F2C">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姓名</w:t>
            </w:r>
          </w:p>
        </w:tc>
        <w:tc>
          <w:tcPr>
            <w:tcW w:w="1082" w:type="dxa"/>
            <w:tcBorders>
              <w:top w:val="single" w:color="auto" w:sz="4" w:space="0"/>
              <w:left w:val="single" w:color="auto" w:sz="4" w:space="0"/>
              <w:bottom w:val="single" w:color="auto" w:sz="4" w:space="0"/>
              <w:right w:val="single" w:color="auto" w:sz="4" w:space="0"/>
            </w:tcBorders>
            <w:vAlign w:val="center"/>
          </w:tcPr>
          <w:p w14:paraId="3DA5B21E">
            <w:pPr>
              <w:topLinePunct/>
              <w:adjustRightInd w:val="0"/>
              <w:snapToGrid w:val="0"/>
              <w:jc w:val="center"/>
              <w:rPr>
                <w:rFonts w:ascii="华文宋体" w:hAnsi="华文宋体" w:eastAsia="华文宋体"/>
                <w:color w:val="auto"/>
                <w:szCs w:val="21"/>
                <w:highlight w:val="none"/>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480BB9BD">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技术职称</w:t>
            </w: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12558C73">
            <w:pPr>
              <w:topLinePunct/>
              <w:adjustRightInd w:val="0"/>
              <w:snapToGrid w:val="0"/>
              <w:jc w:val="center"/>
              <w:rPr>
                <w:rFonts w:ascii="华文宋体" w:hAnsi="华文宋体" w:eastAsia="华文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7AC7709">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电话</w:t>
            </w:r>
          </w:p>
        </w:tc>
        <w:tc>
          <w:tcPr>
            <w:tcW w:w="1524" w:type="dxa"/>
            <w:tcBorders>
              <w:top w:val="single" w:color="auto" w:sz="4" w:space="0"/>
              <w:left w:val="single" w:color="auto" w:sz="4" w:space="0"/>
              <w:bottom w:val="single" w:color="auto" w:sz="4" w:space="0"/>
              <w:right w:val="single" w:color="auto" w:sz="4" w:space="0"/>
            </w:tcBorders>
            <w:vAlign w:val="center"/>
          </w:tcPr>
          <w:p w14:paraId="5115785C">
            <w:pPr>
              <w:topLinePunct/>
              <w:adjustRightInd w:val="0"/>
              <w:snapToGrid w:val="0"/>
              <w:jc w:val="center"/>
              <w:rPr>
                <w:rFonts w:ascii="华文宋体" w:hAnsi="华文宋体" w:eastAsia="华文宋体"/>
                <w:color w:val="auto"/>
                <w:szCs w:val="21"/>
                <w:highlight w:val="none"/>
              </w:rPr>
            </w:pPr>
          </w:p>
        </w:tc>
      </w:tr>
      <w:tr w14:paraId="28105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70BCA81E">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企业资质等级</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607A2E19">
            <w:pPr>
              <w:topLinePunct/>
              <w:adjustRightInd w:val="0"/>
              <w:snapToGrid w:val="0"/>
              <w:jc w:val="center"/>
              <w:rPr>
                <w:rFonts w:ascii="华文宋体" w:hAnsi="华文宋体" w:eastAsia="华文宋体"/>
                <w:color w:val="auto"/>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58BA59F4">
            <w:pPr>
              <w:topLinePunct/>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资质等级</w:t>
            </w:r>
            <w:r>
              <w:rPr>
                <w:rFonts w:hint="eastAsia" w:ascii="华文宋体" w:hAnsi="华文宋体" w:eastAsia="华文宋体"/>
                <w:color w:val="auto"/>
                <w:szCs w:val="21"/>
                <w:highlight w:val="none"/>
              </w:rPr>
              <w:t>证书编号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9C68EA1">
            <w:pPr>
              <w:topLinePunct/>
              <w:adjustRightInd w:val="0"/>
              <w:snapToGrid w:val="0"/>
              <w:jc w:val="center"/>
              <w:rPr>
                <w:rFonts w:ascii="华文宋体" w:hAnsi="华文宋体" w:eastAsia="华文宋体"/>
                <w:color w:val="auto"/>
                <w:szCs w:val="21"/>
                <w:highlight w:val="none"/>
              </w:rPr>
            </w:pPr>
          </w:p>
        </w:tc>
      </w:tr>
      <w:tr w14:paraId="0D077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379D26A0">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营业执照号</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7D3FCB11">
            <w:pPr>
              <w:topLinePunct/>
              <w:adjustRightInd w:val="0"/>
              <w:snapToGrid w:val="0"/>
              <w:jc w:val="center"/>
              <w:rPr>
                <w:rFonts w:ascii="华文宋体" w:hAnsi="华文宋体" w:eastAsia="华文宋体"/>
                <w:color w:val="auto"/>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46E396F5">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注册资金</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C081797">
            <w:pPr>
              <w:topLinePunct/>
              <w:adjustRightInd w:val="0"/>
              <w:snapToGrid w:val="0"/>
              <w:jc w:val="center"/>
              <w:rPr>
                <w:rFonts w:ascii="华文宋体" w:hAnsi="华文宋体" w:eastAsia="华文宋体"/>
                <w:color w:val="auto"/>
                <w:szCs w:val="21"/>
                <w:highlight w:val="none"/>
              </w:rPr>
            </w:pPr>
          </w:p>
        </w:tc>
      </w:tr>
      <w:tr w14:paraId="2D40C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0E529C5C">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基本账户开户银行</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27817791">
            <w:pPr>
              <w:topLinePunct/>
              <w:adjustRightInd w:val="0"/>
              <w:snapToGrid w:val="0"/>
              <w:jc w:val="center"/>
              <w:rPr>
                <w:rFonts w:ascii="华文宋体" w:hAnsi="华文宋体" w:eastAsia="华文宋体"/>
                <w:color w:val="auto"/>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2F626005">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基本账户账号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3629BA3A">
            <w:pPr>
              <w:topLinePunct/>
              <w:adjustRightInd w:val="0"/>
              <w:snapToGrid w:val="0"/>
              <w:jc w:val="center"/>
              <w:rPr>
                <w:rFonts w:ascii="华文宋体" w:hAnsi="华文宋体" w:eastAsia="华文宋体"/>
                <w:color w:val="auto"/>
                <w:szCs w:val="21"/>
                <w:highlight w:val="none"/>
              </w:rPr>
            </w:pPr>
          </w:p>
        </w:tc>
      </w:tr>
      <w:tr w14:paraId="208ED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90" w:hRule="atLeast"/>
        </w:trPr>
        <w:tc>
          <w:tcPr>
            <w:tcW w:w="953" w:type="dxa"/>
            <w:vMerge w:val="restart"/>
            <w:tcBorders>
              <w:top w:val="single" w:color="auto" w:sz="4" w:space="0"/>
              <w:left w:val="single" w:color="auto" w:sz="4" w:space="0"/>
              <w:right w:val="single" w:color="auto" w:sz="4" w:space="0"/>
            </w:tcBorders>
            <w:vAlign w:val="center"/>
          </w:tcPr>
          <w:p w14:paraId="608EDEBD">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员工</w:t>
            </w:r>
          </w:p>
          <w:p w14:paraId="15C539D7">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总人数</w:t>
            </w:r>
          </w:p>
          <w:p w14:paraId="702996A5">
            <w:pPr>
              <w:topLinePunct/>
              <w:adjustRightInd w:val="0"/>
              <w:snapToGrid w:val="0"/>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（人）</w:t>
            </w:r>
          </w:p>
        </w:tc>
        <w:tc>
          <w:tcPr>
            <w:tcW w:w="953" w:type="dxa"/>
            <w:vMerge w:val="restart"/>
            <w:tcBorders>
              <w:top w:val="single" w:color="auto" w:sz="4" w:space="0"/>
              <w:left w:val="single" w:color="auto" w:sz="4" w:space="0"/>
              <w:right w:val="single" w:color="auto" w:sz="4" w:space="0"/>
            </w:tcBorders>
            <w:vAlign w:val="center"/>
          </w:tcPr>
          <w:p w14:paraId="20E00868">
            <w:pPr>
              <w:topLinePunct/>
              <w:adjustRightInd w:val="0"/>
              <w:snapToGrid w:val="0"/>
              <w:jc w:val="center"/>
              <w:rPr>
                <w:rFonts w:ascii="华文宋体" w:hAnsi="华文宋体" w:eastAsia="华文宋体"/>
                <w:color w:val="auto"/>
                <w:szCs w:val="21"/>
                <w:highlight w:val="none"/>
              </w:rPr>
            </w:pPr>
          </w:p>
        </w:tc>
        <w:tc>
          <w:tcPr>
            <w:tcW w:w="542" w:type="dxa"/>
            <w:vMerge w:val="restart"/>
            <w:tcBorders>
              <w:top w:val="single" w:color="auto" w:sz="4" w:space="0"/>
              <w:left w:val="single" w:color="auto" w:sz="4" w:space="0"/>
              <w:right w:val="single" w:color="auto" w:sz="4" w:space="0"/>
            </w:tcBorders>
            <w:vAlign w:val="center"/>
          </w:tcPr>
          <w:p w14:paraId="000BFDAC">
            <w:pPr>
              <w:topLinePunct/>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其中</w:t>
            </w:r>
          </w:p>
        </w:tc>
        <w:tc>
          <w:tcPr>
            <w:tcW w:w="3240" w:type="dxa"/>
            <w:gridSpan w:val="5"/>
            <w:tcBorders>
              <w:top w:val="single" w:color="auto" w:sz="4" w:space="0"/>
              <w:left w:val="single" w:color="auto" w:sz="4" w:space="0"/>
              <w:right w:val="single" w:color="auto" w:sz="4" w:space="0"/>
            </w:tcBorders>
            <w:vAlign w:val="center"/>
          </w:tcPr>
          <w:p w14:paraId="436DADEA">
            <w:pPr>
              <w:topLinePunct/>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注册</w:t>
            </w:r>
            <w:r>
              <w:rPr>
                <w:rFonts w:ascii="华文宋体" w:hAnsi="华文宋体" w:eastAsia="华文宋体"/>
                <w:color w:val="auto"/>
                <w:szCs w:val="21"/>
                <w:highlight w:val="none"/>
              </w:rPr>
              <w:t>监理工程师</w:t>
            </w:r>
            <w:r>
              <w:rPr>
                <w:rFonts w:hint="eastAsia" w:ascii="华文宋体" w:hAnsi="华文宋体" w:eastAsia="华文宋体"/>
                <w:color w:val="auto"/>
                <w:szCs w:val="21"/>
                <w:highlight w:val="none"/>
              </w:rPr>
              <w:t xml:space="preserve">        （人）</w:t>
            </w:r>
          </w:p>
        </w:tc>
        <w:tc>
          <w:tcPr>
            <w:tcW w:w="3060" w:type="dxa"/>
            <w:gridSpan w:val="4"/>
            <w:tcBorders>
              <w:top w:val="single" w:color="auto" w:sz="4" w:space="0"/>
              <w:left w:val="single" w:color="auto" w:sz="4" w:space="0"/>
              <w:right w:val="single" w:color="auto" w:sz="4" w:space="0"/>
            </w:tcBorders>
            <w:vAlign w:val="center"/>
          </w:tcPr>
          <w:p w14:paraId="3FE238E1">
            <w:pPr>
              <w:topLinePunct/>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高级职称人员</w:t>
            </w:r>
            <w:r>
              <w:rPr>
                <w:rFonts w:hint="eastAsia" w:ascii="华文宋体" w:hAnsi="华文宋体" w:eastAsia="华文宋体"/>
                <w:color w:val="auto"/>
                <w:szCs w:val="21"/>
                <w:highlight w:val="none"/>
              </w:rPr>
              <w:t xml:space="preserve">      （人）</w:t>
            </w:r>
          </w:p>
        </w:tc>
      </w:tr>
      <w:tr w14:paraId="46CF6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953" w:type="dxa"/>
            <w:vMerge w:val="continue"/>
            <w:tcBorders>
              <w:left w:val="single" w:color="auto" w:sz="4" w:space="0"/>
              <w:right w:val="single" w:color="auto" w:sz="4" w:space="0"/>
            </w:tcBorders>
            <w:vAlign w:val="center"/>
          </w:tcPr>
          <w:p w14:paraId="3D846839">
            <w:pPr>
              <w:topLinePunct/>
              <w:adjustRightInd w:val="0"/>
              <w:snapToGrid w:val="0"/>
              <w:jc w:val="center"/>
              <w:rPr>
                <w:rFonts w:ascii="华文宋体" w:hAnsi="华文宋体" w:eastAsia="华文宋体"/>
                <w:color w:val="auto"/>
                <w:szCs w:val="21"/>
                <w:highlight w:val="none"/>
              </w:rPr>
            </w:pPr>
          </w:p>
        </w:tc>
        <w:tc>
          <w:tcPr>
            <w:tcW w:w="953" w:type="dxa"/>
            <w:vMerge w:val="continue"/>
            <w:tcBorders>
              <w:left w:val="single" w:color="auto" w:sz="4" w:space="0"/>
              <w:right w:val="single" w:color="auto" w:sz="4" w:space="0"/>
            </w:tcBorders>
            <w:vAlign w:val="center"/>
          </w:tcPr>
          <w:p w14:paraId="4C401F65">
            <w:pPr>
              <w:topLinePunct/>
              <w:adjustRightInd w:val="0"/>
              <w:snapToGrid w:val="0"/>
              <w:jc w:val="center"/>
              <w:rPr>
                <w:rFonts w:ascii="华文宋体" w:hAnsi="华文宋体" w:eastAsia="华文宋体"/>
                <w:color w:val="auto"/>
                <w:szCs w:val="21"/>
                <w:highlight w:val="none"/>
              </w:rPr>
            </w:pPr>
          </w:p>
        </w:tc>
        <w:tc>
          <w:tcPr>
            <w:tcW w:w="542" w:type="dxa"/>
            <w:vMerge w:val="continue"/>
            <w:tcBorders>
              <w:left w:val="single" w:color="auto" w:sz="4" w:space="0"/>
              <w:right w:val="single" w:color="auto" w:sz="4" w:space="0"/>
            </w:tcBorders>
            <w:vAlign w:val="center"/>
          </w:tcPr>
          <w:p w14:paraId="2CAECE1D">
            <w:pPr>
              <w:topLinePunct/>
              <w:adjustRightInd w:val="0"/>
              <w:snapToGrid w:val="0"/>
              <w:rPr>
                <w:rFonts w:ascii="华文宋体" w:hAnsi="华文宋体" w:eastAsia="华文宋体"/>
                <w:color w:val="auto"/>
                <w:szCs w:val="21"/>
                <w:highlight w:val="none"/>
              </w:rPr>
            </w:pPr>
          </w:p>
        </w:tc>
        <w:tc>
          <w:tcPr>
            <w:tcW w:w="3240" w:type="dxa"/>
            <w:gridSpan w:val="5"/>
            <w:tcBorders>
              <w:top w:val="single" w:color="auto" w:sz="4" w:space="0"/>
              <w:left w:val="single" w:color="auto" w:sz="4" w:space="0"/>
              <w:right w:val="single" w:color="auto" w:sz="4" w:space="0"/>
            </w:tcBorders>
            <w:vAlign w:val="center"/>
          </w:tcPr>
          <w:p w14:paraId="2FFCBCC3">
            <w:pPr>
              <w:topLinePunct/>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其他工程类</w:t>
            </w:r>
          </w:p>
          <w:p w14:paraId="29F93DAB">
            <w:pPr>
              <w:topLinePunct/>
              <w:adjustRightInd w:val="0"/>
              <w:snapToGrid w:val="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注册执业资格人员      （人）</w:t>
            </w:r>
          </w:p>
        </w:tc>
        <w:tc>
          <w:tcPr>
            <w:tcW w:w="3060" w:type="dxa"/>
            <w:gridSpan w:val="4"/>
            <w:tcBorders>
              <w:top w:val="single" w:color="auto" w:sz="4" w:space="0"/>
              <w:left w:val="single" w:color="auto" w:sz="4" w:space="0"/>
              <w:right w:val="single" w:color="auto" w:sz="4" w:space="0"/>
            </w:tcBorders>
            <w:vAlign w:val="center"/>
          </w:tcPr>
          <w:p w14:paraId="16F133C2">
            <w:pPr>
              <w:topLinePunct/>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中级职称人员</w:t>
            </w:r>
            <w:r>
              <w:rPr>
                <w:rFonts w:hint="eastAsia" w:ascii="华文宋体" w:hAnsi="华文宋体" w:eastAsia="华文宋体"/>
                <w:color w:val="auto"/>
                <w:szCs w:val="21"/>
                <w:highlight w:val="none"/>
              </w:rPr>
              <w:t xml:space="preserve">      （人）</w:t>
            </w:r>
          </w:p>
        </w:tc>
      </w:tr>
      <w:tr w14:paraId="3B46B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49" w:hRule="atLeast"/>
        </w:trPr>
        <w:tc>
          <w:tcPr>
            <w:tcW w:w="953" w:type="dxa"/>
            <w:vMerge w:val="continue"/>
            <w:tcBorders>
              <w:left w:val="single" w:color="auto" w:sz="4" w:space="0"/>
              <w:right w:val="single" w:color="auto" w:sz="4" w:space="0"/>
            </w:tcBorders>
            <w:vAlign w:val="center"/>
          </w:tcPr>
          <w:p w14:paraId="1C6D5A06">
            <w:pPr>
              <w:topLinePunct/>
              <w:adjustRightInd w:val="0"/>
              <w:snapToGrid w:val="0"/>
              <w:jc w:val="center"/>
              <w:rPr>
                <w:rFonts w:ascii="华文宋体" w:hAnsi="华文宋体" w:eastAsia="华文宋体"/>
                <w:color w:val="auto"/>
                <w:szCs w:val="21"/>
                <w:highlight w:val="none"/>
              </w:rPr>
            </w:pPr>
          </w:p>
        </w:tc>
        <w:tc>
          <w:tcPr>
            <w:tcW w:w="953" w:type="dxa"/>
            <w:vMerge w:val="continue"/>
            <w:tcBorders>
              <w:left w:val="single" w:color="auto" w:sz="4" w:space="0"/>
              <w:right w:val="single" w:color="auto" w:sz="4" w:space="0"/>
            </w:tcBorders>
            <w:vAlign w:val="center"/>
          </w:tcPr>
          <w:p w14:paraId="3B23BE22">
            <w:pPr>
              <w:topLinePunct/>
              <w:adjustRightInd w:val="0"/>
              <w:snapToGrid w:val="0"/>
              <w:jc w:val="center"/>
              <w:rPr>
                <w:rFonts w:ascii="华文宋体" w:hAnsi="华文宋体" w:eastAsia="华文宋体"/>
                <w:color w:val="auto"/>
                <w:szCs w:val="21"/>
                <w:highlight w:val="none"/>
              </w:rPr>
            </w:pPr>
          </w:p>
        </w:tc>
        <w:tc>
          <w:tcPr>
            <w:tcW w:w="542" w:type="dxa"/>
            <w:vMerge w:val="continue"/>
            <w:tcBorders>
              <w:left w:val="single" w:color="auto" w:sz="4" w:space="0"/>
              <w:right w:val="single" w:color="auto" w:sz="4" w:space="0"/>
            </w:tcBorders>
            <w:vAlign w:val="center"/>
          </w:tcPr>
          <w:p w14:paraId="6C20F8D1">
            <w:pPr>
              <w:topLinePunct/>
              <w:adjustRightInd w:val="0"/>
              <w:snapToGrid w:val="0"/>
              <w:rPr>
                <w:rFonts w:ascii="华文宋体" w:hAnsi="华文宋体" w:eastAsia="华文宋体"/>
                <w:color w:val="auto"/>
                <w:szCs w:val="21"/>
                <w:highlight w:val="none"/>
              </w:rPr>
            </w:pPr>
          </w:p>
        </w:tc>
        <w:tc>
          <w:tcPr>
            <w:tcW w:w="3240" w:type="dxa"/>
            <w:gridSpan w:val="5"/>
            <w:tcBorders>
              <w:top w:val="single" w:color="auto" w:sz="4" w:space="0"/>
              <w:left w:val="single" w:color="auto" w:sz="4" w:space="0"/>
              <w:right w:val="single" w:color="auto" w:sz="4" w:space="0"/>
            </w:tcBorders>
            <w:vAlign w:val="center"/>
          </w:tcPr>
          <w:p w14:paraId="2720FFA6">
            <w:pPr>
              <w:topLinePunct/>
              <w:adjustRightInd w:val="0"/>
              <w:snapToGrid w:val="0"/>
              <w:rPr>
                <w:rFonts w:ascii="华文宋体" w:hAnsi="华文宋体" w:eastAsia="华文宋体"/>
                <w:color w:val="auto"/>
                <w:szCs w:val="21"/>
                <w:highlight w:val="none"/>
              </w:rPr>
            </w:pPr>
          </w:p>
        </w:tc>
        <w:tc>
          <w:tcPr>
            <w:tcW w:w="3060" w:type="dxa"/>
            <w:gridSpan w:val="4"/>
            <w:tcBorders>
              <w:top w:val="single" w:color="auto" w:sz="4" w:space="0"/>
              <w:left w:val="single" w:color="auto" w:sz="4" w:space="0"/>
              <w:right w:val="single" w:color="auto" w:sz="4" w:space="0"/>
            </w:tcBorders>
            <w:vAlign w:val="center"/>
          </w:tcPr>
          <w:p w14:paraId="4127484F">
            <w:pPr>
              <w:topLinePunct/>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初级职称人员</w:t>
            </w:r>
            <w:r>
              <w:rPr>
                <w:rFonts w:hint="eastAsia" w:ascii="华文宋体" w:hAnsi="华文宋体" w:eastAsia="华文宋体"/>
                <w:color w:val="auto"/>
                <w:szCs w:val="21"/>
                <w:highlight w:val="none"/>
              </w:rPr>
              <w:t xml:space="preserve">      （人）</w:t>
            </w:r>
          </w:p>
        </w:tc>
      </w:tr>
      <w:tr w14:paraId="31B9C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61" w:hRule="atLeast"/>
        </w:trPr>
        <w:tc>
          <w:tcPr>
            <w:tcW w:w="1906" w:type="dxa"/>
            <w:gridSpan w:val="2"/>
            <w:tcBorders>
              <w:top w:val="single" w:color="auto" w:sz="4" w:space="0"/>
              <w:left w:val="single" w:color="auto" w:sz="4" w:space="0"/>
              <w:right w:val="single" w:color="auto" w:sz="4" w:space="0"/>
            </w:tcBorders>
            <w:vAlign w:val="center"/>
          </w:tcPr>
          <w:p w14:paraId="596AB8DC">
            <w:pPr>
              <w:topLinePunct/>
              <w:adjustRightInd w:val="0"/>
              <w:snapToGrid w:val="0"/>
              <w:rPr>
                <w:rFonts w:ascii="华文宋体" w:hAnsi="华文宋体" w:eastAsia="华文宋体"/>
                <w:color w:val="auto"/>
                <w:szCs w:val="21"/>
                <w:highlight w:val="none"/>
              </w:rPr>
            </w:pPr>
            <w:r>
              <w:rPr>
                <w:rFonts w:ascii="华文宋体" w:hAnsi="华文宋体" w:eastAsia="华文宋体"/>
                <w:color w:val="auto"/>
                <w:szCs w:val="21"/>
                <w:highlight w:val="none"/>
              </w:rPr>
              <w:t>经营范围</w:t>
            </w:r>
          </w:p>
        </w:tc>
        <w:tc>
          <w:tcPr>
            <w:tcW w:w="6842" w:type="dxa"/>
            <w:gridSpan w:val="10"/>
            <w:tcBorders>
              <w:top w:val="single" w:color="auto" w:sz="4" w:space="0"/>
              <w:left w:val="single" w:color="auto" w:sz="4" w:space="0"/>
              <w:right w:val="single" w:color="auto" w:sz="4" w:space="0"/>
            </w:tcBorders>
            <w:vAlign w:val="center"/>
          </w:tcPr>
          <w:p w14:paraId="39B04F03">
            <w:pPr>
              <w:topLinePunct/>
              <w:adjustRightInd w:val="0"/>
              <w:snapToGrid w:val="0"/>
              <w:rPr>
                <w:rFonts w:ascii="华文宋体" w:hAnsi="华文宋体" w:eastAsia="华文宋体"/>
                <w:color w:val="auto"/>
                <w:szCs w:val="21"/>
                <w:highlight w:val="none"/>
              </w:rPr>
            </w:pPr>
          </w:p>
        </w:tc>
      </w:tr>
      <w:tr w14:paraId="6E30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922"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41654643">
            <w:pPr>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关</w:t>
            </w:r>
            <w:r>
              <w:rPr>
                <w:rFonts w:hint="eastAsia" w:ascii="华文宋体" w:hAnsi="华文宋体" w:eastAsia="华文宋体"/>
                <w:color w:val="auto"/>
                <w:szCs w:val="21"/>
                <w:highlight w:val="none"/>
              </w:rPr>
              <w:t>联单位</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37A972CD">
            <w:pPr>
              <w:adjustRightInd w:val="0"/>
              <w:snapToGrid w:val="0"/>
              <w:rPr>
                <w:rFonts w:ascii="华文宋体" w:hAnsi="华文宋体" w:eastAsia="华文宋体"/>
                <w:color w:val="auto"/>
                <w:szCs w:val="21"/>
                <w:highlight w:val="none"/>
              </w:rPr>
            </w:pPr>
          </w:p>
        </w:tc>
      </w:tr>
      <w:tr w14:paraId="4812F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471"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56C621FB">
            <w:pPr>
              <w:topLinePunct/>
              <w:adjustRightInd w:val="0"/>
              <w:snapToGrid w:val="0"/>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备注</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3D9EC4B8">
            <w:pPr>
              <w:topLinePunct/>
              <w:adjustRightInd w:val="0"/>
              <w:snapToGrid w:val="0"/>
              <w:jc w:val="center"/>
              <w:rPr>
                <w:rFonts w:ascii="华文宋体" w:hAnsi="华文宋体" w:eastAsia="华文宋体"/>
                <w:color w:val="auto"/>
                <w:szCs w:val="21"/>
                <w:highlight w:val="none"/>
              </w:rPr>
            </w:pPr>
          </w:p>
        </w:tc>
      </w:tr>
    </w:tbl>
    <w:p w14:paraId="32506960">
      <w:pPr>
        <w:spacing w:line="400" w:lineRule="atLeast"/>
        <w:ind w:left="945" w:hanging="945" w:hangingChars="4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w:t>
      </w:r>
      <w:r>
        <w:rPr>
          <w:rFonts w:ascii="华文宋体" w:hAnsi="华文宋体" w:eastAsia="华文宋体"/>
          <w:color w:val="auto"/>
          <w:szCs w:val="21"/>
          <w:highlight w:val="none"/>
        </w:rPr>
        <w:t>注</w:t>
      </w:r>
      <w:r>
        <w:rPr>
          <w:rFonts w:hint="eastAsia" w:ascii="华文宋体" w:hAnsi="华文宋体" w:eastAsia="华文宋体"/>
          <w:color w:val="auto"/>
          <w:szCs w:val="21"/>
          <w:highlight w:val="none"/>
        </w:rPr>
        <w:t>：1．</w:t>
      </w:r>
      <w:r>
        <w:rPr>
          <w:rFonts w:ascii="华文宋体" w:hAnsi="华文宋体" w:eastAsia="华文宋体"/>
          <w:color w:val="auto"/>
          <w:szCs w:val="21"/>
          <w:highlight w:val="none"/>
        </w:rPr>
        <w:t>在本表后应附</w:t>
      </w:r>
      <w:r>
        <w:rPr>
          <w:rFonts w:hint="eastAsia" w:ascii="华文宋体" w:hAnsi="华文宋体" w:eastAsia="华文宋体"/>
          <w:color w:val="auto"/>
          <w:szCs w:val="21"/>
          <w:highlight w:val="none"/>
        </w:rPr>
        <w:t>申请人营业执照副本、资质证书副本</w:t>
      </w:r>
      <w:r>
        <w:rPr>
          <w:rFonts w:ascii="华文宋体" w:hAnsi="华文宋体" w:eastAsia="华文宋体"/>
          <w:color w:val="auto"/>
          <w:szCs w:val="21"/>
          <w:highlight w:val="none"/>
        </w:rPr>
        <w:t>、基本账户开户许可证</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质量</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环境</w:t>
      </w:r>
      <w:r>
        <w:rPr>
          <w:rFonts w:hint="eastAsia" w:ascii="华文宋体" w:hAnsi="华文宋体" w:eastAsia="华文宋体"/>
          <w:color w:val="auto"/>
          <w:szCs w:val="21"/>
          <w:highlight w:val="none"/>
        </w:rPr>
        <w:t>、职业健康安全管理体系认证证书等</w:t>
      </w:r>
      <w:r>
        <w:rPr>
          <w:rFonts w:ascii="华文宋体" w:hAnsi="华文宋体" w:eastAsia="华文宋体"/>
          <w:color w:val="auto"/>
          <w:szCs w:val="21"/>
          <w:highlight w:val="none"/>
        </w:rPr>
        <w:t>的复印件。</w:t>
      </w:r>
    </w:p>
    <w:p w14:paraId="1B7725DC">
      <w:pPr>
        <w:spacing w:line="400" w:lineRule="atLeast"/>
        <w:ind w:firstLine="630" w:firstLineChars="300"/>
        <w:rPr>
          <w:rFonts w:ascii="华文宋体" w:hAnsi="华文宋体" w:eastAsia="华文宋体"/>
          <w:color w:val="auto"/>
          <w:szCs w:val="21"/>
          <w:highlight w:val="none"/>
        </w:rPr>
      </w:pPr>
      <w:r>
        <w:rPr>
          <w:rFonts w:ascii="华文宋体" w:hAnsi="华文宋体" w:eastAsia="华文宋体"/>
          <w:color w:val="auto"/>
          <w:szCs w:val="21"/>
          <w:highlight w:val="none"/>
        </w:rPr>
        <w:t>2</w:t>
      </w:r>
      <w:r>
        <w:rPr>
          <w:rFonts w:hint="eastAsia" w:ascii="华文宋体" w:hAnsi="华文宋体" w:eastAsia="华文宋体"/>
          <w:color w:val="auto"/>
          <w:szCs w:val="21"/>
          <w:highlight w:val="none"/>
        </w:rPr>
        <w:t>．联合体投标的，联合体各成员应分别填写。</w:t>
      </w:r>
    </w:p>
    <w:p w14:paraId="418AF8B9">
      <w:pPr>
        <w:spacing w:line="400" w:lineRule="atLeast"/>
        <w:ind w:left="945" w:leftChars="300"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3．未披露或未真实披露投标人与可能参加本标段投标的关联单位的关系的相关情况视为弄虚作假。没有关联单位的明确填“无”。</w:t>
      </w:r>
    </w:p>
    <w:p w14:paraId="3FA0F414">
      <w:pPr>
        <w:snapToGrid w:val="0"/>
        <w:spacing w:line="324" w:lineRule="auto"/>
        <w:jc w:val="right"/>
        <w:rPr>
          <w:rFonts w:ascii="华文宋体" w:hAnsi="华文宋体" w:eastAsia="华文宋体"/>
          <w:color w:val="auto"/>
          <w:szCs w:val="21"/>
          <w:highlight w:val="none"/>
        </w:rPr>
      </w:pPr>
      <w:r>
        <w:rPr>
          <w:rFonts w:ascii="华文宋体" w:hAnsi="华文宋体" w:eastAsia="华文宋体"/>
          <w:color w:val="auto"/>
          <w:szCs w:val="21"/>
          <w:highlight w:val="none"/>
        </w:rPr>
        <w:t>投标人：</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（盖单位章）</w:t>
      </w:r>
    </w:p>
    <w:p w14:paraId="23EA2A8A">
      <w:pPr>
        <w:snapToGrid w:val="0"/>
        <w:spacing w:line="324" w:lineRule="auto"/>
        <w:jc w:val="right"/>
        <w:rPr>
          <w:rFonts w:ascii="华文宋体" w:hAnsi="华文宋体" w:eastAsia="华文宋体"/>
          <w:color w:val="auto"/>
          <w:szCs w:val="21"/>
          <w:highlight w:val="none"/>
        </w:rPr>
        <w:sectPr>
          <w:pgSz w:w="11906" w:h="16838"/>
          <w:pgMar w:top="1440" w:right="1800" w:bottom="1440" w:left="1800" w:header="851" w:footer="992" w:gutter="0"/>
          <w:cols w:space="425" w:num="1"/>
          <w:docGrid w:type="lines" w:linePitch="312" w:charSpace="0"/>
        </w:sectPr>
      </w:pP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月</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日</w:t>
      </w:r>
    </w:p>
    <w:p w14:paraId="18FCCE78">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44" w:name="_Toc129455325"/>
      <w:bookmarkStart w:id="445" w:name="_Toc147760941"/>
      <w:r>
        <w:rPr>
          <w:rFonts w:ascii="微软雅黑" w:hAnsi="微软雅黑" w:eastAsia="微软雅黑"/>
          <w:color w:val="auto"/>
          <w:sz w:val="28"/>
          <w:szCs w:val="28"/>
          <w:highlight w:val="none"/>
        </w:rPr>
        <w:t>拟投入监理人员情况汇总表</w:t>
      </w:r>
      <w:bookmarkEnd w:id="444"/>
      <w:bookmarkEnd w:id="445"/>
    </w:p>
    <w:tbl>
      <w:tblPr>
        <w:tblStyle w:val="44"/>
        <w:tblW w:w="13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0"/>
        <w:gridCol w:w="1220"/>
        <w:gridCol w:w="790"/>
        <w:gridCol w:w="510"/>
        <w:gridCol w:w="720"/>
        <w:gridCol w:w="720"/>
        <w:gridCol w:w="1210"/>
        <w:gridCol w:w="590"/>
        <w:gridCol w:w="540"/>
        <w:gridCol w:w="540"/>
        <w:gridCol w:w="540"/>
        <w:gridCol w:w="540"/>
        <w:gridCol w:w="540"/>
        <w:gridCol w:w="540"/>
        <w:gridCol w:w="1260"/>
        <w:gridCol w:w="1230"/>
        <w:gridCol w:w="2010"/>
      </w:tblGrid>
      <w:tr w14:paraId="7DFF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0A5E4347">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序号</w:t>
            </w:r>
          </w:p>
        </w:tc>
        <w:tc>
          <w:tcPr>
            <w:tcW w:w="1220" w:type="dxa"/>
            <w:vMerge w:val="restart"/>
            <w:vAlign w:val="center"/>
          </w:tcPr>
          <w:p w14:paraId="3AD254DB">
            <w:pPr>
              <w:spacing w:line="42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监理职务</w:t>
            </w:r>
          </w:p>
        </w:tc>
        <w:tc>
          <w:tcPr>
            <w:tcW w:w="790" w:type="dxa"/>
            <w:vMerge w:val="restart"/>
            <w:vAlign w:val="center"/>
          </w:tcPr>
          <w:p w14:paraId="2F4F3767">
            <w:pPr>
              <w:spacing w:line="42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姓名</w:t>
            </w:r>
          </w:p>
        </w:tc>
        <w:tc>
          <w:tcPr>
            <w:tcW w:w="510" w:type="dxa"/>
            <w:vMerge w:val="restart"/>
            <w:vAlign w:val="center"/>
          </w:tcPr>
          <w:p w14:paraId="054715FE">
            <w:pPr>
              <w:spacing w:line="42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性别</w:t>
            </w:r>
          </w:p>
        </w:tc>
        <w:tc>
          <w:tcPr>
            <w:tcW w:w="720" w:type="dxa"/>
            <w:vMerge w:val="restart"/>
            <w:vAlign w:val="center"/>
          </w:tcPr>
          <w:p w14:paraId="3ABEC93E">
            <w:pPr>
              <w:spacing w:line="42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年龄</w:t>
            </w:r>
          </w:p>
        </w:tc>
        <w:tc>
          <w:tcPr>
            <w:tcW w:w="720" w:type="dxa"/>
            <w:vMerge w:val="restart"/>
            <w:vAlign w:val="center"/>
          </w:tcPr>
          <w:p w14:paraId="0381551A">
            <w:pPr>
              <w:spacing w:line="42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学历</w:t>
            </w:r>
          </w:p>
        </w:tc>
        <w:tc>
          <w:tcPr>
            <w:tcW w:w="1210" w:type="dxa"/>
            <w:vMerge w:val="restart"/>
            <w:vAlign w:val="center"/>
          </w:tcPr>
          <w:p w14:paraId="46B7738B">
            <w:pPr>
              <w:spacing w:line="42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专业</w:t>
            </w:r>
          </w:p>
        </w:tc>
        <w:tc>
          <w:tcPr>
            <w:tcW w:w="2210" w:type="dxa"/>
            <w:gridSpan w:val="4"/>
            <w:vAlign w:val="center"/>
          </w:tcPr>
          <w:p w14:paraId="35BBFF6C">
            <w:pPr>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专业</w:t>
            </w:r>
            <w:r>
              <w:rPr>
                <w:rFonts w:hint="eastAsia" w:ascii="华文宋体" w:hAnsi="华文宋体" w:eastAsia="华文宋体"/>
                <w:color w:val="auto"/>
                <w:szCs w:val="21"/>
                <w:highlight w:val="none"/>
              </w:rPr>
              <w:t>工作年限</w:t>
            </w:r>
          </w:p>
        </w:tc>
        <w:tc>
          <w:tcPr>
            <w:tcW w:w="1620" w:type="dxa"/>
            <w:gridSpan w:val="3"/>
            <w:vAlign w:val="center"/>
          </w:tcPr>
          <w:p w14:paraId="5569B705">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专业技术职称</w:t>
            </w:r>
          </w:p>
        </w:tc>
        <w:tc>
          <w:tcPr>
            <w:tcW w:w="2490" w:type="dxa"/>
            <w:gridSpan w:val="2"/>
            <w:vAlign w:val="center"/>
          </w:tcPr>
          <w:p w14:paraId="289E2522">
            <w:pPr>
              <w:topLinePunct/>
              <w:spacing w:line="26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监理工程师</w:t>
            </w:r>
          </w:p>
          <w:p w14:paraId="27188488">
            <w:pPr>
              <w:topLinePunct/>
              <w:spacing w:line="26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监理员证书</w:t>
            </w:r>
          </w:p>
        </w:tc>
        <w:tc>
          <w:tcPr>
            <w:tcW w:w="2010" w:type="dxa"/>
            <w:vMerge w:val="restart"/>
            <w:vAlign w:val="center"/>
          </w:tcPr>
          <w:p w14:paraId="5E125858">
            <w:pPr>
              <w:topLinePunct/>
              <w:spacing w:line="260" w:lineRule="exact"/>
              <w:jc w:val="center"/>
              <w:rPr>
                <w:rFonts w:ascii="华文宋体" w:hAnsi="华文宋体" w:eastAsia="华文宋体"/>
                <w:color w:val="auto"/>
                <w:szCs w:val="21"/>
                <w:highlight w:val="none"/>
                <w:vertAlign w:val="superscript"/>
              </w:rPr>
            </w:pPr>
            <w:r>
              <w:rPr>
                <w:rFonts w:hint="eastAsia" w:ascii="华文宋体" w:hAnsi="华文宋体" w:eastAsia="华文宋体"/>
                <w:color w:val="auto"/>
                <w:szCs w:val="21"/>
                <w:highlight w:val="none"/>
              </w:rPr>
              <w:t>注册执业单位</w:t>
            </w:r>
          </w:p>
        </w:tc>
      </w:tr>
      <w:tr w14:paraId="5DF7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360" w:type="dxa"/>
            <w:vMerge w:val="continue"/>
            <w:vAlign w:val="center"/>
          </w:tcPr>
          <w:p w14:paraId="1C96CDEF">
            <w:pPr>
              <w:jc w:val="center"/>
              <w:rPr>
                <w:rFonts w:ascii="华文宋体" w:hAnsi="华文宋体" w:eastAsia="华文宋体"/>
                <w:color w:val="auto"/>
                <w:szCs w:val="21"/>
                <w:highlight w:val="none"/>
              </w:rPr>
            </w:pPr>
          </w:p>
        </w:tc>
        <w:tc>
          <w:tcPr>
            <w:tcW w:w="1220" w:type="dxa"/>
            <w:vMerge w:val="continue"/>
            <w:vAlign w:val="center"/>
          </w:tcPr>
          <w:p w14:paraId="2494A413">
            <w:pPr>
              <w:jc w:val="center"/>
              <w:rPr>
                <w:rFonts w:ascii="华文宋体" w:hAnsi="华文宋体" w:eastAsia="华文宋体"/>
                <w:color w:val="auto"/>
                <w:szCs w:val="21"/>
                <w:highlight w:val="none"/>
              </w:rPr>
            </w:pPr>
          </w:p>
        </w:tc>
        <w:tc>
          <w:tcPr>
            <w:tcW w:w="790" w:type="dxa"/>
            <w:vMerge w:val="continue"/>
            <w:vAlign w:val="center"/>
          </w:tcPr>
          <w:p w14:paraId="769177EE">
            <w:pPr>
              <w:spacing w:line="240" w:lineRule="exact"/>
              <w:jc w:val="center"/>
              <w:rPr>
                <w:rFonts w:ascii="华文宋体" w:hAnsi="华文宋体" w:eastAsia="华文宋体"/>
                <w:color w:val="auto"/>
                <w:szCs w:val="21"/>
                <w:highlight w:val="none"/>
              </w:rPr>
            </w:pPr>
          </w:p>
        </w:tc>
        <w:tc>
          <w:tcPr>
            <w:tcW w:w="510" w:type="dxa"/>
            <w:vMerge w:val="continue"/>
            <w:vAlign w:val="center"/>
          </w:tcPr>
          <w:p w14:paraId="5ED5D898">
            <w:pPr>
              <w:spacing w:line="240" w:lineRule="exact"/>
              <w:jc w:val="center"/>
              <w:rPr>
                <w:rFonts w:ascii="华文宋体" w:hAnsi="华文宋体" w:eastAsia="华文宋体"/>
                <w:color w:val="auto"/>
                <w:szCs w:val="21"/>
                <w:highlight w:val="none"/>
              </w:rPr>
            </w:pPr>
          </w:p>
        </w:tc>
        <w:tc>
          <w:tcPr>
            <w:tcW w:w="720" w:type="dxa"/>
            <w:vMerge w:val="continue"/>
            <w:vAlign w:val="center"/>
          </w:tcPr>
          <w:p w14:paraId="16F50BC9">
            <w:pPr>
              <w:spacing w:line="240" w:lineRule="exact"/>
              <w:jc w:val="center"/>
              <w:rPr>
                <w:rFonts w:ascii="华文宋体" w:hAnsi="华文宋体" w:eastAsia="华文宋体"/>
                <w:color w:val="auto"/>
                <w:szCs w:val="21"/>
                <w:highlight w:val="none"/>
              </w:rPr>
            </w:pPr>
          </w:p>
        </w:tc>
        <w:tc>
          <w:tcPr>
            <w:tcW w:w="720" w:type="dxa"/>
            <w:vMerge w:val="continue"/>
            <w:vAlign w:val="center"/>
          </w:tcPr>
          <w:p w14:paraId="6981A3B1">
            <w:pPr>
              <w:spacing w:line="240" w:lineRule="exact"/>
              <w:jc w:val="center"/>
              <w:rPr>
                <w:rFonts w:ascii="华文宋体" w:hAnsi="华文宋体" w:eastAsia="华文宋体"/>
                <w:color w:val="auto"/>
                <w:szCs w:val="21"/>
                <w:highlight w:val="none"/>
              </w:rPr>
            </w:pPr>
          </w:p>
        </w:tc>
        <w:tc>
          <w:tcPr>
            <w:tcW w:w="1210" w:type="dxa"/>
            <w:vMerge w:val="continue"/>
            <w:vAlign w:val="center"/>
          </w:tcPr>
          <w:p w14:paraId="5AC7A3A2">
            <w:pPr>
              <w:spacing w:line="240" w:lineRule="exact"/>
              <w:jc w:val="center"/>
              <w:rPr>
                <w:rFonts w:ascii="华文宋体" w:hAnsi="华文宋体" w:eastAsia="华文宋体"/>
                <w:color w:val="auto"/>
                <w:szCs w:val="21"/>
                <w:highlight w:val="none"/>
              </w:rPr>
            </w:pPr>
          </w:p>
        </w:tc>
        <w:tc>
          <w:tcPr>
            <w:tcW w:w="590" w:type="dxa"/>
            <w:vAlign w:val="center"/>
          </w:tcPr>
          <w:p w14:paraId="2A6331D6">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设计</w:t>
            </w:r>
          </w:p>
        </w:tc>
        <w:tc>
          <w:tcPr>
            <w:tcW w:w="540" w:type="dxa"/>
            <w:vAlign w:val="center"/>
          </w:tcPr>
          <w:p w14:paraId="0F1EB441">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施工</w:t>
            </w:r>
          </w:p>
        </w:tc>
        <w:tc>
          <w:tcPr>
            <w:tcW w:w="540" w:type="dxa"/>
            <w:vAlign w:val="center"/>
          </w:tcPr>
          <w:p w14:paraId="5EDDD74C">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管理</w:t>
            </w:r>
          </w:p>
        </w:tc>
        <w:tc>
          <w:tcPr>
            <w:tcW w:w="540" w:type="dxa"/>
            <w:vAlign w:val="center"/>
          </w:tcPr>
          <w:p w14:paraId="7045F05B">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w:t>
            </w:r>
          </w:p>
        </w:tc>
        <w:tc>
          <w:tcPr>
            <w:tcW w:w="540" w:type="dxa"/>
            <w:vAlign w:val="center"/>
          </w:tcPr>
          <w:p w14:paraId="28249F02">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初级</w:t>
            </w:r>
          </w:p>
        </w:tc>
        <w:tc>
          <w:tcPr>
            <w:tcW w:w="540" w:type="dxa"/>
            <w:vAlign w:val="center"/>
          </w:tcPr>
          <w:p w14:paraId="0A31CF3F">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中级</w:t>
            </w:r>
          </w:p>
        </w:tc>
        <w:tc>
          <w:tcPr>
            <w:tcW w:w="540" w:type="dxa"/>
            <w:vAlign w:val="center"/>
          </w:tcPr>
          <w:p w14:paraId="69F9D6C8">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高级</w:t>
            </w:r>
          </w:p>
        </w:tc>
        <w:tc>
          <w:tcPr>
            <w:tcW w:w="1260" w:type="dxa"/>
            <w:vAlign w:val="center"/>
          </w:tcPr>
          <w:p w14:paraId="70AE077B">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证书名称</w:t>
            </w:r>
          </w:p>
        </w:tc>
        <w:tc>
          <w:tcPr>
            <w:tcW w:w="1230" w:type="dxa"/>
            <w:vAlign w:val="center"/>
          </w:tcPr>
          <w:p w14:paraId="37AEE7C1">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编号</w:t>
            </w:r>
          </w:p>
        </w:tc>
        <w:tc>
          <w:tcPr>
            <w:tcW w:w="2010" w:type="dxa"/>
            <w:vMerge w:val="continue"/>
            <w:vAlign w:val="center"/>
          </w:tcPr>
          <w:p w14:paraId="26D07C8F">
            <w:pPr>
              <w:jc w:val="center"/>
              <w:rPr>
                <w:rFonts w:ascii="华文宋体" w:hAnsi="华文宋体" w:eastAsia="华文宋体"/>
                <w:color w:val="auto"/>
                <w:szCs w:val="21"/>
                <w:highlight w:val="none"/>
              </w:rPr>
            </w:pPr>
          </w:p>
        </w:tc>
      </w:tr>
      <w:tr w14:paraId="79BE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7CC843E">
            <w:pPr>
              <w:jc w:val="center"/>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1</w:t>
            </w:r>
          </w:p>
        </w:tc>
        <w:tc>
          <w:tcPr>
            <w:tcW w:w="1220" w:type="dxa"/>
            <w:vAlign w:val="center"/>
          </w:tcPr>
          <w:p w14:paraId="3D47FCA8">
            <w:pPr>
              <w:jc w:val="center"/>
              <w:rPr>
                <w:rFonts w:ascii="华文宋体" w:hAnsi="华文宋体" w:eastAsia="华文宋体"/>
                <w:color w:val="auto"/>
                <w:szCs w:val="21"/>
                <w:highlight w:val="none"/>
              </w:rPr>
            </w:pPr>
          </w:p>
        </w:tc>
        <w:tc>
          <w:tcPr>
            <w:tcW w:w="790" w:type="dxa"/>
            <w:vAlign w:val="center"/>
          </w:tcPr>
          <w:p w14:paraId="2F4C98D6">
            <w:pPr>
              <w:spacing w:line="240" w:lineRule="exact"/>
              <w:jc w:val="center"/>
              <w:rPr>
                <w:rFonts w:ascii="华文宋体" w:hAnsi="华文宋体" w:eastAsia="华文宋体"/>
                <w:color w:val="auto"/>
                <w:szCs w:val="21"/>
                <w:highlight w:val="none"/>
              </w:rPr>
            </w:pPr>
          </w:p>
        </w:tc>
        <w:tc>
          <w:tcPr>
            <w:tcW w:w="510" w:type="dxa"/>
            <w:vAlign w:val="center"/>
          </w:tcPr>
          <w:p w14:paraId="33051BC6">
            <w:pPr>
              <w:spacing w:line="240" w:lineRule="exact"/>
              <w:jc w:val="center"/>
              <w:rPr>
                <w:rFonts w:ascii="华文宋体" w:hAnsi="华文宋体" w:eastAsia="华文宋体"/>
                <w:color w:val="auto"/>
                <w:szCs w:val="21"/>
                <w:highlight w:val="none"/>
              </w:rPr>
            </w:pPr>
          </w:p>
        </w:tc>
        <w:tc>
          <w:tcPr>
            <w:tcW w:w="720" w:type="dxa"/>
            <w:vAlign w:val="center"/>
          </w:tcPr>
          <w:p w14:paraId="48F2DFF5">
            <w:pPr>
              <w:spacing w:line="240" w:lineRule="exact"/>
              <w:jc w:val="center"/>
              <w:rPr>
                <w:rFonts w:ascii="华文宋体" w:hAnsi="华文宋体" w:eastAsia="华文宋体"/>
                <w:color w:val="auto"/>
                <w:szCs w:val="21"/>
                <w:highlight w:val="none"/>
              </w:rPr>
            </w:pPr>
          </w:p>
        </w:tc>
        <w:tc>
          <w:tcPr>
            <w:tcW w:w="720" w:type="dxa"/>
            <w:vAlign w:val="center"/>
          </w:tcPr>
          <w:p w14:paraId="7C2EE89D">
            <w:pPr>
              <w:spacing w:line="240" w:lineRule="exact"/>
              <w:jc w:val="center"/>
              <w:rPr>
                <w:rFonts w:ascii="华文宋体" w:hAnsi="华文宋体" w:eastAsia="华文宋体"/>
                <w:color w:val="auto"/>
                <w:szCs w:val="21"/>
                <w:highlight w:val="none"/>
              </w:rPr>
            </w:pPr>
          </w:p>
        </w:tc>
        <w:tc>
          <w:tcPr>
            <w:tcW w:w="1210" w:type="dxa"/>
            <w:vAlign w:val="center"/>
          </w:tcPr>
          <w:p w14:paraId="2455BC49">
            <w:pPr>
              <w:spacing w:line="240" w:lineRule="exact"/>
              <w:jc w:val="center"/>
              <w:rPr>
                <w:rFonts w:ascii="华文宋体" w:hAnsi="华文宋体" w:eastAsia="华文宋体"/>
                <w:color w:val="auto"/>
                <w:szCs w:val="21"/>
                <w:highlight w:val="none"/>
              </w:rPr>
            </w:pPr>
          </w:p>
        </w:tc>
        <w:tc>
          <w:tcPr>
            <w:tcW w:w="590" w:type="dxa"/>
            <w:vAlign w:val="center"/>
          </w:tcPr>
          <w:p w14:paraId="405DC856">
            <w:pPr>
              <w:jc w:val="center"/>
              <w:rPr>
                <w:rFonts w:ascii="华文宋体" w:hAnsi="华文宋体" w:eastAsia="华文宋体"/>
                <w:color w:val="auto"/>
                <w:szCs w:val="21"/>
                <w:highlight w:val="none"/>
              </w:rPr>
            </w:pPr>
          </w:p>
        </w:tc>
        <w:tc>
          <w:tcPr>
            <w:tcW w:w="540" w:type="dxa"/>
            <w:vAlign w:val="center"/>
          </w:tcPr>
          <w:p w14:paraId="36072AED">
            <w:pPr>
              <w:jc w:val="center"/>
              <w:rPr>
                <w:rFonts w:ascii="华文宋体" w:hAnsi="华文宋体" w:eastAsia="华文宋体"/>
                <w:color w:val="auto"/>
                <w:szCs w:val="21"/>
                <w:highlight w:val="none"/>
              </w:rPr>
            </w:pPr>
          </w:p>
        </w:tc>
        <w:tc>
          <w:tcPr>
            <w:tcW w:w="540" w:type="dxa"/>
            <w:vAlign w:val="center"/>
          </w:tcPr>
          <w:p w14:paraId="7723A84B">
            <w:pPr>
              <w:jc w:val="center"/>
              <w:rPr>
                <w:rFonts w:ascii="华文宋体" w:hAnsi="华文宋体" w:eastAsia="华文宋体"/>
                <w:color w:val="auto"/>
                <w:szCs w:val="21"/>
                <w:highlight w:val="none"/>
              </w:rPr>
            </w:pPr>
          </w:p>
        </w:tc>
        <w:tc>
          <w:tcPr>
            <w:tcW w:w="540" w:type="dxa"/>
            <w:vAlign w:val="center"/>
          </w:tcPr>
          <w:p w14:paraId="140097D2">
            <w:pPr>
              <w:jc w:val="center"/>
              <w:rPr>
                <w:rFonts w:ascii="华文宋体" w:hAnsi="华文宋体" w:eastAsia="华文宋体"/>
                <w:color w:val="auto"/>
                <w:szCs w:val="21"/>
                <w:highlight w:val="none"/>
              </w:rPr>
            </w:pPr>
          </w:p>
        </w:tc>
        <w:tc>
          <w:tcPr>
            <w:tcW w:w="540" w:type="dxa"/>
            <w:vAlign w:val="center"/>
          </w:tcPr>
          <w:p w14:paraId="33F2E59A">
            <w:pPr>
              <w:jc w:val="center"/>
              <w:rPr>
                <w:rFonts w:ascii="华文宋体" w:hAnsi="华文宋体" w:eastAsia="华文宋体"/>
                <w:color w:val="auto"/>
                <w:szCs w:val="21"/>
                <w:highlight w:val="none"/>
              </w:rPr>
            </w:pPr>
          </w:p>
        </w:tc>
        <w:tc>
          <w:tcPr>
            <w:tcW w:w="540" w:type="dxa"/>
            <w:vAlign w:val="center"/>
          </w:tcPr>
          <w:p w14:paraId="760F90A0">
            <w:pPr>
              <w:jc w:val="center"/>
              <w:rPr>
                <w:rFonts w:ascii="华文宋体" w:hAnsi="华文宋体" w:eastAsia="华文宋体"/>
                <w:color w:val="auto"/>
                <w:szCs w:val="21"/>
                <w:highlight w:val="none"/>
              </w:rPr>
            </w:pPr>
          </w:p>
        </w:tc>
        <w:tc>
          <w:tcPr>
            <w:tcW w:w="540" w:type="dxa"/>
            <w:vAlign w:val="center"/>
          </w:tcPr>
          <w:p w14:paraId="6138333C">
            <w:pPr>
              <w:jc w:val="center"/>
              <w:rPr>
                <w:rFonts w:ascii="华文宋体" w:hAnsi="华文宋体" w:eastAsia="华文宋体"/>
                <w:color w:val="auto"/>
                <w:szCs w:val="21"/>
                <w:highlight w:val="none"/>
              </w:rPr>
            </w:pPr>
          </w:p>
        </w:tc>
        <w:tc>
          <w:tcPr>
            <w:tcW w:w="1260" w:type="dxa"/>
            <w:vAlign w:val="center"/>
          </w:tcPr>
          <w:p w14:paraId="0A54DDB8">
            <w:pPr>
              <w:jc w:val="center"/>
              <w:rPr>
                <w:rFonts w:ascii="华文宋体" w:hAnsi="华文宋体" w:eastAsia="华文宋体"/>
                <w:color w:val="auto"/>
                <w:szCs w:val="21"/>
                <w:highlight w:val="none"/>
              </w:rPr>
            </w:pPr>
          </w:p>
        </w:tc>
        <w:tc>
          <w:tcPr>
            <w:tcW w:w="1230" w:type="dxa"/>
            <w:vAlign w:val="center"/>
          </w:tcPr>
          <w:p w14:paraId="3C611E41">
            <w:pPr>
              <w:jc w:val="center"/>
              <w:rPr>
                <w:rFonts w:ascii="华文宋体" w:hAnsi="华文宋体" w:eastAsia="华文宋体"/>
                <w:color w:val="auto"/>
                <w:szCs w:val="21"/>
                <w:highlight w:val="none"/>
              </w:rPr>
            </w:pPr>
          </w:p>
        </w:tc>
        <w:tc>
          <w:tcPr>
            <w:tcW w:w="2010" w:type="dxa"/>
            <w:vAlign w:val="center"/>
          </w:tcPr>
          <w:p w14:paraId="65F41467">
            <w:pPr>
              <w:jc w:val="center"/>
              <w:rPr>
                <w:rFonts w:ascii="华文宋体" w:hAnsi="华文宋体" w:eastAsia="华文宋体"/>
                <w:color w:val="auto"/>
                <w:szCs w:val="21"/>
                <w:highlight w:val="none"/>
              </w:rPr>
            </w:pPr>
          </w:p>
        </w:tc>
      </w:tr>
      <w:tr w14:paraId="2D29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C0B7A66">
            <w:pPr>
              <w:jc w:val="center"/>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2</w:t>
            </w:r>
          </w:p>
        </w:tc>
        <w:tc>
          <w:tcPr>
            <w:tcW w:w="1220" w:type="dxa"/>
            <w:vAlign w:val="center"/>
          </w:tcPr>
          <w:p w14:paraId="5F35B896">
            <w:pPr>
              <w:jc w:val="center"/>
              <w:rPr>
                <w:rFonts w:ascii="华文宋体" w:hAnsi="华文宋体" w:eastAsia="华文宋体"/>
                <w:color w:val="auto"/>
                <w:szCs w:val="21"/>
                <w:highlight w:val="none"/>
              </w:rPr>
            </w:pPr>
          </w:p>
        </w:tc>
        <w:tc>
          <w:tcPr>
            <w:tcW w:w="790" w:type="dxa"/>
            <w:vAlign w:val="center"/>
          </w:tcPr>
          <w:p w14:paraId="6169D5A8">
            <w:pPr>
              <w:spacing w:line="240" w:lineRule="exact"/>
              <w:jc w:val="center"/>
              <w:rPr>
                <w:rFonts w:ascii="华文宋体" w:hAnsi="华文宋体" w:eastAsia="华文宋体"/>
                <w:color w:val="auto"/>
                <w:szCs w:val="21"/>
                <w:highlight w:val="none"/>
              </w:rPr>
            </w:pPr>
          </w:p>
        </w:tc>
        <w:tc>
          <w:tcPr>
            <w:tcW w:w="510" w:type="dxa"/>
            <w:vAlign w:val="center"/>
          </w:tcPr>
          <w:p w14:paraId="51B36AE5">
            <w:pPr>
              <w:spacing w:line="240" w:lineRule="exact"/>
              <w:jc w:val="center"/>
              <w:rPr>
                <w:rFonts w:ascii="华文宋体" w:hAnsi="华文宋体" w:eastAsia="华文宋体"/>
                <w:color w:val="auto"/>
                <w:szCs w:val="21"/>
                <w:highlight w:val="none"/>
              </w:rPr>
            </w:pPr>
          </w:p>
        </w:tc>
        <w:tc>
          <w:tcPr>
            <w:tcW w:w="720" w:type="dxa"/>
            <w:vAlign w:val="center"/>
          </w:tcPr>
          <w:p w14:paraId="3E37646B">
            <w:pPr>
              <w:spacing w:line="240" w:lineRule="exact"/>
              <w:jc w:val="center"/>
              <w:rPr>
                <w:rFonts w:ascii="华文宋体" w:hAnsi="华文宋体" w:eastAsia="华文宋体"/>
                <w:color w:val="auto"/>
                <w:szCs w:val="21"/>
                <w:highlight w:val="none"/>
              </w:rPr>
            </w:pPr>
          </w:p>
        </w:tc>
        <w:tc>
          <w:tcPr>
            <w:tcW w:w="720" w:type="dxa"/>
            <w:vAlign w:val="center"/>
          </w:tcPr>
          <w:p w14:paraId="5979E7EC">
            <w:pPr>
              <w:spacing w:line="240" w:lineRule="exact"/>
              <w:jc w:val="center"/>
              <w:rPr>
                <w:rFonts w:ascii="华文宋体" w:hAnsi="华文宋体" w:eastAsia="华文宋体"/>
                <w:color w:val="auto"/>
                <w:szCs w:val="21"/>
                <w:highlight w:val="none"/>
              </w:rPr>
            </w:pPr>
          </w:p>
        </w:tc>
        <w:tc>
          <w:tcPr>
            <w:tcW w:w="1210" w:type="dxa"/>
            <w:vAlign w:val="center"/>
          </w:tcPr>
          <w:p w14:paraId="1C1EA702">
            <w:pPr>
              <w:spacing w:line="240" w:lineRule="exact"/>
              <w:jc w:val="center"/>
              <w:rPr>
                <w:rFonts w:ascii="华文宋体" w:hAnsi="华文宋体" w:eastAsia="华文宋体"/>
                <w:color w:val="auto"/>
                <w:szCs w:val="21"/>
                <w:highlight w:val="none"/>
              </w:rPr>
            </w:pPr>
          </w:p>
        </w:tc>
        <w:tc>
          <w:tcPr>
            <w:tcW w:w="590" w:type="dxa"/>
            <w:vAlign w:val="center"/>
          </w:tcPr>
          <w:p w14:paraId="64C129F3">
            <w:pPr>
              <w:jc w:val="center"/>
              <w:rPr>
                <w:rFonts w:ascii="华文宋体" w:hAnsi="华文宋体" w:eastAsia="华文宋体"/>
                <w:color w:val="auto"/>
                <w:szCs w:val="21"/>
                <w:highlight w:val="none"/>
              </w:rPr>
            </w:pPr>
          </w:p>
        </w:tc>
        <w:tc>
          <w:tcPr>
            <w:tcW w:w="540" w:type="dxa"/>
            <w:vAlign w:val="center"/>
          </w:tcPr>
          <w:p w14:paraId="1866C1B2">
            <w:pPr>
              <w:jc w:val="center"/>
              <w:rPr>
                <w:rFonts w:ascii="华文宋体" w:hAnsi="华文宋体" w:eastAsia="华文宋体"/>
                <w:color w:val="auto"/>
                <w:szCs w:val="21"/>
                <w:highlight w:val="none"/>
              </w:rPr>
            </w:pPr>
          </w:p>
        </w:tc>
        <w:tc>
          <w:tcPr>
            <w:tcW w:w="540" w:type="dxa"/>
            <w:vAlign w:val="center"/>
          </w:tcPr>
          <w:p w14:paraId="62CADE56">
            <w:pPr>
              <w:jc w:val="center"/>
              <w:rPr>
                <w:rFonts w:ascii="华文宋体" w:hAnsi="华文宋体" w:eastAsia="华文宋体"/>
                <w:color w:val="auto"/>
                <w:szCs w:val="21"/>
                <w:highlight w:val="none"/>
              </w:rPr>
            </w:pPr>
          </w:p>
        </w:tc>
        <w:tc>
          <w:tcPr>
            <w:tcW w:w="540" w:type="dxa"/>
            <w:vAlign w:val="center"/>
          </w:tcPr>
          <w:p w14:paraId="03480E6E">
            <w:pPr>
              <w:jc w:val="center"/>
              <w:rPr>
                <w:rFonts w:ascii="华文宋体" w:hAnsi="华文宋体" w:eastAsia="华文宋体"/>
                <w:color w:val="auto"/>
                <w:szCs w:val="21"/>
                <w:highlight w:val="none"/>
              </w:rPr>
            </w:pPr>
          </w:p>
        </w:tc>
        <w:tc>
          <w:tcPr>
            <w:tcW w:w="540" w:type="dxa"/>
            <w:vAlign w:val="center"/>
          </w:tcPr>
          <w:p w14:paraId="16DC40AB">
            <w:pPr>
              <w:jc w:val="center"/>
              <w:rPr>
                <w:rFonts w:ascii="华文宋体" w:hAnsi="华文宋体" w:eastAsia="华文宋体"/>
                <w:color w:val="auto"/>
                <w:szCs w:val="21"/>
                <w:highlight w:val="none"/>
              </w:rPr>
            </w:pPr>
          </w:p>
        </w:tc>
        <w:tc>
          <w:tcPr>
            <w:tcW w:w="540" w:type="dxa"/>
            <w:vAlign w:val="center"/>
          </w:tcPr>
          <w:p w14:paraId="10591E09">
            <w:pPr>
              <w:jc w:val="center"/>
              <w:rPr>
                <w:rFonts w:ascii="华文宋体" w:hAnsi="华文宋体" w:eastAsia="华文宋体"/>
                <w:color w:val="auto"/>
                <w:szCs w:val="21"/>
                <w:highlight w:val="none"/>
              </w:rPr>
            </w:pPr>
          </w:p>
        </w:tc>
        <w:tc>
          <w:tcPr>
            <w:tcW w:w="540" w:type="dxa"/>
            <w:vAlign w:val="center"/>
          </w:tcPr>
          <w:p w14:paraId="032502D4">
            <w:pPr>
              <w:jc w:val="center"/>
              <w:rPr>
                <w:rFonts w:ascii="华文宋体" w:hAnsi="华文宋体" w:eastAsia="华文宋体"/>
                <w:color w:val="auto"/>
                <w:szCs w:val="21"/>
                <w:highlight w:val="none"/>
              </w:rPr>
            </w:pPr>
          </w:p>
        </w:tc>
        <w:tc>
          <w:tcPr>
            <w:tcW w:w="1260" w:type="dxa"/>
            <w:vAlign w:val="center"/>
          </w:tcPr>
          <w:p w14:paraId="7B5E47AF">
            <w:pPr>
              <w:jc w:val="center"/>
              <w:rPr>
                <w:rFonts w:ascii="华文宋体" w:hAnsi="华文宋体" w:eastAsia="华文宋体"/>
                <w:color w:val="auto"/>
                <w:szCs w:val="21"/>
                <w:highlight w:val="none"/>
              </w:rPr>
            </w:pPr>
          </w:p>
        </w:tc>
        <w:tc>
          <w:tcPr>
            <w:tcW w:w="1230" w:type="dxa"/>
            <w:vAlign w:val="center"/>
          </w:tcPr>
          <w:p w14:paraId="5A87D93A">
            <w:pPr>
              <w:jc w:val="center"/>
              <w:rPr>
                <w:rFonts w:ascii="华文宋体" w:hAnsi="华文宋体" w:eastAsia="华文宋体"/>
                <w:color w:val="auto"/>
                <w:szCs w:val="21"/>
                <w:highlight w:val="none"/>
              </w:rPr>
            </w:pPr>
          </w:p>
        </w:tc>
        <w:tc>
          <w:tcPr>
            <w:tcW w:w="2010" w:type="dxa"/>
            <w:vAlign w:val="center"/>
          </w:tcPr>
          <w:p w14:paraId="7F75C50C">
            <w:pPr>
              <w:jc w:val="center"/>
              <w:rPr>
                <w:rFonts w:ascii="华文宋体" w:hAnsi="华文宋体" w:eastAsia="华文宋体"/>
                <w:color w:val="auto"/>
                <w:szCs w:val="21"/>
                <w:highlight w:val="none"/>
              </w:rPr>
            </w:pPr>
          </w:p>
        </w:tc>
      </w:tr>
      <w:tr w14:paraId="6F12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14:paraId="7CE4E358">
            <w:pPr>
              <w:jc w:val="center"/>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3</w:t>
            </w:r>
          </w:p>
        </w:tc>
        <w:tc>
          <w:tcPr>
            <w:tcW w:w="1220" w:type="dxa"/>
            <w:vAlign w:val="center"/>
          </w:tcPr>
          <w:p w14:paraId="4ECA0BB3">
            <w:pPr>
              <w:jc w:val="center"/>
              <w:rPr>
                <w:rFonts w:ascii="华文宋体" w:hAnsi="华文宋体" w:eastAsia="华文宋体"/>
                <w:color w:val="auto"/>
                <w:szCs w:val="21"/>
                <w:highlight w:val="none"/>
              </w:rPr>
            </w:pPr>
          </w:p>
        </w:tc>
        <w:tc>
          <w:tcPr>
            <w:tcW w:w="790" w:type="dxa"/>
            <w:vAlign w:val="center"/>
          </w:tcPr>
          <w:p w14:paraId="0EF87A2B">
            <w:pPr>
              <w:spacing w:line="240" w:lineRule="exact"/>
              <w:jc w:val="center"/>
              <w:rPr>
                <w:rFonts w:ascii="华文宋体" w:hAnsi="华文宋体" w:eastAsia="华文宋体"/>
                <w:color w:val="auto"/>
                <w:szCs w:val="21"/>
                <w:highlight w:val="none"/>
              </w:rPr>
            </w:pPr>
          </w:p>
        </w:tc>
        <w:tc>
          <w:tcPr>
            <w:tcW w:w="510" w:type="dxa"/>
            <w:vAlign w:val="center"/>
          </w:tcPr>
          <w:p w14:paraId="617ACD5E">
            <w:pPr>
              <w:spacing w:line="240" w:lineRule="exact"/>
              <w:jc w:val="center"/>
              <w:rPr>
                <w:rFonts w:ascii="华文宋体" w:hAnsi="华文宋体" w:eastAsia="华文宋体"/>
                <w:color w:val="auto"/>
                <w:szCs w:val="21"/>
                <w:highlight w:val="none"/>
              </w:rPr>
            </w:pPr>
          </w:p>
        </w:tc>
        <w:tc>
          <w:tcPr>
            <w:tcW w:w="720" w:type="dxa"/>
            <w:vAlign w:val="center"/>
          </w:tcPr>
          <w:p w14:paraId="6E6C8BBF">
            <w:pPr>
              <w:spacing w:line="240" w:lineRule="exact"/>
              <w:jc w:val="center"/>
              <w:rPr>
                <w:rFonts w:ascii="华文宋体" w:hAnsi="华文宋体" w:eastAsia="华文宋体"/>
                <w:color w:val="auto"/>
                <w:szCs w:val="21"/>
                <w:highlight w:val="none"/>
              </w:rPr>
            </w:pPr>
          </w:p>
        </w:tc>
        <w:tc>
          <w:tcPr>
            <w:tcW w:w="720" w:type="dxa"/>
            <w:vAlign w:val="center"/>
          </w:tcPr>
          <w:p w14:paraId="327C106B">
            <w:pPr>
              <w:spacing w:line="240" w:lineRule="exact"/>
              <w:jc w:val="center"/>
              <w:rPr>
                <w:rFonts w:ascii="华文宋体" w:hAnsi="华文宋体" w:eastAsia="华文宋体"/>
                <w:color w:val="auto"/>
                <w:szCs w:val="21"/>
                <w:highlight w:val="none"/>
              </w:rPr>
            </w:pPr>
          </w:p>
        </w:tc>
        <w:tc>
          <w:tcPr>
            <w:tcW w:w="1210" w:type="dxa"/>
            <w:vAlign w:val="center"/>
          </w:tcPr>
          <w:p w14:paraId="7F6261AC">
            <w:pPr>
              <w:spacing w:line="240" w:lineRule="exact"/>
              <w:jc w:val="center"/>
              <w:rPr>
                <w:rFonts w:ascii="华文宋体" w:hAnsi="华文宋体" w:eastAsia="华文宋体"/>
                <w:color w:val="auto"/>
                <w:szCs w:val="21"/>
                <w:highlight w:val="none"/>
              </w:rPr>
            </w:pPr>
          </w:p>
        </w:tc>
        <w:tc>
          <w:tcPr>
            <w:tcW w:w="590" w:type="dxa"/>
            <w:vAlign w:val="center"/>
          </w:tcPr>
          <w:p w14:paraId="58D0010B">
            <w:pPr>
              <w:jc w:val="center"/>
              <w:rPr>
                <w:rFonts w:ascii="华文宋体" w:hAnsi="华文宋体" w:eastAsia="华文宋体"/>
                <w:color w:val="auto"/>
                <w:szCs w:val="21"/>
                <w:highlight w:val="none"/>
              </w:rPr>
            </w:pPr>
          </w:p>
        </w:tc>
        <w:tc>
          <w:tcPr>
            <w:tcW w:w="540" w:type="dxa"/>
            <w:vAlign w:val="center"/>
          </w:tcPr>
          <w:p w14:paraId="30C91FCE">
            <w:pPr>
              <w:jc w:val="center"/>
              <w:rPr>
                <w:rFonts w:ascii="华文宋体" w:hAnsi="华文宋体" w:eastAsia="华文宋体"/>
                <w:color w:val="auto"/>
                <w:szCs w:val="21"/>
                <w:highlight w:val="none"/>
              </w:rPr>
            </w:pPr>
          </w:p>
        </w:tc>
        <w:tc>
          <w:tcPr>
            <w:tcW w:w="540" w:type="dxa"/>
            <w:vAlign w:val="center"/>
          </w:tcPr>
          <w:p w14:paraId="46C678E6">
            <w:pPr>
              <w:jc w:val="center"/>
              <w:rPr>
                <w:rFonts w:ascii="华文宋体" w:hAnsi="华文宋体" w:eastAsia="华文宋体"/>
                <w:color w:val="auto"/>
                <w:szCs w:val="21"/>
                <w:highlight w:val="none"/>
              </w:rPr>
            </w:pPr>
          </w:p>
        </w:tc>
        <w:tc>
          <w:tcPr>
            <w:tcW w:w="540" w:type="dxa"/>
            <w:vAlign w:val="center"/>
          </w:tcPr>
          <w:p w14:paraId="275AF06D">
            <w:pPr>
              <w:jc w:val="center"/>
              <w:rPr>
                <w:rFonts w:ascii="华文宋体" w:hAnsi="华文宋体" w:eastAsia="华文宋体"/>
                <w:color w:val="auto"/>
                <w:szCs w:val="21"/>
                <w:highlight w:val="none"/>
              </w:rPr>
            </w:pPr>
          </w:p>
        </w:tc>
        <w:tc>
          <w:tcPr>
            <w:tcW w:w="540" w:type="dxa"/>
            <w:vAlign w:val="center"/>
          </w:tcPr>
          <w:p w14:paraId="7C1F06E3">
            <w:pPr>
              <w:jc w:val="center"/>
              <w:rPr>
                <w:rFonts w:ascii="华文宋体" w:hAnsi="华文宋体" w:eastAsia="华文宋体"/>
                <w:color w:val="auto"/>
                <w:szCs w:val="21"/>
                <w:highlight w:val="none"/>
              </w:rPr>
            </w:pPr>
          </w:p>
        </w:tc>
        <w:tc>
          <w:tcPr>
            <w:tcW w:w="540" w:type="dxa"/>
            <w:vAlign w:val="center"/>
          </w:tcPr>
          <w:p w14:paraId="33ED0692">
            <w:pPr>
              <w:jc w:val="center"/>
              <w:rPr>
                <w:rFonts w:ascii="华文宋体" w:hAnsi="华文宋体" w:eastAsia="华文宋体"/>
                <w:color w:val="auto"/>
                <w:szCs w:val="21"/>
                <w:highlight w:val="none"/>
              </w:rPr>
            </w:pPr>
          </w:p>
        </w:tc>
        <w:tc>
          <w:tcPr>
            <w:tcW w:w="540" w:type="dxa"/>
            <w:vAlign w:val="center"/>
          </w:tcPr>
          <w:p w14:paraId="110C041C">
            <w:pPr>
              <w:jc w:val="center"/>
              <w:rPr>
                <w:rFonts w:ascii="华文宋体" w:hAnsi="华文宋体" w:eastAsia="华文宋体"/>
                <w:color w:val="auto"/>
                <w:szCs w:val="21"/>
                <w:highlight w:val="none"/>
              </w:rPr>
            </w:pPr>
          </w:p>
        </w:tc>
        <w:tc>
          <w:tcPr>
            <w:tcW w:w="1260" w:type="dxa"/>
            <w:vAlign w:val="center"/>
          </w:tcPr>
          <w:p w14:paraId="4E2C97F9">
            <w:pPr>
              <w:jc w:val="center"/>
              <w:rPr>
                <w:rFonts w:ascii="华文宋体" w:hAnsi="华文宋体" w:eastAsia="华文宋体"/>
                <w:color w:val="auto"/>
                <w:szCs w:val="21"/>
                <w:highlight w:val="none"/>
              </w:rPr>
            </w:pPr>
          </w:p>
        </w:tc>
        <w:tc>
          <w:tcPr>
            <w:tcW w:w="1230" w:type="dxa"/>
            <w:vAlign w:val="center"/>
          </w:tcPr>
          <w:p w14:paraId="6DA99ACC">
            <w:pPr>
              <w:jc w:val="center"/>
              <w:rPr>
                <w:rFonts w:ascii="华文宋体" w:hAnsi="华文宋体" w:eastAsia="华文宋体"/>
                <w:color w:val="auto"/>
                <w:szCs w:val="21"/>
                <w:highlight w:val="none"/>
              </w:rPr>
            </w:pPr>
          </w:p>
        </w:tc>
        <w:tc>
          <w:tcPr>
            <w:tcW w:w="2010" w:type="dxa"/>
            <w:vAlign w:val="center"/>
          </w:tcPr>
          <w:p w14:paraId="131C2587">
            <w:pPr>
              <w:jc w:val="center"/>
              <w:rPr>
                <w:rFonts w:ascii="华文宋体" w:hAnsi="华文宋体" w:eastAsia="华文宋体"/>
                <w:color w:val="auto"/>
                <w:szCs w:val="21"/>
                <w:highlight w:val="none"/>
              </w:rPr>
            </w:pPr>
          </w:p>
        </w:tc>
      </w:tr>
      <w:tr w14:paraId="4067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14:paraId="38F57903">
            <w:pPr>
              <w:jc w:val="center"/>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4</w:t>
            </w:r>
          </w:p>
        </w:tc>
        <w:tc>
          <w:tcPr>
            <w:tcW w:w="1220" w:type="dxa"/>
            <w:vAlign w:val="center"/>
          </w:tcPr>
          <w:p w14:paraId="322EB961">
            <w:pPr>
              <w:jc w:val="center"/>
              <w:rPr>
                <w:rFonts w:ascii="华文宋体" w:hAnsi="华文宋体" w:eastAsia="华文宋体"/>
                <w:color w:val="auto"/>
                <w:szCs w:val="21"/>
                <w:highlight w:val="none"/>
              </w:rPr>
            </w:pPr>
          </w:p>
        </w:tc>
        <w:tc>
          <w:tcPr>
            <w:tcW w:w="790" w:type="dxa"/>
            <w:vAlign w:val="center"/>
          </w:tcPr>
          <w:p w14:paraId="21915DA8">
            <w:pPr>
              <w:spacing w:line="240" w:lineRule="exact"/>
              <w:jc w:val="center"/>
              <w:rPr>
                <w:rFonts w:ascii="华文宋体" w:hAnsi="华文宋体" w:eastAsia="华文宋体"/>
                <w:color w:val="auto"/>
                <w:szCs w:val="21"/>
                <w:highlight w:val="none"/>
              </w:rPr>
            </w:pPr>
          </w:p>
        </w:tc>
        <w:tc>
          <w:tcPr>
            <w:tcW w:w="510" w:type="dxa"/>
            <w:vAlign w:val="center"/>
          </w:tcPr>
          <w:p w14:paraId="51E41253">
            <w:pPr>
              <w:spacing w:line="240" w:lineRule="exact"/>
              <w:jc w:val="center"/>
              <w:rPr>
                <w:rFonts w:ascii="华文宋体" w:hAnsi="华文宋体" w:eastAsia="华文宋体"/>
                <w:color w:val="auto"/>
                <w:szCs w:val="21"/>
                <w:highlight w:val="none"/>
              </w:rPr>
            </w:pPr>
          </w:p>
        </w:tc>
        <w:tc>
          <w:tcPr>
            <w:tcW w:w="720" w:type="dxa"/>
            <w:vAlign w:val="center"/>
          </w:tcPr>
          <w:p w14:paraId="2005F693">
            <w:pPr>
              <w:spacing w:line="240" w:lineRule="exact"/>
              <w:jc w:val="center"/>
              <w:rPr>
                <w:rFonts w:ascii="华文宋体" w:hAnsi="华文宋体" w:eastAsia="华文宋体"/>
                <w:color w:val="auto"/>
                <w:szCs w:val="21"/>
                <w:highlight w:val="none"/>
              </w:rPr>
            </w:pPr>
          </w:p>
        </w:tc>
        <w:tc>
          <w:tcPr>
            <w:tcW w:w="720" w:type="dxa"/>
            <w:vAlign w:val="center"/>
          </w:tcPr>
          <w:p w14:paraId="108D9AF6">
            <w:pPr>
              <w:spacing w:line="240" w:lineRule="exact"/>
              <w:jc w:val="center"/>
              <w:rPr>
                <w:rFonts w:ascii="华文宋体" w:hAnsi="华文宋体" w:eastAsia="华文宋体"/>
                <w:color w:val="auto"/>
                <w:szCs w:val="21"/>
                <w:highlight w:val="none"/>
              </w:rPr>
            </w:pPr>
          </w:p>
        </w:tc>
        <w:tc>
          <w:tcPr>
            <w:tcW w:w="1210" w:type="dxa"/>
            <w:vAlign w:val="center"/>
          </w:tcPr>
          <w:p w14:paraId="679B0915">
            <w:pPr>
              <w:spacing w:line="240" w:lineRule="exact"/>
              <w:jc w:val="center"/>
              <w:rPr>
                <w:rFonts w:ascii="华文宋体" w:hAnsi="华文宋体" w:eastAsia="华文宋体"/>
                <w:color w:val="auto"/>
                <w:szCs w:val="21"/>
                <w:highlight w:val="none"/>
              </w:rPr>
            </w:pPr>
          </w:p>
        </w:tc>
        <w:tc>
          <w:tcPr>
            <w:tcW w:w="590" w:type="dxa"/>
            <w:vAlign w:val="center"/>
          </w:tcPr>
          <w:p w14:paraId="21CC512B">
            <w:pPr>
              <w:jc w:val="center"/>
              <w:rPr>
                <w:rFonts w:ascii="华文宋体" w:hAnsi="华文宋体" w:eastAsia="华文宋体"/>
                <w:color w:val="auto"/>
                <w:szCs w:val="21"/>
                <w:highlight w:val="none"/>
              </w:rPr>
            </w:pPr>
          </w:p>
        </w:tc>
        <w:tc>
          <w:tcPr>
            <w:tcW w:w="540" w:type="dxa"/>
            <w:vAlign w:val="center"/>
          </w:tcPr>
          <w:p w14:paraId="3976C56E">
            <w:pPr>
              <w:jc w:val="center"/>
              <w:rPr>
                <w:rFonts w:ascii="华文宋体" w:hAnsi="华文宋体" w:eastAsia="华文宋体"/>
                <w:color w:val="auto"/>
                <w:szCs w:val="21"/>
                <w:highlight w:val="none"/>
              </w:rPr>
            </w:pPr>
          </w:p>
        </w:tc>
        <w:tc>
          <w:tcPr>
            <w:tcW w:w="540" w:type="dxa"/>
            <w:vAlign w:val="center"/>
          </w:tcPr>
          <w:p w14:paraId="3A3F5A84">
            <w:pPr>
              <w:jc w:val="center"/>
              <w:rPr>
                <w:rFonts w:ascii="华文宋体" w:hAnsi="华文宋体" w:eastAsia="华文宋体"/>
                <w:color w:val="auto"/>
                <w:szCs w:val="21"/>
                <w:highlight w:val="none"/>
              </w:rPr>
            </w:pPr>
          </w:p>
        </w:tc>
        <w:tc>
          <w:tcPr>
            <w:tcW w:w="540" w:type="dxa"/>
            <w:vAlign w:val="center"/>
          </w:tcPr>
          <w:p w14:paraId="7A550FE8">
            <w:pPr>
              <w:jc w:val="center"/>
              <w:rPr>
                <w:rFonts w:ascii="华文宋体" w:hAnsi="华文宋体" w:eastAsia="华文宋体"/>
                <w:color w:val="auto"/>
                <w:szCs w:val="21"/>
                <w:highlight w:val="none"/>
              </w:rPr>
            </w:pPr>
          </w:p>
        </w:tc>
        <w:tc>
          <w:tcPr>
            <w:tcW w:w="540" w:type="dxa"/>
            <w:vAlign w:val="center"/>
          </w:tcPr>
          <w:p w14:paraId="74299336">
            <w:pPr>
              <w:jc w:val="center"/>
              <w:rPr>
                <w:rFonts w:ascii="华文宋体" w:hAnsi="华文宋体" w:eastAsia="华文宋体"/>
                <w:color w:val="auto"/>
                <w:szCs w:val="21"/>
                <w:highlight w:val="none"/>
              </w:rPr>
            </w:pPr>
          </w:p>
        </w:tc>
        <w:tc>
          <w:tcPr>
            <w:tcW w:w="540" w:type="dxa"/>
            <w:vAlign w:val="center"/>
          </w:tcPr>
          <w:p w14:paraId="601DB327">
            <w:pPr>
              <w:jc w:val="center"/>
              <w:rPr>
                <w:rFonts w:ascii="华文宋体" w:hAnsi="华文宋体" w:eastAsia="华文宋体"/>
                <w:color w:val="auto"/>
                <w:szCs w:val="21"/>
                <w:highlight w:val="none"/>
              </w:rPr>
            </w:pPr>
          </w:p>
        </w:tc>
        <w:tc>
          <w:tcPr>
            <w:tcW w:w="540" w:type="dxa"/>
            <w:vAlign w:val="center"/>
          </w:tcPr>
          <w:p w14:paraId="1BB657D1">
            <w:pPr>
              <w:jc w:val="center"/>
              <w:rPr>
                <w:rFonts w:ascii="华文宋体" w:hAnsi="华文宋体" w:eastAsia="华文宋体"/>
                <w:color w:val="auto"/>
                <w:szCs w:val="21"/>
                <w:highlight w:val="none"/>
              </w:rPr>
            </w:pPr>
          </w:p>
        </w:tc>
        <w:tc>
          <w:tcPr>
            <w:tcW w:w="1260" w:type="dxa"/>
            <w:vAlign w:val="center"/>
          </w:tcPr>
          <w:p w14:paraId="4EB2D9C8">
            <w:pPr>
              <w:jc w:val="center"/>
              <w:rPr>
                <w:rFonts w:ascii="华文宋体" w:hAnsi="华文宋体" w:eastAsia="华文宋体"/>
                <w:color w:val="auto"/>
                <w:szCs w:val="21"/>
                <w:highlight w:val="none"/>
              </w:rPr>
            </w:pPr>
          </w:p>
        </w:tc>
        <w:tc>
          <w:tcPr>
            <w:tcW w:w="1230" w:type="dxa"/>
            <w:vAlign w:val="center"/>
          </w:tcPr>
          <w:p w14:paraId="41E55490">
            <w:pPr>
              <w:jc w:val="center"/>
              <w:rPr>
                <w:rFonts w:ascii="华文宋体" w:hAnsi="华文宋体" w:eastAsia="华文宋体"/>
                <w:color w:val="auto"/>
                <w:szCs w:val="21"/>
                <w:highlight w:val="none"/>
              </w:rPr>
            </w:pPr>
          </w:p>
        </w:tc>
        <w:tc>
          <w:tcPr>
            <w:tcW w:w="2010" w:type="dxa"/>
            <w:vAlign w:val="center"/>
          </w:tcPr>
          <w:p w14:paraId="6C318259">
            <w:pPr>
              <w:jc w:val="center"/>
              <w:rPr>
                <w:rFonts w:ascii="华文宋体" w:hAnsi="华文宋体" w:eastAsia="华文宋体"/>
                <w:color w:val="auto"/>
                <w:szCs w:val="21"/>
                <w:highlight w:val="none"/>
              </w:rPr>
            </w:pPr>
          </w:p>
        </w:tc>
      </w:tr>
      <w:tr w14:paraId="1EDF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C910742">
            <w:pPr>
              <w:jc w:val="center"/>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5</w:t>
            </w:r>
          </w:p>
        </w:tc>
        <w:tc>
          <w:tcPr>
            <w:tcW w:w="1220" w:type="dxa"/>
            <w:vAlign w:val="center"/>
          </w:tcPr>
          <w:p w14:paraId="6A0EED13">
            <w:pPr>
              <w:jc w:val="center"/>
              <w:rPr>
                <w:rFonts w:ascii="华文宋体" w:hAnsi="华文宋体" w:eastAsia="华文宋体"/>
                <w:color w:val="auto"/>
                <w:szCs w:val="21"/>
                <w:highlight w:val="none"/>
              </w:rPr>
            </w:pPr>
          </w:p>
        </w:tc>
        <w:tc>
          <w:tcPr>
            <w:tcW w:w="790" w:type="dxa"/>
            <w:vAlign w:val="center"/>
          </w:tcPr>
          <w:p w14:paraId="53128F4A">
            <w:pPr>
              <w:spacing w:line="240" w:lineRule="exact"/>
              <w:jc w:val="center"/>
              <w:rPr>
                <w:rFonts w:ascii="华文宋体" w:hAnsi="华文宋体" w:eastAsia="华文宋体"/>
                <w:color w:val="auto"/>
                <w:szCs w:val="21"/>
                <w:highlight w:val="none"/>
              </w:rPr>
            </w:pPr>
          </w:p>
        </w:tc>
        <w:tc>
          <w:tcPr>
            <w:tcW w:w="510" w:type="dxa"/>
            <w:vAlign w:val="center"/>
          </w:tcPr>
          <w:p w14:paraId="3B25F82A">
            <w:pPr>
              <w:spacing w:line="240" w:lineRule="exact"/>
              <w:jc w:val="center"/>
              <w:rPr>
                <w:rFonts w:ascii="华文宋体" w:hAnsi="华文宋体" w:eastAsia="华文宋体"/>
                <w:color w:val="auto"/>
                <w:szCs w:val="21"/>
                <w:highlight w:val="none"/>
              </w:rPr>
            </w:pPr>
          </w:p>
        </w:tc>
        <w:tc>
          <w:tcPr>
            <w:tcW w:w="720" w:type="dxa"/>
            <w:vAlign w:val="center"/>
          </w:tcPr>
          <w:p w14:paraId="2D073094">
            <w:pPr>
              <w:spacing w:line="240" w:lineRule="exact"/>
              <w:jc w:val="center"/>
              <w:rPr>
                <w:rFonts w:ascii="华文宋体" w:hAnsi="华文宋体" w:eastAsia="华文宋体"/>
                <w:color w:val="auto"/>
                <w:szCs w:val="21"/>
                <w:highlight w:val="none"/>
              </w:rPr>
            </w:pPr>
          </w:p>
        </w:tc>
        <w:tc>
          <w:tcPr>
            <w:tcW w:w="720" w:type="dxa"/>
            <w:vAlign w:val="center"/>
          </w:tcPr>
          <w:p w14:paraId="4704FD5C">
            <w:pPr>
              <w:spacing w:line="240" w:lineRule="exact"/>
              <w:jc w:val="center"/>
              <w:rPr>
                <w:rFonts w:ascii="华文宋体" w:hAnsi="华文宋体" w:eastAsia="华文宋体"/>
                <w:color w:val="auto"/>
                <w:szCs w:val="21"/>
                <w:highlight w:val="none"/>
              </w:rPr>
            </w:pPr>
          </w:p>
        </w:tc>
        <w:tc>
          <w:tcPr>
            <w:tcW w:w="1210" w:type="dxa"/>
            <w:vAlign w:val="center"/>
          </w:tcPr>
          <w:p w14:paraId="06421D4F">
            <w:pPr>
              <w:spacing w:line="240" w:lineRule="exact"/>
              <w:jc w:val="center"/>
              <w:rPr>
                <w:rFonts w:ascii="华文宋体" w:hAnsi="华文宋体" w:eastAsia="华文宋体"/>
                <w:color w:val="auto"/>
                <w:szCs w:val="21"/>
                <w:highlight w:val="none"/>
              </w:rPr>
            </w:pPr>
          </w:p>
        </w:tc>
        <w:tc>
          <w:tcPr>
            <w:tcW w:w="590" w:type="dxa"/>
            <w:vAlign w:val="center"/>
          </w:tcPr>
          <w:p w14:paraId="5EBAFE89">
            <w:pPr>
              <w:jc w:val="center"/>
              <w:rPr>
                <w:rFonts w:ascii="华文宋体" w:hAnsi="华文宋体" w:eastAsia="华文宋体"/>
                <w:color w:val="auto"/>
                <w:szCs w:val="21"/>
                <w:highlight w:val="none"/>
              </w:rPr>
            </w:pPr>
          </w:p>
        </w:tc>
        <w:tc>
          <w:tcPr>
            <w:tcW w:w="540" w:type="dxa"/>
            <w:vAlign w:val="center"/>
          </w:tcPr>
          <w:p w14:paraId="63495F8D">
            <w:pPr>
              <w:jc w:val="center"/>
              <w:rPr>
                <w:rFonts w:ascii="华文宋体" w:hAnsi="华文宋体" w:eastAsia="华文宋体"/>
                <w:color w:val="auto"/>
                <w:szCs w:val="21"/>
                <w:highlight w:val="none"/>
              </w:rPr>
            </w:pPr>
          </w:p>
        </w:tc>
        <w:tc>
          <w:tcPr>
            <w:tcW w:w="540" w:type="dxa"/>
            <w:vAlign w:val="center"/>
          </w:tcPr>
          <w:p w14:paraId="6A320F76">
            <w:pPr>
              <w:jc w:val="center"/>
              <w:rPr>
                <w:rFonts w:ascii="华文宋体" w:hAnsi="华文宋体" w:eastAsia="华文宋体"/>
                <w:color w:val="auto"/>
                <w:szCs w:val="21"/>
                <w:highlight w:val="none"/>
              </w:rPr>
            </w:pPr>
          </w:p>
        </w:tc>
        <w:tc>
          <w:tcPr>
            <w:tcW w:w="540" w:type="dxa"/>
            <w:vAlign w:val="center"/>
          </w:tcPr>
          <w:p w14:paraId="49A9E80B">
            <w:pPr>
              <w:jc w:val="center"/>
              <w:rPr>
                <w:rFonts w:ascii="华文宋体" w:hAnsi="华文宋体" w:eastAsia="华文宋体"/>
                <w:color w:val="auto"/>
                <w:szCs w:val="21"/>
                <w:highlight w:val="none"/>
              </w:rPr>
            </w:pPr>
          </w:p>
        </w:tc>
        <w:tc>
          <w:tcPr>
            <w:tcW w:w="540" w:type="dxa"/>
            <w:vAlign w:val="center"/>
          </w:tcPr>
          <w:p w14:paraId="76C589B4">
            <w:pPr>
              <w:jc w:val="center"/>
              <w:rPr>
                <w:rFonts w:ascii="华文宋体" w:hAnsi="华文宋体" w:eastAsia="华文宋体"/>
                <w:color w:val="auto"/>
                <w:szCs w:val="21"/>
                <w:highlight w:val="none"/>
              </w:rPr>
            </w:pPr>
          </w:p>
        </w:tc>
        <w:tc>
          <w:tcPr>
            <w:tcW w:w="540" w:type="dxa"/>
            <w:vAlign w:val="center"/>
          </w:tcPr>
          <w:p w14:paraId="68BA74A2">
            <w:pPr>
              <w:jc w:val="center"/>
              <w:rPr>
                <w:rFonts w:ascii="华文宋体" w:hAnsi="华文宋体" w:eastAsia="华文宋体"/>
                <w:color w:val="auto"/>
                <w:szCs w:val="21"/>
                <w:highlight w:val="none"/>
              </w:rPr>
            </w:pPr>
          </w:p>
        </w:tc>
        <w:tc>
          <w:tcPr>
            <w:tcW w:w="540" w:type="dxa"/>
            <w:vAlign w:val="center"/>
          </w:tcPr>
          <w:p w14:paraId="5BCC1DC3">
            <w:pPr>
              <w:jc w:val="center"/>
              <w:rPr>
                <w:rFonts w:ascii="华文宋体" w:hAnsi="华文宋体" w:eastAsia="华文宋体"/>
                <w:color w:val="auto"/>
                <w:szCs w:val="21"/>
                <w:highlight w:val="none"/>
              </w:rPr>
            </w:pPr>
          </w:p>
        </w:tc>
        <w:tc>
          <w:tcPr>
            <w:tcW w:w="1260" w:type="dxa"/>
            <w:vAlign w:val="center"/>
          </w:tcPr>
          <w:p w14:paraId="4E925936">
            <w:pPr>
              <w:jc w:val="center"/>
              <w:rPr>
                <w:rFonts w:ascii="华文宋体" w:hAnsi="华文宋体" w:eastAsia="华文宋体"/>
                <w:color w:val="auto"/>
                <w:szCs w:val="21"/>
                <w:highlight w:val="none"/>
              </w:rPr>
            </w:pPr>
          </w:p>
        </w:tc>
        <w:tc>
          <w:tcPr>
            <w:tcW w:w="1230" w:type="dxa"/>
            <w:vAlign w:val="center"/>
          </w:tcPr>
          <w:p w14:paraId="24018447">
            <w:pPr>
              <w:jc w:val="center"/>
              <w:rPr>
                <w:rFonts w:ascii="华文宋体" w:hAnsi="华文宋体" w:eastAsia="华文宋体"/>
                <w:color w:val="auto"/>
                <w:szCs w:val="21"/>
                <w:highlight w:val="none"/>
              </w:rPr>
            </w:pPr>
          </w:p>
        </w:tc>
        <w:tc>
          <w:tcPr>
            <w:tcW w:w="2010" w:type="dxa"/>
            <w:vAlign w:val="center"/>
          </w:tcPr>
          <w:p w14:paraId="70C34279">
            <w:pPr>
              <w:jc w:val="center"/>
              <w:rPr>
                <w:rFonts w:ascii="华文宋体" w:hAnsi="华文宋体" w:eastAsia="华文宋体"/>
                <w:color w:val="auto"/>
                <w:szCs w:val="21"/>
                <w:highlight w:val="none"/>
              </w:rPr>
            </w:pPr>
          </w:p>
        </w:tc>
      </w:tr>
      <w:tr w14:paraId="6ED7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14:paraId="40287DF6">
            <w:pPr>
              <w:jc w:val="center"/>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6</w:t>
            </w:r>
          </w:p>
        </w:tc>
        <w:tc>
          <w:tcPr>
            <w:tcW w:w="1220" w:type="dxa"/>
            <w:vAlign w:val="center"/>
          </w:tcPr>
          <w:p w14:paraId="4BC15CF4">
            <w:pPr>
              <w:jc w:val="center"/>
              <w:rPr>
                <w:rFonts w:ascii="华文宋体" w:hAnsi="华文宋体" w:eastAsia="华文宋体"/>
                <w:color w:val="auto"/>
                <w:szCs w:val="21"/>
                <w:highlight w:val="none"/>
              </w:rPr>
            </w:pPr>
          </w:p>
        </w:tc>
        <w:tc>
          <w:tcPr>
            <w:tcW w:w="790" w:type="dxa"/>
            <w:vAlign w:val="center"/>
          </w:tcPr>
          <w:p w14:paraId="77F83A47">
            <w:pPr>
              <w:spacing w:line="240" w:lineRule="exact"/>
              <w:jc w:val="center"/>
              <w:rPr>
                <w:rFonts w:ascii="华文宋体" w:hAnsi="华文宋体" w:eastAsia="华文宋体"/>
                <w:color w:val="auto"/>
                <w:szCs w:val="21"/>
                <w:highlight w:val="none"/>
              </w:rPr>
            </w:pPr>
          </w:p>
        </w:tc>
        <w:tc>
          <w:tcPr>
            <w:tcW w:w="510" w:type="dxa"/>
            <w:vAlign w:val="center"/>
          </w:tcPr>
          <w:p w14:paraId="4EE6A8A4">
            <w:pPr>
              <w:spacing w:line="240" w:lineRule="exact"/>
              <w:jc w:val="center"/>
              <w:rPr>
                <w:rFonts w:ascii="华文宋体" w:hAnsi="华文宋体" w:eastAsia="华文宋体"/>
                <w:color w:val="auto"/>
                <w:szCs w:val="21"/>
                <w:highlight w:val="none"/>
              </w:rPr>
            </w:pPr>
          </w:p>
        </w:tc>
        <w:tc>
          <w:tcPr>
            <w:tcW w:w="720" w:type="dxa"/>
            <w:vAlign w:val="center"/>
          </w:tcPr>
          <w:p w14:paraId="27B9AD66">
            <w:pPr>
              <w:spacing w:line="240" w:lineRule="exact"/>
              <w:jc w:val="center"/>
              <w:rPr>
                <w:rFonts w:ascii="华文宋体" w:hAnsi="华文宋体" w:eastAsia="华文宋体"/>
                <w:color w:val="auto"/>
                <w:szCs w:val="21"/>
                <w:highlight w:val="none"/>
              </w:rPr>
            </w:pPr>
          </w:p>
        </w:tc>
        <w:tc>
          <w:tcPr>
            <w:tcW w:w="720" w:type="dxa"/>
            <w:vAlign w:val="center"/>
          </w:tcPr>
          <w:p w14:paraId="4E92E027">
            <w:pPr>
              <w:spacing w:line="240" w:lineRule="exact"/>
              <w:jc w:val="center"/>
              <w:rPr>
                <w:rFonts w:ascii="华文宋体" w:hAnsi="华文宋体" w:eastAsia="华文宋体"/>
                <w:color w:val="auto"/>
                <w:szCs w:val="21"/>
                <w:highlight w:val="none"/>
              </w:rPr>
            </w:pPr>
          </w:p>
        </w:tc>
        <w:tc>
          <w:tcPr>
            <w:tcW w:w="1210" w:type="dxa"/>
            <w:vAlign w:val="center"/>
          </w:tcPr>
          <w:p w14:paraId="0EA6C1D2">
            <w:pPr>
              <w:spacing w:line="240" w:lineRule="exact"/>
              <w:jc w:val="center"/>
              <w:rPr>
                <w:rFonts w:ascii="华文宋体" w:hAnsi="华文宋体" w:eastAsia="华文宋体"/>
                <w:color w:val="auto"/>
                <w:szCs w:val="21"/>
                <w:highlight w:val="none"/>
              </w:rPr>
            </w:pPr>
          </w:p>
        </w:tc>
        <w:tc>
          <w:tcPr>
            <w:tcW w:w="590" w:type="dxa"/>
            <w:vAlign w:val="center"/>
          </w:tcPr>
          <w:p w14:paraId="2BC877C7">
            <w:pPr>
              <w:jc w:val="center"/>
              <w:rPr>
                <w:rFonts w:ascii="华文宋体" w:hAnsi="华文宋体" w:eastAsia="华文宋体"/>
                <w:color w:val="auto"/>
                <w:szCs w:val="21"/>
                <w:highlight w:val="none"/>
              </w:rPr>
            </w:pPr>
          </w:p>
        </w:tc>
        <w:tc>
          <w:tcPr>
            <w:tcW w:w="540" w:type="dxa"/>
            <w:vAlign w:val="center"/>
          </w:tcPr>
          <w:p w14:paraId="1AE69300">
            <w:pPr>
              <w:jc w:val="center"/>
              <w:rPr>
                <w:rFonts w:ascii="华文宋体" w:hAnsi="华文宋体" w:eastAsia="华文宋体"/>
                <w:color w:val="auto"/>
                <w:szCs w:val="21"/>
                <w:highlight w:val="none"/>
              </w:rPr>
            </w:pPr>
          </w:p>
        </w:tc>
        <w:tc>
          <w:tcPr>
            <w:tcW w:w="540" w:type="dxa"/>
            <w:vAlign w:val="center"/>
          </w:tcPr>
          <w:p w14:paraId="50FD55EB">
            <w:pPr>
              <w:jc w:val="center"/>
              <w:rPr>
                <w:rFonts w:ascii="华文宋体" w:hAnsi="华文宋体" w:eastAsia="华文宋体"/>
                <w:color w:val="auto"/>
                <w:szCs w:val="21"/>
                <w:highlight w:val="none"/>
              </w:rPr>
            </w:pPr>
          </w:p>
        </w:tc>
        <w:tc>
          <w:tcPr>
            <w:tcW w:w="540" w:type="dxa"/>
            <w:vAlign w:val="center"/>
          </w:tcPr>
          <w:p w14:paraId="3E628111">
            <w:pPr>
              <w:jc w:val="center"/>
              <w:rPr>
                <w:rFonts w:ascii="华文宋体" w:hAnsi="华文宋体" w:eastAsia="华文宋体"/>
                <w:color w:val="auto"/>
                <w:szCs w:val="21"/>
                <w:highlight w:val="none"/>
              </w:rPr>
            </w:pPr>
          </w:p>
        </w:tc>
        <w:tc>
          <w:tcPr>
            <w:tcW w:w="540" w:type="dxa"/>
            <w:vAlign w:val="center"/>
          </w:tcPr>
          <w:p w14:paraId="0CAEE198">
            <w:pPr>
              <w:jc w:val="center"/>
              <w:rPr>
                <w:rFonts w:ascii="华文宋体" w:hAnsi="华文宋体" w:eastAsia="华文宋体"/>
                <w:color w:val="auto"/>
                <w:szCs w:val="21"/>
                <w:highlight w:val="none"/>
              </w:rPr>
            </w:pPr>
          </w:p>
        </w:tc>
        <w:tc>
          <w:tcPr>
            <w:tcW w:w="540" w:type="dxa"/>
            <w:vAlign w:val="center"/>
          </w:tcPr>
          <w:p w14:paraId="7C6C766A">
            <w:pPr>
              <w:jc w:val="center"/>
              <w:rPr>
                <w:rFonts w:ascii="华文宋体" w:hAnsi="华文宋体" w:eastAsia="华文宋体"/>
                <w:color w:val="auto"/>
                <w:szCs w:val="21"/>
                <w:highlight w:val="none"/>
              </w:rPr>
            </w:pPr>
          </w:p>
        </w:tc>
        <w:tc>
          <w:tcPr>
            <w:tcW w:w="540" w:type="dxa"/>
            <w:vAlign w:val="center"/>
          </w:tcPr>
          <w:p w14:paraId="4AB73D13">
            <w:pPr>
              <w:jc w:val="center"/>
              <w:rPr>
                <w:rFonts w:ascii="华文宋体" w:hAnsi="华文宋体" w:eastAsia="华文宋体"/>
                <w:color w:val="auto"/>
                <w:szCs w:val="21"/>
                <w:highlight w:val="none"/>
              </w:rPr>
            </w:pPr>
          </w:p>
        </w:tc>
        <w:tc>
          <w:tcPr>
            <w:tcW w:w="1260" w:type="dxa"/>
            <w:vAlign w:val="center"/>
          </w:tcPr>
          <w:p w14:paraId="27690B94">
            <w:pPr>
              <w:jc w:val="center"/>
              <w:rPr>
                <w:rFonts w:ascii="华文宋体" w:hAnsi="华文宋体" w:eastAsia="华文宋体"/>
                <w:color w:val="auto"/>
                <w:szCs w:val="21"/>
                <w:highlight w:val="none"/>
              </w:rPr>
            </w:pPr>
          </w:p>
        </w:tc>
        <w:tc>
          <w:tcPr>
            <w:tcW w:w="1230" w:type="dxa"/>
            <w:vAlign w:val="center"/>
          </w:tcPr>
          <w:p w14:paraId="0839CF1D">
            <w:pPr>
              <w:jc w:val="center"/>
              <w:rPr>
                <w:rFonts w:ascii="华文宋体" w:hAnsi="华文宋体" w:eastAsia="华文宋体"/>
                <w:color w:val="auto"/>
                <w:szCs w:val="21"/>
                <w:highlight w:val="none"/>
              </w:rPr>
            </w:pPr>
          </w:p>
        </w:tc>
        <w:tc>
          <w:tcPr>
            <w:tcW w:w="2010" w:type="dxa"/>
            <w:vAlign w:val="center"/>
          </w:tcPr>
          <w:p w14:paraId="0A9950B0">
            <w:pPr>
              <w:jc w:val="center"/>
              <w:rPr>
                <w:rFonts w:ascii="华文宋体" w:hAnsi="华文宋体" w:eastAsia="华文宋体"/>
                <w:color w:val="auto"/>
                <w:szCs w:val="21"/>
                <w:highlight w:val="none"/>
              </w:rPr>
            </w:pPr>
          </w:p>
        </w:tc>
      </w:tr>
      <w:tr w14:paraId="5483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14:paraId="36511006">
            <w:pPr>
              <w:jc w:val="center"/>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7</w:t>
            </w:r>
          </w:p>
        </w:tc>
        <w:tc>
          <w:tcPr>
            <w:tcW w:w="1220" w:type="dxa"/>
            <w:vAlign w:val="center"/>
          </w:tcPr>
          <w:p w14:paraId="56215CBF">
            <w:pPr>
              <w:jc w:val="center"/>
              <w:rPr>
                <w:rFonts w:ascii="华文宋体" w:hAnsi="华文宋体" w:eastAsia="华文宋体"/>
                <w:color w:val="auto"/>
                <w:szCs w:val="21"/>
                <w:highlight w:val="none"/>
              </w:rPr>
            </w:pPr>
          </w:p>
        </w:tc>
        <w:tc>
          <w:tcPr>
            <w:tcW w:w="790" w:type="dxa"/>
            <w:vAlign w:val="center"/>
          </w:tcPr>
          <w:p w14:paraId="0EECA4BD">
            <w:pPr>
              <w:spacing w:line="240" w:lineRule="exact"/>
              <w:jc w:val="center"/>
              <w:rPr>
                <w:rFonts w:ascii="华文宋体" w:hAnsi="华文宋体" w:eastAsia="华文宋体"/>
                <w:color w:val="auto"/>
                <w:szCs w:val="21"/>
                <w:highlight w:val="none"/>
              </w:rPr>
            </w:pPr>
          </w:p>
        </w:tc>
        <w:tc>
          <w:tcPr>
            <w:tcW w:w="510" w:type="dxa"/>
            <w:vAlign w:val="center"/>
          </w:tcPr>
          <w:p w14:paraId="4018417A">
            <w:pPr>
              <w:spacing w:line="240" w:lineRule="exact"/>
              <w:jc w:val="center"/>
              <w:rPr>
                <w:rFonts w:ascii="华文宋体" w:hAnsi="华文宋体" w:eastAsia="华文宋体"/>
                <w:color w:val="auto"/>
                <w:szCs w:val="21"/>
                <w:highlight w:val="none"/>
              </w:rPr>
            </w:pPr>
          </w:p>
        </w:tc>
        <w:tc>
          <w:tcPr>
            <w:tcW w:w="720" w:type="dxa"/>
            <w:vAlign w:val="center"/>
          </w:tcPr>
          <w:p w14:paraId="7B40D1BA">
            <w:pPr>
              <w:spacing w:line="240" w:lineRule="exact"/>
              <w:jc w:val="center"/>
              <w:rPr>
                <w:rFonts w:ascii="华文宋体" w:hAnsi="华文宋体" w:eastAsia="华文宋体"/>
                <w:color w:val="auto"/>
                <w:szCs w:val="21"/>
                <w:highlight w:val="none"/>
              </w:rPr>
            </w:pPr>
          </w:p>
        </w:tc>
        <w:tc>
          <w:tcPr>
            <w:tcW w:w="720" w:type="dxa"/>
            <w:vAlign w:val="center"/>
          </w:tcPr>
          <w:p w14:paraId="7EF6A10B">
            <w:pPr>
              <w:spacing w:line="240" w:lineRule="exact"/>
              <w:jc w:val="center"/>
              <w:rPr>
                <w:rFonts w:ascii="华文宋体" w:hAnsi="华文宋体" w:eastAsia="华文宋体"/>
                <w:color w:val="auto"/>
                <w:szCs w:val="21"/>
                <w:highlight w:val="none"/>
              </w:rPr>
            </w:pPr>
          </w:p>
        </w:tc>
        <w:tc>
          <w:tcPr>
            <w:tcW w:w="1210" w:type="dxa"/>
            <w:vAlign w:val="center"/>
          </w:tcPr>
          <w:p w14:paraId="3C85A6C8">
            <w:pPr>
              <w:spacing w:line="240" w:lineRule="exact"/>
              <w:jc w:val="center"/>
              <w:rPr>
                <w:rFonts w:ascii="华文宋体" w:hAnsi="华文宋体" w:eastAsia="华文宋体"/>
                <w:color w:val="auto"/>
                <w:szCs w:val="21"/>
                <w:highlight w:val="none"/>
              </w:rPr>
            </w:pPr>
          </w:p>
        </w:tc>
        <w:tc>
          <w:tcPr>
            <w:tcW w:w="590" w:type="dxa"/>
            <w:vAlign w:val="center"/>
          </w:tcPr>
          <w:p w14:paraId="132009C4">
            <w:pPr>
              <w:jc w:val="center"/>
              <w:rPr>
                <w:rFonts w:ascii="华文宋体" w:hAnsi="华文宋体" w:eastAsia="华文宋体"/>
                <w:color w:val="auto"/>
                <w:szCs w:val="21"/>
                <w:highlight w:val="none"/>
              </w:rPr>
            </w:pPr>
          </w:p>
        </w:tc>
        <w:tc>
          <w:tcPr>
            <w:tcW w:w="540" w:type="dxa"/>
            <w:vAlign w:val="center"/>
          </w:tcPr>
          <w:p w14:paraId="1928D418">
            <w:pPr>
              <w:jc w:val="center"/>
              <w:rPr>
                <w:rFonts w:ascii="华文宋体" w:hAnsi="华文宋体" w:eastAsia="华文宋体"/>
                <w:color w:val="auto"/>
                <w:szCs w:val="21"/>
                <w:highlight w:val="none"/>
              </w:rPr>
            </w:pPr>
          </w:p>
        </w:tc>
        <w:tc>
          <w:tcPr>
            <w:tcW w:w="540" w:type="dxa"/>
            <w:vAlign w:val="center"/>
          </w:tcPr>
          <w:p w14:paraId="05B0FA50">
            <w:pPr>
              <w:jc w:val="center"/>
              <w:rPr>
                <w:rFonts w:ascii="华文宋体" w:hAnsi="华文宋体" w:eastAsia="华文宋体"/>
                <w:color w:val="auto"/>
                <w:szCs w:val="21"/>
                <w:highlight w:val="none"/>
              </w:rPr>
            </w:pPr>
          </w:p>
        </w:tc>
        <w:tc>
          <w:tcPr>
            <w:tcW w:w="540" w:type="dxa"/>
            <w:vAlign w:val="center"/>
          </w:tcPr>
          <w:p w14:paraId="48E5277E">
            <w:pPr>
              <w:jc w:val="center"/>
              <w:rPr>
                <w:rFonts w:ascii="华文宋体" w:hAnsi="华文宋体" w:eastAsia="华文宋体"/>
                <w:color w:val="auto"/>
                <w:szCs w:val="21"/>
                <w:highlight w:val="none"/>
              </w:rPr>
            </w:pPr>
          </w:p>
        </w:tc>
        <w:tc>
          <w:tcPr>
            <w:tcW w:w="540" w:type="dxa"/>
            <w:vAlign w:val="center"/>
          </w:tcPr>
          <w:p w14:paraId="06E73E0A">
            <w:pPr>
              <w:jc w:val="center"/>
              <w:rPr>
                <w:rFonts w:ascii="华文宋体" w:hAnsi="华文宋体" w:eastAsia="华文宋体"/>
                <w:color w:val="auto"/>
                <w:szCs w:val="21"/>
                <w:highlight w:val="none"/>
              </w:rPr>
            </w:pPr>
          </w:p>
        </w:tc>
        <w:tc>
          <w:tcPr>
            <w:tcW w:w="540" w:type="dxa"/>
            <w:vAlign w:val="center"/>
          </w:tcPr>
          <w:p w14:paraId="0680BE0A">
            <w:pPr>
              <w:jc w:val="center"/>
              <w:rPr>
                <w:rFonts w:ascii="华文宋体" w:hAnsi="华文宋体" w:eastAsia="华文宋体"/>
                <w:color w:val="auto"/>
                <w:szCs w:val="21"/>
                <w:highlight w:val="none"/>
              </w:rPr>
            </w:pPr>
          </w:p>
        </w:tc>
        <w:tc>
          <w:tcPr>
            <w:tcW w:w="540" w:type="dxa"/>
            <w:vAlign w:val="center"/>
          </w:tcPr>
          <w:p w14:paraId="6EA40410">
            <w:pPr>
              <w:jc w:val="center"/>
              <w:rPr>
                <w:rFonts w:ascii="华文宋体" w:hAnsi="华文宋体" w:eastAsia="华文宋体"/>
                <w:color w:val="auto"/>
                <w:szCs w:val="21"/>
                <w:highlight w:val="none"/>
              </w:rPr>
            </w:pPr>
          </w:p>
        </w:tc>
        <w:tc>
          <w:tcPr>
            <w:tcW w:w="1260" w:type="dxa"/>
            <w:vAlign w:val="center"/>
          </w:tcPr>
          <w:p w14:paraId="44D494A4">
            <w:pPr>
              <w:jc w:val="center"/>
              <w:rPr>
                <w:rFonts w:ascii="华文宋体" w:hAnsi="华文宋体" w:eastAsia="华文宋体"/>
                <w:color w:val="auto"/>
                <w:szCs w:val="21"/>
                <w:highlight w:val="none"/>
              </w:rPr>
            </w:pPr>
          </w:p>
        </w:tc>
        <w:tc>
          <w:tcPr>
            <w:tcW w:w="1230" w:type="dxa"/>
            <w:vAlign w:val="center"/>
          </w:tcPr>
          <w:p w14:paraId="3E9FA80C">
            <w:pPr>
              <w:jc w:val="center"/>
              <w:rPr>
                <w:rFonts w:ascii="华文宋体" w:hAnsi="华文宋体" w:eastAsia="华文宋体"/>
                <w:color w:val="auto"/>
                <w:szCs w:val="21"/>
                <w:highlight w:val="none"/>
              </w:rPr>
            </w:pPr>
          </w:p>
        </w:tc>
        <w:tc>
          <w:tcPr>
            <w:tcW w:w="2010" w:type="dxa"/>
            <w:vAlign w:val="center"/>
          </w:tcPr>
          <w:p w14:paraId="34BA1034">
            <w:pPr>
              <w:jc w:val="center"/>
              <w:rPr>
                <w:rFonts w:ascii="华文宋体" w:hAnsi="华文宋体" w:eastAsia="华文宋体"/>
                <w:color w:val="auto"/>
                <w:szCs w:val="21"/>
                <w:highlight w:val="none"/>
              </w:rPr>
            </w:pPr>
          </w:p>
        </w:tc>
      </w:tr>
      <w:tr w14:paraId="593F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7C74B38">
            <w:pPr>
              <w:jc w:val="center"/>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8</w:t>
            </w:r>
          </w:p>
        </w:tc>
        <w:tc>
          <w:tcPr>
            <w:tcW w:w="1220" w:type="dxa"/>
            <w:vAlign w:val="center"/>
          </w:tcPr>
          <w:p w14:paraId="20FF3330">
            <w:pPr>
              <w:jc w:val="center"/>
              <w:rPr>
                <w:rFonts w:ascii="华文宋体" w:hAnsi="华文宋体" w:eastAsia="华文宋体"/>
                <w:color w:val="auto"/>
                <w:szCs w:val="21"/>
                <w:highlight w:val="none"/>
              </w:rPr>
            </w:pPr>
          </w:p>
        </w:tc>
        <w:tc>
          <w:tcPr>
            <w:tcW w:w="790" w:type="dxa"/>
            <w:vAlign w:val="center"/>
          </w:tcPr>
          <w:p w14:paraId="6315E9C9">
            <w:pPr>
              <w:spacing w:line="240" w:lineRule="exact"/>
              <w:jc w:val="center"/>
              <w:rPr>
                <w:rFonts w:ascii="华文宋体" w:hAnsi="华文宋体" w:eastAsia="华文宋体"/>
                <w:color w:val="auto"/>
                <w:szCs w:val="21"/>
                <w:highlight w:val="none"/>
              </w:rPr>
            </w:pPr>
          </w:p>
        </w:tc>
        <w:tc>
          <w:tcPr>
            <w:tcW w:w="510" w:type="dxa"/>
            <w:vAlign w:val="center"/>
          </w:tcPr>
          <w:p w14:paraId="06A64669">
            <w:pPr>
              <w:spacing w:line="240" w:lineRule="exact"/>
              <w:jc w:val="center"/>
              <w:rPr>
                <w:rFonts w:ascii="华文宋体" w:hAnsi="华文宋体" w:eastAsia="华文宋体"/>
                <w:color w:val="auto"/>
                <w:szCs w:val="21"/>
                <w:highlight w:val="none"/>
              </w:rPr>
            </w:pPr>
          </w:p>
        </w:tc>
        <w:tc>
          <w:tcPr>
            <w:tcW w:w="720" w:type="dxa"/>
            <w:vAlign w:val="center"/>
          </w:tcPr>
          <w:p w14:paraId="637E917D">
            <w:pPr>
              <w:spacing w:line="240" w:lineRule="exact"/>
              <w:jc w:val="center"/>
              <w:rPr>
                <w:rFonts w:ascii="华文宋体" w:hAnsi="华文宋体" w:eastAsia="华文宋体"/>
                <w:color w:val="auto"/>
                <w:szCs w:val="21"/>
                <w:highlight w:val="none"/>
              </w:rPr>
            </w:pPr>
          </w:p>
        </w:tc>
        <w:tc>
          <w:tcPr>
            <w:tcW w:w="720" w:type="dxa"/>
            <w:vAlign w:val="center"/>
          </w:tcPr>
          <w:p w14:paraId="1E0D09AB">
            <w:pPr>
              <w:spacing w:line="240" w:lineRule="exact"/>
              <w:jc w:val="center"/>
              <w:rPr>
                <w:rFonts w:ascii="华文宋体" w:hAnsi="华文宋体" w:eastAsia="华文宋体"/>
                <w:color w:val="auto"/>
                <w:szCs w:val="21"/>
                <w:highlight w:val="none"/>
              </w:rPr>
            </w:pPr>
          </w:p>
        </w:tc>
        <w:tc>
          <w:tcPr>
            <w:tcW w:w="1210" w:type="dxa"/>
            <w:vAlign w:val="center"/>
          </w:tcPr>
          <w:p w14:paraId="77899134">
            <w:pPr>
              <w:spacing w:line="240" w:lineRule="exact"/>
              <w:jc w:val="center"/>
              <w:rPr>
                <w:rFonts w:ascii="华文宋体" w:hAnsi="华文宋体" w:eastAsia="华文宋体"/>
                <w:color w:val="auto"/>
                <w:szCs w:val="21"/>
                <w:highlight w:val="none"/>
              </w:rPr>
            </w:pPr>
          </w:p>
        </w:tc>
        <w:tc>
          <w:tcPr>
            <w:tcW w:w="590" w:type="dxa"/>
            <w:vAlign w:val="center"/>
          </w:tcPr>
          <w:p w14:paraId="041100C0">
            <w:pPr>
              <w:jc w:val="center"/>
              <w:rPr>
                <w:rFonts w:ascii="华文宋体" w:hAnsi="华文宋体" w:eastAsia="华文宋体"/>
                <w:color w:val="auto"/>
                <w:szCs w:val="21"/>
                <w:highlight w:val="none"/>
              </w:rPr>
            </w:pPr>
          </w:p>
        </w:tc>
        <w:tc>
          <w:tcPr>
            <w:tcW w:w="540" w:type="dxa"/>
            <w:vAlign w:val="center"/>
          </w:tcPr>
          <w:p w14:paraId="52D97468">
            <w:pPr>
              <w:jc w:val="center"/>
              <w:rPr>
                <w:rFonts w:ascii="华文宋体" w:hAnsi="华文宋体" w:eastAsia="华文宋体"/>
                <w:color w:val="auto"/>
                <w:szCs w:val="21"/>
                <w:highlight w:val="none"/>
              </w:rPr>
            </w:pPr>
          </w:p>
        </w:tc>
        <w:tc>
          <w:tcPr>
            <w:tcW w:w="540" w:type="dxa"/>
            <w:vAlign w:val="center"/>
          </w:tcPr>
          <w:p w14:paraId="65319A1A">
            <w:pPr>
              <w:jc w:val="center"/>
              <w:rPr>
                <w:rFonts w:ascii="华文宋体" w:hAnsi="华文宋体" w:eastAsia="华文宋体"/>
                <w:color w:val="auto"/>
                <w:szCs w:val="21"/>
                <w:highlight w:val="none"/>
              </w:rPr>
            </w:pPr>
          </w:p>
        </w:tc>
        <w:tc>
          <w:tcPr>
            <w:tcW w:w="540" w:type="dxa"/>
            <w:vAlign w:val="center"/>
          </w:tcPr>
          <w:p w14:paraId="1057C6B1">
            <w:pPr>
              <w:jc w:val="center"/>
              <w:rPr>
                <w:rFonts w:ascii="华文宋体" w:hAnsi="华文宋体" w:eastAsia="华文宋体"/>
                <w:color w:val="auto"/>
                <w:szCs w:val="21"/>
                <w:highlight w:val="none"/>
              </w:rPr>
            </w:pPr>
          </w:p>
        </w:tc>
        <w:tc>
          <w:tcPr>
            <w:tcW w:w="540" w:type="dxa"/>
            <w:vAlign w:val="center"/>
          </w:tcPr>
          <w:p w14:paraId="09570328">
            <w:pPr>
              <w:jc w:val="center"/>
              <w:rPr>
                <w:rFonts w:ascii="华文宋体" w:hAnsi="华文宋体" w:eastAsia="华文宋体"/>
                <w:color w:val="auto"/>
                <w:szCs w:val="21"/>
                <w:highlight w:val="none"/>
              </w:rPr>
            </w:pPr>
          </w:p>
        </w:tc>
        <w:tc>
          <w:tcPr>
            <w:tcW w:w="540" w:type="dxa"/>
            <w:vAlign w:val="center"/>
          </w:tcPr>
          <w:p w14:paraId="69CB1D87">
            <w:pPr>
              <w:jc w:val="center"/>
              <w:rPr>
                <w:rFonts w:ascii="华文宋体" w:hAnsi="华文宋体" w:eastAsia="华文宋体"/>
                <w:color w:val="auto"/>
                <w:szCs w:val="21"/>
                <w:highlight w:val="none"/>
              </w:rPr>
            </w:pPr>
          </w:p>
        </w:tc>
        <w:tc>
          <w:tcPr>
            <w:tcW w:w="540" w:type="dxa"/>
            <w:vAlign w:val="center"/>
          </w:tcPr>
          <w:p w14:paraId="2E88441C">
            <w:pPr>
              <w:jc w:val="center"/>
              <w:rPr>
                <w:rFonts w:ascii="华文宋体" w:hAnsi="华文宋体" w:eastAsia="华文宋体"/>
                <w:color w:val="auto"/>
                <w:szCs w:val="21"/>
                <w:highlight w:val="none"/>
              </w:rPr>
            </w:pPr>
          </w:p>
        </w:tc>
        <w:tc>
          <w:tcPr>
            <w:tcW w:w="1260" w:type="dxa"/>
            <w:vAlign w:val="center"/>
          </w:tcPr>
          <w:p w14:paraId="30286C4A">
            <w:pPr>
              <w:jc w:val="center"/>
              <w:rPr>
                <w:rFonts w:ascii="华文宋体" w:hAnsi="华文宋体" w:eastAsia="华文宋体"/>
                <w:color w:val="auto"/>
                <w:szCs w:val="21"/>
                <w:highlight w:val="none"/>
              </w:rPr>
            </w:pPr>
          </w:p>
        </w:tc>
        <w:tc>
          <w:tcPr>
            <w:tcW w:w="1230" w:type="dxa"/>
            <w:vAlign w:val="center"/>
          </w:tcPr>
          <w:p w14:paraId="5C67D690">
            <w:pPr>
              <w:jc w:val="center"/>
              <w:rPr>
                <w:rFonts w:ascii="华文宋体" w:hAnsi="华文宋体" w:eastAsia="华文宋体"/>
                <w:color w:val="auto"/>
                <w:szCs w:val="21"/>
                <w:highlight w:val="none"/>
              </w:rPr>
            </w:pPr>
          </w:p>
        </w:tc>
        <w:tc>
          <w:tcPr>
            <w:tcW w:w="2010" w:type="dxa"/>
            <w:vAlign w:val="center"/>
          </w:tcPr>
          <w:p w14:paraId="6D0055B3">
            <w:pPr>
              <w:jc w:val="center"/>
              <w:rPr>
                <w:rFonts w:ascii="华文宋体" w:hAnsi="华文宋体" w:eastAsia="华文宋体"/>
                <w:color w:val="auto"/>
                <w:szCs w:val="21"/>
                <w:highlight w:val="none"/>
              </w:rPr>
            </w:pPr>
          </w:p>
        </w:tc>
      </w:tr>
      <w:tr w14:paraId="39B8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14:paraId="2371B907">
            <w:pPr>
              <w:jc w:val="center"/>
              <w:rPr>
                <w:rFonts w:ascii="华文宋体" w:hAnsi="华文宋体" w:eastAsia="华文宋体" w:cs="宋体"/>
                <w:color w:val="auto"/>
                <w:szCs w:val="21"/>
                <w:highlight w:val="none"/>
              </w:rPr>
            </w:pPr>
            <w:r>
              <w:rPr>
                <w:rFonts w:hint="eastAsia" w:ascii="华文宋体" w:hAnsi="华文宋体" w:eastAsia="华文宋体"/>
                <w:color w:val="auto"/>
                <w:szCs w:val="21"/>
                <w:highlight w:val="none"/>
              </w:rPr>
              <w:t>9</w:t>
            </w:r>
          </w:p>
        </w:tc>
        <w:tc>
          <w:tcPr>
            <w:tcW w:w="1220" w:type="dxa"/>
            <w:vAlign w:val="center"/>
          </w:tcPr>
          <w:p w14:paraId="4BDFEDC9">
            <w:pPr>
              <w:jc w:val="center"/>
              <w:rPr>
                <w:rFonts w:ascii="华文宋体" w:hAnsi="华文宋体" w:eastAsia="华文宋体"/>
                <w:color w:val="auto"/>
                <w:szCs w:val="21"/>
                <w:highlight w:val="none"/>
              </w:rPr>
            </w:pPr>
          </w:p>
        </w:tc>
        <w:tc>
          <w:tcPr>
            <w:tcW w:w="790" w:type="dxa"/>
            <w:vAlign w:val="center"/>
          </w:tcPr>
          <w:p w14:paraId="5B8B09AF">
            <w:pPr>
              <w:spacing w:line="240" w:lineRule="exact"/>
              <w:jc w:val="center"/>
              <w:rPr>
                <w:rFonts w:ascii="华文宋体" w:hAnsi="华文宋体" w:eastAsia="华文宋体"/>
                <w:color w:val="auto"/>
                <w:szCs w:val="21"/>
                <w:highlight w:val="none"/>
              </w:rPr>
            </w:pPr>
          </w:p>
        </w:tc>
        <w:tc>
          <w:tcPr>
            <w:tcW w:w="510" w:type="dxa"/>
            <w:vAlign w:val="center"/>
          </w:tcPr>
          <w:p w14:paraId="140D5D89">
            <w:pPr>
              <w:spacing w:line="240" w:lineRule="exact"/>
              <w:jc w:val="center"/>
              <w:rPr>
                <w:rFonts w:ascii="华文宋体" w:hAnsi="华文宋体" w:eastAsia="华文宋体"/>
                <w:color w:val="auto"/>
                <w:szCs w:val="21"/>
                <w:highlight w:val="none"/>
              </w:rPr>
            </w:pPr>
          </w:p>
        </w:tc>
        <w:tc>
          <w:tcPr>
            <w:tcW w:w="720" w:type="dxa"/>
            <w:vAlign w:val="center"/>
          </w:tcPr>
          <w:p w14:paraId="1ED2F726">
            <w:pPr>
              <w:spacing w:line="240" w:lineRule="exact"/>
              <w:jc w:val="center"/>
              <w:rPr>
                <w:rFonts w:ascii="华文宋体" w:hAnsi="华文宋体" w:eastAsia="华文宋体"/>
                <w:color w:val="auto"/>
                <w:szCs w:val="21"/>
                <w:highlight w:val="none"/>
              </w:rPr>
            </w:pPr>
          </w:p>
        </w:tc>
        <w:tc>
          <w:tcPr>
            <w:tcW w:w="720" w:type="dxa"/>
            <w:vAlign w:val="center"/>
          </w:tcPr>
          <w:p w14:paraId="3971600A">
            <w:pPr>
              <w:spacing w:line="240" w:lineRule="exact"/>
              <w:jc w:val="center"/>
              <w:rPr>
                <w:rFonts w:ascii="华文宋体" w:hAnsi="华文宋体" w:eastAsia="华文宋体"/>
                <w:color w:val="auto"/>
                <w:szCs w:val="21"/>
                <w:highlight w:val="none"/>
              </w:rPr>
            </w:pPr>
          </w:p>
        </w:tc>
        <w:tc>
          <w:tcPr>
            <w:tcW w:w="1210" w:type="dxa"/>
            <w:vAlign w:val="center"/>
          </w:tcPr>
          <w:p w14:paraId="43C8AFF8">
            <w:pPr>
              <w:spacing w:line="240" w:lineRule="exact"/>
              <w:jc w:val="center"/>
              <w:rPr>
                <w:rFonts w:ascii="华文宋体" w:hAnsi="华文宋体" w:eastAsia="华文宋体"/>
                <w:color w:val="auto"/>
                <w:szCs w:val="21"/>
                <w:highlight w:val="none"/>
              </w:rPr>
            </w:pPr>
          </w:p>
        </w:tc>
        <w:tc>
          <w:tcPr>
            <w:tcW w:w="590" w:type="dxa"/>
            <w:vAlign w:val="center"/>
          </w:tcPr>
          <w:p w14:paraId="0FB738EC">
            <w:pPr>
              <w:jc w:val="center"/>
              <w:rPr>
                <w:rFonts w:ascii="华文宋体" w:hAnsi="华文宋体" w:eastAsia="华文宋体"/>
                <w:color w:val="auto"/>
                <w:szCs w:val="21"/>
                <w:highlight w:val="none"/>
              </w:rPr>
            </w:pPr>
          </w:p>
        </w:tc>
        <w:tc>
          <w:tcPr>
            <w:tcW w:w="540" w:type="dxa"/>
            <w:vAlign w:val="center"/>
          </w:tcPr>
          <w:p w14:paraId="1C1E1D25">
            <w:pPr>
              <w:jc w:val="center"/>
              <w:rPr>
                <w:rFonts w:ascii="华文宋体" w:hAnsi="华文宋体" w:eastAsia="华文宋体"/>
                <w:color w:val="auto"/>
                <w:szCs w:val="21"/>
                <w:highlight w:val="none"/>
              </w:rPr>
            </w:pPr>
          </w:p>
        </w:tc>
        <w:tc>
          <w:tcPr>
            <w:tcW w:w="540" w:type="dxa"/>
            <w:vAlign w:val="center"/>
          </w:tcPr>
          <w:p w14:paraId="5EAF49A7">
            <w:pPr>
              <w:jc w:val="center"/>
              <w:rPr>
                <w:rFonts w:ascii="华文宋体" w:hAnsi="华文宋体" w:eastAsia="华文宋体"/>
                <w:color w:val="auto"/>
                <w:szCs w:val="21"/>
                <w:highlight w:val="none"/>
              </w:rPr>
            </w:pPr>
          </w:p>
        </w:tc>
        <w:tc>
          <w:tcPr>
            <w:tcW w:w="540" w:type="dxa"/>
            <w:vAlign w:val="center"/>
          </w:tcPr>
          <w:p w14:paraId="0B9FA653">
            <w:pPr>
              <w:jc w:val="center"/>
              <w:rPr>
                <w:rFonts w:ascii="华文宋体" w:hAnsi="华文宋体" w:eastAsia="华文宋体"/>
                <w:color w:val="auto"/>
                <w:szCs w:val="21"/>
                <w:highlight w:val="none"/>
              </w:rPr>
            </w:pPr>
          </w:p>
        </w:tc>
        <w:tc>
          <w:tcPr>
            <w:tcW w:w="540" w:type="dxa"/>
            <w:vAlign w:val="center"/>
          </w:tcPr>
          <w:p w14:paraId="0931477B">
            <w:pPr>
              <w:jc w:val="center"/>
              <w:rPr>
                <w:rFonts w:ascii="华文宋体" w:hAnsi="华文宋体" w:eastAsia="华文宋体"/>
                <w:color w:val="auto"/>
                <w:szCs w:val="21"/>
                <w:highlight w:val="none"/>
              </w:rPr>
            </w:pPr>
          </w:p>
        </w:tc>
        <w:tc>
          <w:tcPr>
            <w:tcW w:w="540" w:type="dxa"/>
            <w:vAlign w:val="center"/>
          </w:tcPr>
          <w:p w14:paraId="7608F859">
            <w:pPr>
              <w:jc w:val="center"/>
              <w:rPr>
                <w:rFonts w:ascii="华文宋体" w:hAnsi="华文宋体" w:eastAsia="华文宋体"/>
                <w:color w:val="auto"/>
                <w:szCs w:val="21"/>
                <w:highlight w:val="none"/>
              </w:rPr>
            </w:pPr>
          </w:p>
        </w:tc>
        <w:tc>
          <w:tcPr>
            <w:tcW w:w="540" w:type="dxa"/>
            <w:vAlign w:val="center"/>
          </w:tcPr>
          <w:p w14:paraId="471B3399">
            <w:pPr>
              <w:jc w:val="center"/>
              <w:rPr>
                <w:rFonts w:ascii="华文宋体" w:hAnsi="华文宋体" w:eastAsia="华文宋体"/>
                <w:color w:val="auto"/>
                <w:szCs w:val="21"/>
                <w:highlight w:val="none"/>
              </w:rPr>
            </w:pPr>
          </w:p>
        </w:tc>
        <w:tc>
          <w:tcPr>
            <w:tcW w:w="1260" w:type="dxa"/>
            <w:vAlign w:val="center"/>
          </w:tcPr>
          <w:p w14:paraId="63667C67">
            <w:pPr>
              <w:jc w:val="center"/>
              <w:rPr>
                <w:rFonts w:ascii="华文宋体" w:hAnsi="华文宋体" w:eastAsia="华文宋体"/>
                <w:color w:val="auto"/>
                <w:szCs w:val="21"/>
                <w:highlight w:val="none"/>
              </w:rPr>
            </w:pPr>
          </w:p>
        </w:tc>
        <w:tc>
          <w:tcPr>
            <w:tcW w:w="1230" w:type="dxa"/>
            <w:vAlign w:val="center"/>
          </w:tcPr>
          <w:p w14:paraId="6C4FC1D6">
            <w:pPr>
              <w:jc w:val="center"/>
              <w:rPr>
                <w:rFonts w:ascii="华文宋体" w:hAnsi="华文宋体" w:eastAsia="华文宋体"/>
                <w:color w:val="auto"/>
                <w:szCs w:val="21"/>
                <w:highlight w:val="none"/>
              </w:rPr>
            </w:pPr>
          </w:p>
        </w:tc>
        <w:tc>
          <w:tcPr>
            <w:tcW w:w="2010" w:type="dxa"/>
            <w:vAlign w:val="center"/>
          </w:tcPr>
          <w:p w14:paraId="527F9374">
            <w:pPr>
              <w:jc w:val="center"/>
              <w:rPr>
                <w:rFonts w:ascii="华文宋体" w:hAnsi="华文宋体" w:eastAsia="华文宋体"/>
                <w:color w:val="auto"/>
                <w:szCs w:val="21"/>
                <w:highlight w:val="none"/>
              </w:rPr>
            </w:pPr>
          </w:p>
        </w:tc>
      </w:tr>
      <w:tr w14:paraId="5056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14:paraId="1BE82F37">
            <w:pPr>
              <w:jc w:val="center"/>
              <w:rPr>
                <w:rFonts w:ascii="华文宋体" w:hAnsi="华文宋体" w:eastAsia="华文宋体" w:cs="宋体"/>
                <w:color w:val="auto"/>
                <w:szCs w:val="21"/>
                <w:highlight w:val="none"/>
              </w:rPr>
            </w:pPr>
            <w:r>
              <w:rPr>
                <w:rFonts w:ascii="华文宋体" w:hAnsi="华文宋体" w:eastAsia="华文宋体" w:cs="宋体"/>
                <w:color w:val="auto"/>
                <w:szCs w:val="21"/>
                <w:highlight w:val="none"/>
              </w:rPr>
              <w:t>…</w:t>
            </w:r>
          </w:p>
        </w:tc>
        <w:tc>
          <w:tcPr>
            <w:tcW w:w="1220" w:type="dxa"/>
            <w:vAlign w:val="center"/>
          </w:tcPr>
          <w:p w14:paraId="488D920C">
            <w:pPr>
              <w:jc w:val="center"/>
              <w:rPr>
                <w:rFonts w:ascii="华文宋体" w:hAnsi="华文宋体" w:eastAsia="华文宋体"/>
                <w:color w:val="auto"/>
                <w:szCs w:val="21"/>
                <w:highlight w:val="none"/>
              </w:rPr>
            </w:pPr>
          </w:p>
        </w:tc>
        <w:tc>
          <w:tcPr>
            <w:tcW w:w="790" w:type="dxa"/>
            <w:vAlign w:val="center"/>
          </w:tcPr>
          <w:p w14:paraId="59765AC6">
            <w:pPr>
              <w:spacing w:line="240" w:lineRule="exact"/>
              <w:jc w:val="center"/>
              <w:rPr>
                <w:rFonts w:ascii="华文宋体" w:hAnsi="华文宋体" w:eastAsia="华文宋体"/>
                <w:color w:val="auto"/>
                <w:szCs w:val="21"/>
                <w:highlight w:val="none"/>
              </w:rPr>
            </w:pPr>
          </w:p>
        </w:tc>
        <w:tc>
          <w:tcPr>
            <w:tcW w:w="510" w:type="dxa"/>
            <w:vAlign w:val="center"/>
          </w:tcPr>
          <w:p w14:paraId="4AD67DD6">
            <w:pPr>
              <w:spacing w:line="240" w:lineRule="exact"/>
              <w:jc w:val="center"/>
              <w:rPr>
                <w:rFonts w:ascii="华文宋体" w:hAnsi="华文宋体" w:eastAsia="华文宋体"/>
                <w:color w:val="auto"/>
                <w:szCs w:val="21"/>
                <w:highlight w:val="none"/>
              </w:rPr>
            </w:pPr>
          </w:p>
        </w:tc>
        <w:tc>
          <w:tcPr>
            <w:tcW w:w="720" w:type="dxa"/>
            <w:vAlign w:val="center"/>
          </w:tcPr>
          <w:p w14:paraId="33624F91">
            <w:pPr>
              <w:spacing w:line="240" w:lineRule="exact"/>
              <w:jc w:val="center"/>
              <w:rPr>
                <w:rFonts w:ascii="华文宋体" w:hAnsi="华文宋体" w:eastAsia="华文宋体"/>
                <w:color w:val="auto"/>
                <w:szCs w:val="21"/>
                <w:highlight w:val="none"/>
              </w:rPr>
            </w:pPr>
          </w:p>
        </w:tc>
        <w:tc>
          <w:tcPr>
            <w:tcW w:w="720" w:type="dxa"/>
            <w:vAlign w:val="center"/>
          </w:tcPr>
          <w:p w14:paraId="7F1BADAB">
            <w:pPr>
              <w:spacing w:line="240" w:lineRule="exact"/>
              <w:jc w:val="center"/>
              <w:rPr>
                <w:rFonts w:ascii="华文宋体" w:hAnsi="华文宋体" w:eastAsia="华文宋体"/>
                <w:color w:val="auto"/>
                <w:szCs w:val="21"/>
                <w:highlight w:val="none"/>
              </w:rPr>
            </w:pPr>
          </w:p>
        </w:tc>
        <w:tc>
          <w:tcPr>
            <w:tcW w:w="1210" w:type="dxa"/>
            <w:vAlign w:val="center"/>
          </w:tcPr>
          <w:p w14:paraId="7D1C3A85">
            <w:pPr>
              <w:spacing w:line="240" w:lineRule="exact"/>
              <w:jc w:val="center"/>
              <w:rPr>
                <w:rFonts w:ascii="华文宋体" w:hAnsi="华文宋体" w:eastAsia="华文宋体"/>
                <w:color w:val="auto"/>
                <w:szCs w:val="21"/>
                <w:highlight w:val="none"/>
              </w:rPr>
            </w:pPr>
          </w:p>
        </w:tc>
        <w:tc>
          <w:tcPr>
            <w:tcW w:w="590" w:type="dxa"/>
            <w:vAlign w:val="center"/>
          </w:tcPr>
          <w:p w14:paraId="42C69BED">
            <w:pPr>
              <w:jc w:val="center"/>
              <w:rPr>
                <w:rFonts w:ascii="华文宋体" w:hAnsi="华文宋体" w:eastAsia="华文宋体"/>
                <w:color w:val="auto"/>
                <w:szCs w:val="21"/>
                <w:highlight w:val="none"/>
              </w:rPr>
            </w:pPr>
          </w:p>
        </w:tc>
        <w:tc>
          <w:tcPr>
            <w:tcW w:w="540" w:type="dxa"/>
            <w:vAlign w:val="center"/>
          </w:tcPr>
          <w:p w14:paraId="2C8B3C91">
            <w:pPr>
              <w:jc w:val="center"/>
              <w:rPr>
                <w:rFonts w:ascii="华文宋体" w:hAnsi="华文宋体" w:eastAsia="华文宋体"/>
                <w:color w:val="auto"/>
                <w:szCs w:val="21"/>
                <w:highlight w:val="none"/>
              </w:rPr>
            </w:pPr>
          </w:p>
        </w:tc>
        <w:tc>
          <w:tcPr>
            <w:tcW w:w="540" w:type="dxa"/>
            <w:vAlign w:val="center"/>
          </w:tcPr>
          <w:p w14:paraId="0689E804">
            <w:pPr>
              <w:jc w:val="center"/>
              <w:rPr>
                <w:rFonts w:ascii="华文宋体" w:hAnsi="华文宋体" w:eastAsia="华文宋体"/>
                <w:color w:val="auto"/>
                <w:szCs w:val="21"/>
                <w:highlight w:val="none"/>
              </w:rPr>
            </w:pPr>
          </w:p>
        </w:tc>
        <w:tc>
          <w:tcPr>
            <w:tcW w:w="540" w:type="dxa"/>
            <w:vAlign w:val="center"/>
          </w:tcPr>
          <w:p w14:paraId="571F426A">
            <w:pPr>
              <w:jc w:val="center"/>
              <w:rPr>
                <w:rFonts w:ascii="华文宋体" w:hAnsi="华文宋体" w:eastAsia="华文宋体"/>
                <w:color w:val="auto"/>
                <w:szCs w:val="21"/>
                <w:highlight w:val="none"/>
              </w:rPr>
            </w:pPr>
          </w:p>
        </w:tc>
        <w:tc>
          <w:tcPr>
            <w:tcW w:w="540" w:type="dxa"/>
            <w:vAlign w:val="center"/>
          </w:tcPr>
          <w:p w14:paraId="71B7B7D0">
            <w:pPr>
              <w:jc w:val="center"/>
              <w:rPr>
                <w:rFonts w:ascii="华文宋体" w:hAnsi="华文宋体" w:eastAsia="华文宋体"/>
                <w:color w:val="auto"/>
                <w:szCs w:val="21"/>
                <w:highlight w:val="none"/>
              </w:rPr>
            </w:pPr>
          </w:p>
        </w:tc>
        <w:tc>
          <w:tcPr>
            <w:tcW w:w="540" w:type="dxa"/>
            <w:vAlign w:val="center"/>
          </w:tcPr>
          <w:p w14:paraId="6468C062">
            <w:pPr>
              <w:jc w:val="center"/>
              <w:rPr>
                <w:rFonts w:ascii="华文宋体" w:hAnsi="华文宋体" w:eastAsia="华文宋体"/>
                <w:color w:val="auto"/>
                <w:szCs w:val="21"/>
                <w:highlight w:val="none"/>
              </w:rPr>
            </w:pPr>
          </w:p>
        </w:tc>
        <w:tc>
          <w:tcPr>
            <w:tcW w:w="540" w:type="dxa"/>
            <w:vAlign w:val="center"/>
          </w:tcPr>
          <w:p w14:paraId="2B867ED1">
            <w:pPr>
              <w:jc w:val="center"/>
              <w:rPr>
                <w:rFonts w:ascii="华文宋体" w:hAnsi="华文宋体" w:eastAsia="华文宋体"/>
                <w:color w:val="auto"/>
                <w:szCs w:val="21"/>
                <w:highlight w:val="none"/>
              </w:rPr>
            </w:pPr>
          </w:p>
        </w:tc>
        <w:tc>
          <w:tcPr>
            <w:tcW w:w="1260" w:type="dxa"/>
            <w:vAlign w:val="center"/>
          </w:tcPr>
          <w:p w14:paraId="60B086B4">
            <w:pPr>
              <w:jc w:val="center"/>
              <w:rPr>
                <w:rFonts w:ascii="华文宋体" w:hAnsi="华文宋体" w:eastAsia="华文宋体"/>
                <w:color w:val="auto"/>
                <w:szCs w:val="21"/>
                <w:highlight w:val="none"/>
              </w:rPr>
            </w:pPr>
          </w:p>
        </w:tc>
        <w:tc>
          <w:tcPr>
            <w:tcW w:w="1230" w:type="dxa"/>
            <w:vAlign w:val="center"/>
          </w:tcPr>
          <w:p w14:paraId="64A501B8">
            <w:pPr>
              <w:jc w:val="center"/>
              <w:rPr>
                <w:rFonts w:ascii="华文宋体" w:hAnsi="华文宋体" w:eastAsia="华文宋体"/>
                <w:color w:val="auto"/>
                <w:szCs w:val="21"/>
                <w:highlight w:val="none"/>
              </w:rPr>
            </w:pPr>
          </w:p>
        </w:tc>
        <w:tc>
          <w:tcPr>
            <w:tcW w:w="2010" w:type="dxa"/>
            <w:vAlign w:val="center"/>
          </w:tcPr>
          <w:p w14:paraId="4BC7D121">
            <w:pPr>
              <w:jc w:val="center"/>
              <w:rPr>
                <w:rFonts w:ascii="华文宋体" w:hAnsi="华文宋体" w:eastAsia="华文宋体"/>
                <w:color w:val="auto"/>
                <w:szCs w:val="21"/>
                <w:highlight w:val="none"/>
              </w:rPr>
            </w:pPr>
          </w:p>
        </w:tc>
      </w:tr>
    </w:tbl>
    <w:p w14:paraId="200D1002">
      <w:pPr>
        <w:spacing w:line="400" w:lineRule="atLeas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1．</w:t>
      </w:r>
      <w:r>
        <w:rPr>
          <w:rFonts w:ascii="华文宋体" w:hAnsi="华文宋体" w:eastAsia="华文宋体"/>
          <w:color w:val="auto"/>
          <w:szCs w:val="21"/>
          <w:highlight w:val="none"/>
        </w:rPr>
        <w:t>本表填报的人员应满足</w:t>
      </w:r>
      <w:r>
        <w:rPr>
          <w:rFonts w:hint="eastAsia" w:ascii="华文宋体" w:hAnsi="华文宋体" w:eastAsia="华文宋体"/>
          <w:color w:val="auto"/>
          <w:szCs w:val="21"/>
          <w:highlight w:val="none"/>
        </w:rPr>
        <w:t>第二章“</w:t>
      </w:r>
      <w:r>
        <w:rPr>
          <w:rFonts w:ascii="华文宋体" w:hAnsi="华文宋体" w:eastAsia="华文宋体"/>
          <w:color w:val="auto"/>
          <w:szCs w:val="21"/>
          <w:highlight w:val="none"/>
        </w:rPr>
        <w:t>投标人须知</w:t>
      </w:r>
      <w:r>
        <w:rPr>
          <w:rFonts w:hint="eastAsia" w:ascii="华文宋体" w:hAnsi="华文宋体" w:eastAsia="华文宋体"/>
          <w:color w:val="auto"/>
          <w:szCs w:val="21"/>
          <w:highlight w:val="none"/>
        </w:rPr>
        <w:t>”第1.4.1项</w:t>
      </w:r>
      <w:r>
        <w:rPr>
          <w:rFonts w:ascii="华文宋体" w:hAnsi="华文宋体" w:eastAsia="华文宋体"/>
          <w:color w:val="auto"/>
          <w:szCs w:val="21"/>
          <w:highlight w:val="none"/>
        </w:rPr>
        <w:t>的要求。</w:t>
      </w:r>
    </w:p>
    <w:p w14:paraId="0EAEE2EE">
      <w:pPr>
        <w:snapToGrid w:val="0"/>
        <w:spacing w:line="324" w:lineRule="auto"/>
        <w:ind w:left="567" w:leftChars="270"/>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2．注册执业单位指拟投入的监理人员目前是否在投标人处注册执业。</w:t>
      </w:r>
    </w:p>
    <w:p w14:paraId="008025E3">
      <w:pPr>
        <w:snapToGrid w:val="0"/>
        <w:spacing w:line="324" w:lineRule="auto"/>
        <w:ind w:left="840" w:leftChars="300" w:hanging="210" w:hangingChars="100"/>
        <w:rPr>
          <w:rFonts w:ascii="华文宋体" w:hAnsi="华文宋体" w:eastAsia="华文宋体"/>
          <w:color w:val="auto"/>
          <w:szCs w:val="21"/>
          <w:highlight w:val="none"/>
        </w:rPr>
      </w:pPr>
    </w:p>
    <w:p w14:paraId="5767BBA8">
      <w:pPr>
        <w:snapToGrid w:val="0"/>
        <w:spacing w:line="324" w:lineRule="auto"/>
        <w:ind w:left="840" w:leftChars="300" w:hanging="210" w:hangingChars="100"/>
        <w:rPr>
          <w:rFonts w:ascii="华文宋体" w:hAnsi="华文宋体" w:eastAsia="华文宋体"/>
          <w:color w:val="auto"/>
          <w:szCs w:val="21"/>
          <w:highlight w:val="none"/>
        </w:rPr>
        <w:sectPr>
          <w:pgSz w:w="16840" w:h="11907" w:orient="landscape"/>
          <w:pgMar w:top="1440" w:right="1800" w:bottom="1440" w:left="1800" w:header="851" w:footer="992" w:gutter="0"/>
          <w:cols w:space="425" w:num="1"/>
          <w:docGrid w:linePitch="312" w:charSpace="0"/>
        </w:sectPr>
      </w:pPr>
    </w:p>
    <w:p w14:paraId="5EE9B26F">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46" w:name="_Toc147760942"/>
      <w:bookmarkStart w:id="447" w:name="_Toc129455326"/>
      <w:r>
        <w:rPr>
          <w:rFonts w:ascii="微软雅黑" w:hAnsi="微软雅黑" w:eastAsia="微软雅黑"/>
          <w:color w:val="auto"/>
          <w:sz w:val="28"/>
          <w:szCs w:val="28"/>
          <w:highlight w:val="none"/>
        </w:rPr>
        <w:t>拟投入</w:t>
      </w:r>
      <w:r>
        <w:rPr>
          <w:rFonts w:hint="eastAsia" w:ascii="微软雅黑" w:hAnsi="微软雅黑" w:eastAsia="微软雅黑"/>
          <w:color w:val="auto"/>
          <w:sz w:val="28"/>
          <w:szCs w:val="28"/>
          <w:highlight w:val="none"/>
        </w:rPr>
        <w:t>的总监理工程师</w:t>
      </w:r>
      <w:r>
        <w:rPr>
          <w:rFonts w:ascii="微软雅黑" w:hAnsi="微软雅黑" w:eastAsia="微软雅黑"/>
          <w:color w:val="auto"/>
          <w:sz w:val="28"/>
          <w:szCs w:val="28"/>
          <w:highlight w:val="none"/>
        </w:rPr>
        <w:t>简历表</w:t>
      </w:r>
      <w:bookmarkEnd w:id="446"/>
      <w:bookmarkEnd w:id="447"/>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7E50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BD778C5">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姓名</w:t>
            </w:r>
          </w:p>
        </w:tc>
        <w:tc>
          <w:tcPr>
            <w:tcW w:w="1520" w:type="dxa"/>
            <w:gridSpan w:val="2"/>
            <w:vAlign w:val="center"/>
          </w:tcPr>
          <w:p w14:paraId="0A373941">
            <w:pPr>
              <w:tabs>
                <w:tab w:val="left" w:pos="4680"/>
              </w:tabs>
              <w:jc w:val="center"/>
              <w:rPr>
                <w:rFonts w:ascii="华文宋体" w:hAnsi="华文宋体" w:eastAsia="华文宋体"/>
                <w:color w:val="auto"/>
                <w:szCs w:val="21"/>
                <w:highlight w:val="none"/>
              </w:rPr>
            </w:pPr>
          </w:p>
        </w:tc>
        <w:tc>
          <w:tcPr>
            <w:tcW w:w="1520" w:type="dxa"/>
            <w:gridSpan w:val="2"/>
            <w:vAlign w:val="center"/>
          </w:tcPr>
          <w:p w14:paraId="36BF1E78">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性别</w:t>
            </w:r>
          </w:p>
        </w:tc>
        <w:tc>
          <w:tcPr>
            <w:tcW w:w="1521" w:type="dxa"/>
            <w:gridSpan w:val="2"/>
            <w:vAlign w:val="center"/>
          </w:tcPr>
          <w:p w14:paraId="36D249E9">
            <w:pPr>
              <w:tabs>
                <w:tab w:val="left" w:pos="4680"/>
              </w:tabs>
              <w:jc w:val="center"/>
              <w:rPr>
                <w:rFonts w:ascii="华文宋体" w:hAnsi="华文宋体" w:eastAsia="华文宋体"/>
                <w:color w:val="auto"/>
                <w:szCs w:val="21"/>
                <w:highlight w:val="none"/>
              </w:rPr>
            </w:pPr>
          </w:p>
        </w:tc>
        <w:tc>
          <w:tcPr>
            <w:tcW w:w="1550" w:type="dxa"/>
            <w:gridSpan w:val="2"/>
            <w:vAlign w:val="center"/>
          </w:tcPr>
          <w:p w14:paraId="190EDE36">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年龄</w:t>
            </w:r>
          </w:p>
        </w:tc>
        <w:tc>
          <w:tcPr>
            <w:tcW w:w="1493" w:type="dxa"/>
            <w:gridSpan w:val="2"/>
            <w:vAlign w:val="center"/>
          </w:tcPr>
          <w:p w14:paraId="67010F49">
            <w:pPr>
              <w:tabs>
                <w:tab w:val="left" w:pos="4680"/>
              </w:tabs>
              <w:jc w:val="center"/>
              <w:rPr>
                <w:rFonts w:ascii="华文宋体" w:hAnsi="华文宋体" w:eastAsia="华文宋体"/>
                <w:color w:val="auto"/>
                <w:szCs w:val="21"/>
                <w:highlight w:val="none"/>
              </w:rPr>
            </w:pPr>
          </w:p>
        </w:tc>
      </w:tr>
      <w:tr w14:paraId="6084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6AB543A">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职称</w:t>
            </w:r>
          </w:p>
        </w:tc>
        <w:tc>
          <w:tcPr>
            <w:tcW w:w="1520" w:type="dxa"/>
            <w:gridSpan w:val="2"/>
            <w:vAlign w:val="center"/>
          </w:tcPr>
          <w:p w14:paraId="0255B4A0">
            <w:pPr>
              <w:tabs>
                <w:tab w:val="left" w:pos="4680"/>
              </w:tabs>
              <w:jc w:val="center"/>
              <w:rPr>
                <w:rFonts w:ascii="华文宋体" w:hAnsi="华文宋体" w:eastAsia="华文宋体"/>
                <w:color w:val="auto"/>
                <w:szCs w:val="21"/>
                <w:highlight w:val="none"/>
              </w:rPr>
            </w:pPr>
          </w:p>
        </w:tc>
        <w:tc>
          <w:tcPr>
            <w:tcW w:w="1520" w:type="dxa"/>
            <w:gridSpan w:val="2"/>
            <w:vAlign w:val="center"/>
          </w:tcPr>
          <w:p w14:paraId="11AFD114">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毕业院校</w:t>
            </w:r>
          </w:p>
        </w:tc>
        <w:tc>
          <w:tcPr>
            <w:tcW w:w="4564" w:type="dxa"/>
            <w:gridSpan w:val="6"/>
            <w:vAlign w:val="center"/>
          </w:tcPr>
          <w:p w14:paraId="3F48CA02">
            <w:pPr>
              <w:tabs>
                <w:tab w:val="left" w:pos="4680"/>
              </w:tabs>
              <w:jc w:val="center"/>
              <w:rPr>
                <w:rFonts w:ascii="华文宋体" w:hAnsi="华文宋体" w:eastAsia="华文宋体"/>
                <w:color w:val="auto"/>
                <w:szCs w:val="21"/>
                <w:highlight w:val="none"/>
              </w:rPr>
            </w:pPr>
          </w:p>
        </w:tc>
      </w:tr>
      <w:tr w14:paraId="4CD2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BA41889">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毕业时间</w:t>
            </w:r>
          </w:p>
        </w:tc>
        <w:tc>
          <w:tcPr>
            <w:tcW w:w="1520" w:type="dxa"/>
            <w:gridSpan w:val="2"/>
            <w:vAlign w:val="center"/>
          </w:tcPr>
          <w:p w14:paraId="78229147">
            <w:pPr>
              <w:tabs>
                <w:tab w:val="left" w:pos="4680"/>
              </w:tabs>
              <w:jc w:val="center"/>
              <w:rPr>
                <w:rFonts w:ascii="华文宋体" w:hAnsi="华文宋体" w:eastAsia="华文宋体"/>
                <w:color w:val="auto"/>
                <w:szCs w:val="21"/>
                <w:highlight w:val="none"/>
              </w:rPr>
            </w:pPr>
          </w:p>
        </w:tc>
        <w:tc>
          <w:tcPr>
            <w:tcW w:w="1520" w:type="dxa"/>
            <w:gridSpan w:val="2"/>
            <w:vAlign w:val="center"/>
          </w:tcPr>
          <w:p w14:paraId="799756D2">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最高学历</w:t>
            </w:r>
          </w:p>
        </w:tc>
        <w:tc>
          <w:tcPr>
            <w:tcW w:w="1521" w:type="dxa"/>
            <w:gridSpan w:val="2"/>
            <w:vAlign w:val="center"/>
          </w:tcPr>
          <w:p w14:paraId="3DA00802">
            <w:pPr>
              <w:tabs>
                <w:tab w:val="left" w:pos="4680"/>
              </w:tabs>
              <w:jc w:val="center"/>
              <w:rPr>
                <w:rFonts w:ascii="华文宋体" w:hAnsi="华文宋体" w:eastAsia="华文宋体"/>
                <w:color w:val="auto"/>
                <w:szCs w:val="21"/>
                <w:highlight w:val="none"/>
              </w:rPr>
            </w:pPr>
          </w:p>
        </w:tc>
        <w:tc>
          <w:tcPr>
            <w:tcW w:w="1550" w:type="dxa"/>
            <w:gridSpan w:val="2"/>
            <w:vAlign w:val="center"/>
          </w:tcPr>
          <w:p w14:paraId="3B09AE54">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专业</w:t>
            </w:r>
          </w:p>
        </w:tc>
        <w:tc>
          <w:tcPr>
            <w:tcW w:w="1493" w:type="dxa"/>
            <w:gridSpan w:val="2"/>
            <w:vAlign w:val="center"/>
          </w:tcPr>
          <w:p w14:paraId="0AF7517C">
            <w:pPr>
              <w:tabs>
                <w:tab w:val="left" w:pos="4680"/>
              </w:tabs>
              <w:jc w:val="center"/>
              <w:rPr>
                <w:rFonts w:ascii="华文宋体" w:hAnsi="华文宋体" w:eastAsia="华文宋体"/>
                <w:color w:val="auto"/>
                <w:szCs w:val="21"/>
                <w:highlight w:val="none"/>
              </w:rPr>
            </w:pPr>
          </w:p>
        </w:tc>
      </w:tr>
      <w:tr w14:paraId="511C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146A0B34">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监理资质</w:t>
            </w:r>
          </w:p>
        </w:tc>
        <w:tc>
          <w:tcPr>
            <w:tcW w:w="3040" w:type="dxa"/>
            <w:gridSpan w:val="4"/>
            <w:vAlign w:val="center"/>
          </w:tcPr>
          <w:p w14:paraId="63F54EB2">
            <w:pPr>
              <w:tabs>
                <w:tab w:val="left" w:pos="4680"/>
              </w:tabs>
              <w:jc w:val="center"/>
              <w:rPr>
                <w:rFonts w:ascii="华文宋体" w:hAnsi="华文宋体" w:eastAsia="华文宋体"/>
                <w:color w:val="auto"/>
                <w:szCs w:val="21"/>
                <w:highlight w:val="none"/>
              </w:rPr>
            </w:pPr>
          </w:p>
        </w:tc>
        <w:tc>
          <w:tcPr>
            <w:tcW w:w="3071" w:type="dxa"/>
            <w:gridSpan w:val="4"/>
            <w:vAlign w:val="center"/>
          </w:tcPr>
          <w:p w14:paraId="4C33D9FF">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证书编号</w:t>
            </w:r>
          </w:p>
        </w:tc>
        <w:tc>
          <w:tcPr>
            <w:tcW w:w="1493" w:type="dxa"/>
            <w:gridSpan w:val="2"/>
            <w:vAlign w:val="center"/>
          </w:tcPr>
          <w:p w14:paraId="469D6CE1">
            <w:pPr>
              <w:tabs>
                <w:tab w:val="left" w:pos="4680"/>
              </w:tabs>
              <w:jc w:val="center"/>
              <w:rPr>
                <w:rFonts w:ascii="华文宋体" w:hAnsi="华文宋体" w:eastAsia="华文宋体"/>
                <w:color w:val="auto"/>
                <w:szCs w:val="21"/>
                <w:highlight w:val="none"/>
              </w:rPr>
            </w:pPr>
          </w:p>
        </w:tc>
      </w:tr>
      <w:tr w14:paraId="3010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AC7D65E">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本</w:t>
            </w:r>
            <w:r>
              <w:rPr>
                <w:rFonts w:hint="eastAsia" w:ascii="华文宋体" w:hAnsi="华文宋体" w:eastAsia="华文宋体"/>
                <w:color w:val="auto"/>
                <w:szCs w:val="21"/>
                <w:highlight w:val="none"/>
              </w:rPr>
              <w:t>工程</w:t>
            </w:r>
            <w:r>
              <w:rPr>
                <w:rFonts w:ascii="华文宋体" w:hAnsi="华文宋体" w:eastAsia="华文宋体"/>
                <w:color w:val="auto"/>
                <w:szCs w:val="21"/>
                <w:highlight w:val="none"/>
              </w:rPr>
              <w:t>拟出任职务</w:t>
            </w:r>
          </w:p>
        </w:tc>
        <w:tc>
          <w:tcPr>
            <w:tcW w:w="1520" w:type="dxa"/>
            <w:gridSpan w:val="2"/>
            <w:vAlign w:val="center"/>
          </w:tcPr>
          <w:p w14:paraId="41279897">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总监理工程师</w:t>
            </w:r>
          </w:p>
        </w:tc>
        <w:tc>
          <w:tcPr>
            <w:tcW w:w="1520" w:type="dxa"/>
            <w:gridSpan w:val="2"/>
            <w:vAlign w:val="center"/>
          </w:tcPr>
          <w:p w14:paraId="436414ED">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工作年限</w:t>
            </w:r>
          </w:p>
        </w:tc>
        <w:tc>
          <w:tcPr>
            <w:tcW w:w="1521" w:type="dxa"/>
            <w:gridSpan w:val="2"/>
            <w:vAlign w:val="center"/>
          </w:tcPr>
          <w:p w14:paraId="7FA96D2E">
            <w:pPr>
              <w:tabs>
                <w:tab w:val="left" w:pos="4680"/>
              </w:tabs>
              <w:jc w:val="center"/>
              <w:rPr>
                <w:rFonts w:ascii="华文宋体" w:hAnsi="华文宋体" w:eastAsia="华文宋体"/>
                <w:color w:val="auto"/>
                <w:szCs w:val="21"/>
                <w:highlight w:val="none"/>
              </w:rPr>
            </w:pPr>
          </w:p>
        </w:tc>
        <w:tc>
          <w:tcPr>
            <w:tcW w:w="1550" w:type="dxa"/>
            <w:gridSpan w:val="2"/>
            <w:vAlign w:val="center"/>
          </w:tcPr>
          <w:p w14:paraId="56D90515">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专业工作年限</w:t>
            </w:r>
          </w:p>
        </w:tc>
        <w:tc>
          <w:tcPr>
            <w:tcW w:w="1493" w:type="dxa"/>
            <w:gridSpan w:val="2"/>
            <w:vAlign w:val="center"/>
          </w:tcPr>
          <w:p w14:paraId="6C673DE7">
            <w:pPr>
              <w:tabs>
                <w:tab w:val="left" w:pos="4680"/>
              </w:tabs>
              <w:jc w:val="center"/>
              <w:rPr>
                <w:rFonts w:ascii="华文宋体" w:hAnsi="华文宋体" w:eastAsia="华文宋体"/>
                <w:color w:val="auto"/>
                <w:szCs w:val="21"/>
                <w:highlight w:val="none"/>
              </w:rPr>
            </w:pPr>
          </w:p>
        </w:tc>
      </w:tr>
      <w:tr w14:paraId="27B8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4EAE31CF">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主要工作经历</w:t>
            </w:r>
          </w:p>
        </w:tc>
      </w:tr>
      <w:tr w14:paraId="3EA6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7C08E03E">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年月</w:t>
            </w:r>
          </w:p>
        </w:tc>
        <w:tc>
          <w:tcPr>
            <w:tcW w:w="1317" w:type="dxa"/>
            <w:gridSpan w:val="3"/>
            <w:vAlign w:val="center"/>
          </w:tcPr>
          <w:p w14:paraId="0567DECA">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单位</w:t>
            </w:r>
          </w:p>
        </w:tc>
        <w:tc>
          <w:tcPr>
            <w:tcW w:w="1318" w:type="dxa"/>
            <w:gridSpan w:val="2"/>
            <w:vAlign w:val="center"/>
          </w:tcPr>
          <w:p w14:paraId="60C6AF14">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工程名称</w:t>
            </w:r>
          </w:p>
        </w:tc>
        <w:tc>
          <w:tcPr>
            <w:tcW w:w="1956" w:type="dxa"/>
            <w:gridSpan w:val="2"/>
            <w:vAlign w:val="center"/>
          </w:tcPr>
          <w:p w14:paraId="299772A4">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在工程中担任岗位</w:t>
            </w:r>
          </w:p>
        </w:tc>
        <w:tc>
          <w:tcPr>
            <w:tcW w:w="1305" w:type="dxa"/>
            <w:gridSpan w:val="2"/>
            <w:vAlign w:val="center"/>
          </w:tcPr>
          <w:p w14:paraId="75899B83">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主要工作</w:t>
            </w:r>
          </w:p>
        </w:tc>
        <w:tc>
          <w:tcPr>
            <w:tcW w:w="1170" w:type="dxa"/>
            <w:gridSpan w:val="2"/>
            <w:vAlign w:val="center"/>
          </w:tcPr>
          <w:p w14:paraId="7043D2E8">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证明人</w:t>
            </w:r>
          </w:p>
        </w:tc>
        <w:tc>
          <w:tcPr>
            <w:tcW w:w="1052" w:type="dxa"/>
            <w:vAlign w:val="center"/>
          </w:tcPr>
          <w:p w14:paraId="32F80D74">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联系电话</w:t>
            </w:r>
          </w:p>
        </w:tc>
      </w:tr>
      <w:tr w14:paraId="49E2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08BE4490">
            <w:pPr>
              <w:tabs>
                <w:tab w:val="left" w:pos="4680"/>
              </w:tabs>
              <w:jc w:val="center"/>
              <w:rPr>
                <w:rFonts w:ascii="华文宋体" w:hAnsi="华文宋体" w:eastAsia="华文宋体"/>
                <w:color w:val="auto"/>
                <w:szCs w:val="21"/>
                <w:highlight w:val="none"/>
              </w:rPr>
            </w:pPr>
          </w:p>
        </w:tc>
        <w:tc>
          <w:tcPr>
            <w:tcW w:w="1317" w:type="dxa"/>
            <w:gridSpan w:val="3"/>
            <w:vAlign w:val="center"/>
          </w:tcPr>
          <w:p w14:paraId="5104C224">
            <w:pPr>
              <w:tabs>
                <w:tab w:val="left" w:pos="4680"/>
              </w:tabs>
              <w:jc w:val="center"/>
              <w:rPr>
                <w:rFonts w:ascii="华文宋体" w:hAnsi="华文宋体" w:eastAsia="华文宋体"/>
                <w:color w:val="auto"/>
                <w:szCs w:val="21"/>
                <w:highlight w:val="none"/>
              </w:rPr>
            </w:pPr>
          </w:p>
        </w:tc>
        <w:tc>
          <w:tcPr>
            <w:tcW w:w="1318" w:type="dxa"/>
            <w:gridSpan w:val="2"/>
            <w:vAlign w:val="center"/>
          </w:tcPr>
          <w:p w14:paraId="0CF25C81">
            <w:pPr>
              <w:tabs>
                <w:tab w:val="left" w:pos="4680"/>
              </w:tabs>
              <w:jc w:val="center"/>
              <w:rPr>
                <w:rFonts w:ascii="华文宋体" w:hAnsi="华文宋体" w:eastAsia="华文宋体"/>
                <w:color w:val="auto"/>
                <w:szCs w:val="21"/>
                <w:highlight w:val="none"/>
              </w:rPr>
            </w:pPr>
          </w:p>
        </w:tc>
        <w:tc>
          <w:tcPr>
            <w:tcW w:w="1956" w:type="dxa"/>
            <w:gridSpan w:val="2"/>
            <w:vAlign w:val="center"/>
          </w:tcPr>
          <w:p w14:paraId="4F471B36">
            <w:pPr>
              <w:tabs>
                <w:tab w:val="left" w:pos="4680"/>
              </w:tabs>
              <w:jc w:val="center"/>
              <w:rPr>
                <w:rFonts w:ascii="华文宋体" w:hAnsi="华文宋体" w:eastAsia="华文宋体"/>
                <w:color w:val="auto"/>
                <w:szCs w:val="21"/>
                <w:highlight w:val="none"/>
              </w:rPr>
            </w:pPr>
          </w:p>
        </w:tc>
        <w:tc>
          <w:tcPr>
            <w:tcW w:w="1305" w:type="dxa"/>
            <w:gridSpan w:val="2"/>
            <w:vAlign w:val="center"/>
          </w:tcPr>
          <w:p w14:paraId="207EBBF7">
            <w:pPr>
              <w:tabs>
                <w:tab w:val="left" w:pos="4680"/>
              </w:tabs>
              <w:jc w:val="center"/>
              <w:rPr>
                <w:rFonts w:ascii="华文宋体" w:hAnsi="华文宋体" w:eastAsia="华文宋体"/>
                <w:color w:val="auto"/>
                <w:szCs w:val="21"/>
                <w:highlight w:val="none"/>
              </w:rPr>
            </w:pPr>
          </w:p>
        </w:tc>
        <w:tc>
          <w:tcPr>
            <w:tcW w:w="1170" w:type="dxa"/>
            <w:gridSpan w:val="2"/>
            <w:vAlign w:val="center"/>
          </w:tcPr>
          <w:p w14:paraId="5C3EBC94">
            <w:pPr>
              <w:tabs>
                <w:tab w:val="left" w:pos="4680"/>
              </w:tabs>
              <w:jc w:val="center"/>
              <w:rPr>
                <w:rFonts w:ascii="华文宋体" w:hAnsi="华文宋体" w:eastAsia="华文宋体"/>
                <w:color w:val="auto"/>
                <w:szCs w:val="21"/>
                <w:highlight w:val="none"/>
              </w:rPr>
            </w:pPr>
          </w:p>
        </w:tc>
        <w:tc>
          <w:tcPr>
            <w:tcW w:w="1052" w:type="dxa"/>
            <w:vAlign w:val="center"/>
          </w:tcPr>
          <w:p w14:paraId="46B0DA65">
            <w:pPr>
              <w:tabs>
                <w:tab w:val="left" w:pos="4680"/>
              </w:tabs>
              <w:jc w:val="center"/>
              <w:rPr>
                <w:rFonts w:ascii="华文宋体" w:hAnsi="华文宋体" w:eastAsia="华文宋体"/>
                <w:color w:val="auto"/>
                <w:szCs w:val="21"/>
                <w:highlight w:val="none"/>
              </w:rPr>
            </w:pPr>
          </w:p>
        </w:tc>
      </w:tr>
      <w:tr w14:paraId="1B15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2A28839">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目前承担工作或在监</w:t>
            </w:r>
            <w:r>
              <w:rPr>
                <w:rFonts w:hint="eastAsia" w:ascii="华文宋体" w:hAnsi="华文宋体" w:eastAsia="华文宋体"/>
                <w:color w:val="auto"/>
                <w:szCs w:val="21"/>
                <w:highlight w:val="none"/>
              </w:rPr>
              <w:t>工程</w:t>
            </w:r>
            <w:r>
              <w:rPr>
                <w:rFonts w:ascii="华文宋体" w:hAnsi="华文宋体" w:eastAsia="华文宋体"/>
                <w:color w:val="auto"/>
                <w:szCs w:val="21"/>
                <w:highlight w:val="none"/>
              </w:rPr>
              <w:t>名称</w:t>
            </w:r>
          </w:p>
        </w:tc>
        <w:tc>
          <w:tcPr>
            <w:tcW w:w="5483" w:type="dxa"/>
            <w:gridSpan w:val="7"/>
            <w:vAlign w:val="center"/>
          </w:tcPr>
          <w:p w14:paraId="053A8C78">
            <w:pPr>
              <w:tabs>
                <w:tab w:val="left" w:pos="4680"/>
              </w:tabs>
              <w:jc w:val="center"/>
              <w:rPr>
                <w:rFonts w:ascii="华文宋体" w:hAnsi="华文宋体" w:eastAsia="华文宋体"/>
                <w:color w:val="auto"/>
                <w:szCs w:val="21"/>
                <w:highlight w:val="none"/>
              </w:rPr>
            </w:pPr>
          </w:p>
        </w:tc>
      </w:tr>
      <w:tr w14:paraId="067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20546D26">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担任职务</w:t>
            </w:r>
          </w:p>
        </w:tc>
        <w:tc>
          <w:tcPr>
            <w:tcW w:w="5483" w:type="dxa"/>
            <w:gridSpan w:val="7"/>
            <w:vAlign w:val="center"/>
          </w:tcPr>
          <w:p w14:paraId="2D55AC74">
            <w:pPr>
              <w:tabs>
                <w:tab w:val="left" w:pos="4680"/>
              </w:tabs>
              <w:jc w:val="center"/>
              <w:rPr>
                <w:rFonts w:ascii="华文宋体" w:hAnsi="华文宋体" w:eastAsia="华文宋体"/>
                <w:color w:val="auto"/>
                <w:szCs w:val="21"/>
                <w:highlight w:val="none"/>
              </w:rPr>
            </w:pPr>
          </w:p>
        </w:tc>
      </w:tr>
      <w:tr w14:paraId="3AD0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5915C73">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在监</w:t>
            </w:r>
            <w:r>
              <w:rPr>
                <w:rFonts w:hint="eastAsia" w:ascii="华文宋体" w:hAnsi="华文宋体" w:eastAsia="华文宋体"/>
                <w:color w:val="auto"/>
                <w:szCs w:val="21"/>
                <w:highlight w:val="none"/>
              </w:rPr>
              <w:t>工程</w:t>
            </w:r>
            <w:r>
              <w:rPr>
                <w:rFonts w:ascii="华文宋体" w:hAnsi="华文宋体" w:eastAsia="华文宋体"/>
                <w:color w:val="auto"/>
                <w:szCs w:val="21"/>
                <w:highlight w:val="none"/>
              </w:rPr>
              <w:t>开、竣工时间</w:t>
            </w:r>
          </w:p>
        </w:tc>
        <w:tc>
          <w:tcPr>
            <w:tcW w:w="5483" w:type="dxa"/>
            <w:gridSpan w:val="7"/>
            <w:vAlign w:val="center"/>
          </w:tcPr>
          <w:p w14:paraId="03BD51E4">
            <w:pPr>
              <w:tabs>
                <w:tab w:val="left" w:pos="4680"/>
              </w:tabs>
              <w:jc w:val="center"/>
              <w:rPr>
                <w:rFonts w:ascii="华文宋体" w:hAnsi="华文宋体" w:eastAsia="华文宋体"/>
                <w:color w:val="auto"/>
                <w:szCs w:val="21"/>
                <w:highlight w:val="none"/>
              </w:rPr>
            </w:pPr>
          </w:p>
        </w:tc>
      </w:tr>
      <w:tr w14:paraId="00C9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256693EC">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奖惩情况</w:t>
            </w:r>
          </w:p>
        </w:tc>
        <w:tc>
          <w:tcPr>
            <w:tcW w:w="7782" w:type="dxa"/>
            <w:gridSpan w:val="11"/>
            <w:vAlign w:val="center"/>
          </w:tcPr>
          <w:p w14:paraId="20175856">
            <w:pPr>
              <w:tabs>
                <w:tab w:val="left" w:pos="4680"/>
              </w:tabs>
              <w:jc w:val="center"/>
              <w:rPr>
                <w:rFonts w:ascii="华文宋体" w:hAnsi="华文宋体" w:eastAsia="华文宋体"/>
                <w:color w:val="auto"/>
                <w:szCs w:val="21"/>
                <w:highlight w:val="none"/>
              </w:rPr>
            </w:pPr>
          </w:p>
        </w:tc>
      </w:tr>
    </w:tbl>
    <w:p w14:paraId="72D33D1C">
      <w:pPr>
        <w:spacing w:line="400" w:lineRule="atLeast"/>
        <w:ind w:left="630" w:hanging="630" w:hangingChars="300"/>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w:t>
      </w:r>
      <w:r>
        <w:rPr>
          <w:rFonts w:ascii="华文宋体" w:hAnsi="华文宋体" w:eastAsia="华文宋体"/>
          <w:color w:val="auto"/>
          <w:szCs w:val="21"/>
          <w:highlight w:val="none"/>
        </w:rPr>
        <w:t>本表人员应与</w:t>
      </w:r>
      <w:r>
        <w:rPr>
          <w:rFonts w:hint="eastAsia" w:ascii="华文宋体" w:hAnsi="华文宋体" w:eastAsia="华文宋体"/>
          <w:color w:val="auto"/>
          <w:szCs w:val="21"/>
          <w:highlight w:val="none"/>
        </w:rPr>
        <w:t>前表</w:t>
      </w:r>
      <w:r>
        <w:rPr>
          <w:rFonts w:ascii="华文宋体" w:hAnsi="华文宋体" w:eastAsia="华文宋体"/>
          <w:color w:val="auto"/>
          <w:szCs w:val="21"/>
          <w:highlight w:val="none"/>
        </w:rPr>
        <w:t>中所列人员相一致，</w:t>
      </w:r>
      <w:r>
        <w:rPr>
          <w:rFonts w:hint="eastAsia" w:ascii="华文宋体" w:hAnsi="华文宋体" w:eastAsia="华文宋体"/>
          <w:color w:val="auto"/>
          <w:szCs w:val="21"/>
          <w:highlight w:val="none"/>
        </w:rPr>
        <w:t>并</w:t>
      </w:r>
      <w:r>
        <w:rPr>
          <w:rFonts w:ascii="华文宋体" w:hAnsi="华文宋体" w:eastAsia="华文宋体"/>
          <w:color w:val="auto"/>
          <w:szCs w:val="21"/>
          <w:highlight w:val="none"/>
        </w:rPr>
        <w:t>在本表后附</w:t>
      </w:r>
      <w:r>
        <w:rPr>
          <w:rFonts w:hint="eastAsia" w:ascii="华文宋体" w:hAnsi="华文宋体" w:eastAsia="华文宋体"/>
          <w:color w:val="auto"/>
          <w:szCs w:val="21"/>
          <w:highlight w:val="none"/>
        </w:rPr>
        <w:t>毕业证书、</w:t>
      </w:r>
      <w:r>
        <w:rPr>
          <w:rFonts w:ascii="华文宋体" w:hAnsi="华文宋体" w:eastAsia="华文宋体"/>
          <w:color w:val="auto"/>
          <w:szCs w:val="21"/>
          <w:highlight w:val="none"/>
        </w:rPr>
        <w:t>职称证书</w:t>
      </w:r>
      <w:r>
        <w:rPr>
          <w:rFonts w:hint="eastAsia" w:ascii="华文宋体" w:hAnsi="华文宋体" w:eastAsia="华文宋体"/>
          <w:color w:val="auto"/>
          <w:szCs w:val="21"/>
          <w:highlight w:val="none"/>
        </w:rPr>
        <w:t>、注册监理工程师注册执业证书等的复印件。</w:t>
      </w:r>
    </w:p>
    <w:p w14:paraId="7813CF02">
      <w:pPr>
        <w:spacing w:beforeLines="100" w:afterLines="100"/>
        <w:jc w:val="center"/>
        <w:rPr>
          <w:rFonts w:eastAsia="黑体"/>
          <w:b/>
          <w:color w:val="auto"/>
          <w:sz w:val="28"/>
          <w:szCs w:val="21"/>
          <w:highlight w:val="none"/>
        </w:rPr>
      </w:pPr>
    </w:p>
    <w:p w14:paraId="76BAB98F">
      <w:pPr>
        <w:pStyle w:val="96"/>
        <w:pageBreakBefore/>
        <w:numPr>
          <w:ilvl w:val="1"/>
          <w:numId w:val="9"/>
        </w:numPr>
        <w:snapToGrid w:val="0"/>
        <w:spacing w:beforeLines="50" w:afterLines="50" w:line="240" w:lineRule="auto"/>
        <w:jc w:val="center"/>
        <w:rPr>
          <w:rFonts w:ascii="微软雅黑" w:hAnsi="微软雅黑" w:eastAsia="微软雅黑"/>
          <w:color w:val="auto"/>
          <w:sz w:val="28"/>
          <w:szCs w:val="28"/>
          <w:highlight w:val="none"/>
        </w:rPr>
      </w:pPr>
      <w:bookmarkStart w:id="448" w:name="_Toc129455327"/>
      <w:bookmarkStart w:id="449" w:name="_Toc147760943"/>
      <w:r>
        <w:rPr>
          <w:rFonts w:hint="eastAsia" w:ascii="微软雅黑" w:hAnsi="微软雅黑" w:eastAsia="微软雅黑"/>
          <w:color w:val="auto"/>
          <w:sz w:val="28"/>
          <w:szCs w:val="28"/>
          <w:highlight w:val="none"/>
        </w:rPr>
        <w:t>承诺书</w:t>
      </w:r>
      <w:bookmarkEnd w:id="448"/>
      <w:bookmarkEnd w:id="449"/>
    </w:p>
    <w:p w14:paraId="55560530">
      <w:pPr>
        <w:spacing w:afterLines="100" w:line="440" w:lineRule="exact"/>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lang w:eastAsia="zh-CN"/>
        </w:rPr>
        <w:t>----</w:t>
      </w:r>
      <w:r>
        <w:rPr>
          <w:rFonts w:hint="eastAsia" w:ascii="华文宋体" w:hAnsi="华文宋体" w:eastAsia="华文宋体"/>
          <w:color w:val="auto"/>
          <w:szCs w:val="21"/>
          <w:highlight w:val="none"/>
        </w:rPr>
        <w:t>：</w:t>
      </w:r>
    </w:p>
    <w:p w14:paraId="6780CB63">
      <w:pPr>
        <w:spacing w:line="400" w:lineRule="exact"/>
        <w:ind w:firstLine="420" w:firstLineChars="200"/>
        <w:rPr>
          <w:rFonts w:ascii="华文宋体" w:hAnsi="华文宋体" w:eastAsia="华文宋体"/>
          <w:color w:val="auto"/>
          <w:highlight w:val="none"/>
        </w:rPr>
      </w:pPr>
      <w:r>
        <w:rPr>
          <w:rFonts w:hint="eastAsia" w:ascii="华文宋体" w:hAnsi="华文宋体" w:eastAsia="华文宋体"/>
          <w:color w:val="auto"/>
          <w:szCs w:val="21"/>
          <w:highlight w:val="none"/>
        </w:rPr>
        <w:t>我方在此声明，我方拟派往</w:t>
      </w:r>
      <w:r>
        <w:rPr>
          <w:rFonts w:hint="eastAsia" w:ascii="华文宋体" w:hAnsi="华文宋体" w:eastAsia="华文宋体"/>
          <w:color w:val="auto"/>
          <w:szCs w:val="21"/>
          <w:highlight w:val="none"/>
          <w:u w:val="single"/>
        </w:rPr>
        <w:t xml:space="preserve">                 </w:t>
      </w:r>
      <w:r>
        <w:rPr>
          <w:rFonts w:hint="eastAsia" w:ascii="华文宋体" w:hAnsi="华文宋体" w:eastAsia="华文宋体"/>
          <w:color w:val="auto"/>
          <w:szCs w:val="21"/>
          <w:highlight w:val="none"/>
        </w:rPr>
        <w:t>（项目名称）</w:t>
      </w:r>
      <w:r>
        <w:rPr>
          <w:rFonts w:hint="eastAsia" w:ascii="华文宋体" w:hAnsi="华文宋体" w:eastAsia="华文宋体"/>
          <w:color w:val="auto"/>
          <w:szCs w:val="21"/>
          <w:highlight w:val="none"/>
          <w:u w:val="single"/>
        </w:rPr>
        <w:t xml:space="preserve">           </w:t>
      </w:r>
      <w:r>
        <w:rPr>
          <w:rFonts w:hint="eastAsia" w:ascii="华文宋体" w:hAnsi="华文宋体" w:eastAsia="华文宋体"/>
          <w:color w:val="auto"/>
          <w:szCs w:val="21"/>
          <w:highlight w:val="none"/>
        </w:rPr>
        <w:t>（标段名称）的总监理工程师</w:t>
      </w:r>
      <w:r>
        <w:rPr>
          <w:rFonts w:hint="eastAsia" w:ascii="华文宋体" w:hAnsi="华文宋体" w:eastAsia="华文宋体"/>
          <w:color w:val="auto"/>
          <w:szCs w:val="21"/>
          <w:highlight w:val="none"/>
          <w:u w:val="single"/>
        </w:rPr>
        <w:t xml:space="preserve">           </w:t>
      </w:r>
      <w:r>
        <w:rPr>
          <w:rFonts w:hint="eastAsia" w:ascii="华文宋体" w:hAnsi="华文宋体" w:eastAsia="华文宋体"/>
          <w:color w:val="auto"/>
          <w:szCs w:val="21"/>
          <w:highlight w:val="none"/>
        </w:rPr>
        <w:t>（总监理工程师姓名），在本招标工程投标截止时间前，</w:t>
      </w:r>
      <w:r>
        <w:rPr>
          <w:rFonts w:hint="eastAsia" w:ascii="华文宋体" w:hAnsi="华文宋体" w:eastAsia="华文宋体"/>
          <w:color w:val="auto"/>
          <w:highlight w:val="none"/>
        </w:rPr>
        <w:t>已承担总监理工程师工作的在监项目不超过2项。</w:t>
      </w:r>
    </w:p>
    <w:p w14:paraId="2FD650D5">
      <w:pPr>
        <w:spacing w:line="440" w:lineRule="exact"/>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我方保证上述信息的真实和准确，并愿意承担因我方就此弄虚作假所引起的一切法律后果。</w:t>
      </w:r>
    </w:p>
    <w:p w14:paraId="27F4298E">
      <w:pPr>
        <w:spacing w:line="440" w:lineRule="exact"/>
        <w:ind w:firstLine="420" w:firstLineChars="200"/>
        <w:rPr>
          <w:rFonts w:ascii="华文宋体" w:hAnsi="华文宋体" w:eastAsia="华文宋体"/>
          <w:color w:val="auto"/>
          <w:szCs w:val="21"/>
          <w:highlight w:val="none"/>
        </w:rPr>
      </w:pPr>
    </w:p>
    <w:p w14:paraId="60730004">
      <w:pPr>
        <w:spacing w:line="440" w:lineRule="exact"/>
        <w:ind w:firstLine="420" w:firstLineChars="200"/>
        <w:rPr>
          <w:rFonts w:ascii="华文宋体" w:hAnsi="华文宋体" w:eastAsia="华文宋体"/>
          <w:color w:val="auto"/>
          <w:szCs w:val="21"/>
          <w:highlight w:val="none"/>
        </w:rPr>
      </w:pPr>
    </w:p>
    <w:p w14:paraId="68D9166D">
      <w:pPr>
        <w:spacing w:line="440" w:lineRule="exact"/>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特此承诺</w:t>
      </w:r>
    </w:p>
    <w:p w14:paraId="26BBB5E1">
      <w:pPr>
        <w:spacing w:line="440" w:lineRule="exact"/>
        <w:ind w:firstLine="420" w:firstLineChars="200"/>
        <w:rPr>
          <w:rFonts w:ascii="华文宋体" w:hAnsi="华文宋体" w:eastAsia="华文宋体"/>
          <w:color w:val="auto"/>
          <w:szCs w:val="21"/>
          <w:highlight w:val="none"/>
        </w:rPr>
      </w:pPr>
    </w:p>
    <w:p w14:paraId="58E45927">
      <w:pPr>
        <w:spacing w:line="440" w:lineRule="exact"/>
        <w:ind w:firstLine="420" w:firstLineChars="200"/>
        <w:rPr>
          <w:rFonts w:ascii="华文宋体" w:hAnsi="华文宋体" w:eastAsia="华文宋体"/>
          <w:color w:val="auto"/>
          <w:szCs w:val="21"/>
          <w:highlight w:val="none"/>
        </w:rPr>
      </w:pPr>
    </w:p>
    <w:p w14:paraId="3E6AE362">
      <w:pPr>
        <w:spacing w:line="440" w:lineRule="exact"/>
        <w:ind w:firstLine="420" w:firstLineChars="200"/>
        <w:rPr>
          <w:rFonts w:ascii="华文宋体" w:hAnsi="华文宋体" w:eastAsia="华文宋体"/>
          <w:color w:val="auto"/>
          <w:szCs w:val="21"/>
          <w:highlight w:val="none"/>
        </w:rPr>
      </w:pPr>
    </w:p>
    <w:p w14:paraId="40D5296C">
      <w:pPr>
        <w:spacing w:line="440" w:lineRule="exact"/>
        <w:ind w:firstLine="420" w:firstLineChars="200"/>
        <w:rPr>
          <w:rFonts w:ascii="华文宋体" w:hAnsi="华文宋体" w:eastAsia="华文宋体"/>
          <w:color w:val="auto"/>
          <w:szCs w:val="21"/>
          <w:highlight w:val="none"/>
        </w:rPr>
      </w:pPr>
    </w:p>
    <w:p w14:paraId="7F50FA83">
      <w:pPr>
        <w:spacing w:line="440" w:lineRule="exact"/>
        <w:rPr>
          <w:rFonts w:ascii="华文宋体" w:hAnsi="华文宋体" w:eastAsia="华文宋体"/>
          <w:color w:val="auto"/>
          <w:szCs w:val="21"/>
          <w:highlight w:val="none"/>
        </w:rPr>
      </w:pPr>
    </w:p>
    <w:p w14:paraId="5702D41D">
      <w:pPr>
        <w:spacing w:line="440" w:lineRule="exact"/>
        <w:rPr>
          <w:rFonts w:ascii="华文宋体" w:hAnsi="华文宋体" w:eastAsia="华文宋体"/>
          <w:color w:val="auto"/>
          <w:szCs w:val="21"/>
          <w:highlight w:val="none"/>
        </w:rPr>
      </w:pPr>
    </w:p>
    <w:p w14:paraId="3F6D89E4">
      <w:pPr>
        <w:snapToGrid w:val="0"/>
        <w:spacing w:line="324" w:lineRule="auto"/>
        <w:jc w:val="right"/>
        <w:rPr>
          <w:rFonts w:ascii="华文宋体" w:hAnsi="华文宋体" w:eastAsia="华文宋体"/>
          <w:color w:val="auto"/>
          <w:szCs w:val="21"/>
          <w:highlight w:val="none"/>
        </w:rPr>
      </w:pPr>
      <w:r>
        <w:rPr>
          <w:rFonts w:ascii="华文宋体" w:hAnsi="华文宋体" w:eastAsia="华文宋体"/>
          <w:color w:val="auto"/>
          <w:szCs w:val="21"/>
          <w:highlight w:val="none"/>
        </w:rPr>
        <w:t>投标人：</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（盖单位章）</w:t>
      </w:r>
    </w:p>
    <w:p w14:paraId="7C938EB7">
      <w:pPr>
        <w:snapToGrid w:val="0"/>
        <w:spacing w:line="324" w:lineRule="auto"/>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月</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日</w:t>
      </w:r>
    </w:p>
    <w:p w14:paraId="4F5295B6">
      <w:pPr>
        <w:pStyle w:val="96"/>
        <w:pageBreakBefore/>
        <w:numPr>
          <w:ilvl w:val="1"/>
          <w:numId w:val="9"/>
        </w:numPr>
        <w:snapToGrid w:val="0"/>
        <w:spacing w:beforeLines="50" w:afterLines="50" w:line="240" w:lineRule="auto"/>
        <w:jc w:val="center"/>
        <w:rPr>
          <w:rFonts w:ascii="微软雅黑" w:hAnsi="微软雅黑" w:eastAsia="微软雅黑"/>
          <w:color w:val="auto"/>
          <w:sz w:val="28"/>
          <w:szCs w:val="28"/>
          <w:highlight w:val="none"/>
        </w:rPr>
      </w:pPr>
      <w:bookmarkStart w:id="450" w:name="_Toc129455328"/>
      <w:bookmarkStart w:id="451" w:name="_Toc147760944"/>
      <w:r>
        <w:rPr>
          <w:rFonts w:hint="eastAsia" w:ascii="微软雅黑" w:hAnsi="微软雅黑" w:eastAsia="微软雅黑"/>
          <w:color w:val="auto"/>
          <w:sz w:val="28"/>
          <w:szCs w:val="28"/>
          <w:highlight w:val="none"/>
        </w:rPr>
        <w:t>总监理工程师</w:t>
      </w:r>
      <w:r>
        <w:rPr>
          <w:rFonts w:ascii="微软雅黑" w:hAnsi="微软雅黑" w:eastAsia="微软雅黑"/>
          <w:color w:val="auto"/>
          <w:sz w:val="28"/>
          <w:szCs w:val="28"/>
          <w:highlight w:val="none"/>
        </w:rPr>
        <w:t>完成的类似</w:t>
      </w:r>
      <w:r>
        <w:rPr>
          <w:rFonts w:hint="eastAsia" w:ascii="微软雅黑" w:hAnsi="微软雅黑" w:eastAsia="微软雅黑"/>
          <w:color w:val="auto"/>
          <w:sz w:val="28"/>
          <w:szCs w:val="28"/>
          <w:highlight w:val="none"/>
        </w:rPr>
        <w:t>监理</w:t>
      </w:r>
      <w:r>
        <w:rPr>
          <w:rFonts w:ascii="微软雅黑" w:hAnsi="微软雅黑" w:eastAsia="微软雅黑"/>
          <w:color w:val="auto"/>
          <w:sz w:val="28"/>
          <w:szCs w:val="28"/>
          <w:highlight w:val="none"/>
        </w:rPr>
        <w:t>项目情况表</w:t>
      </w:r>
      <w:bookmarkEnd w:id="450"/>
      <w:bookmarkEnd w:id="451"/>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1804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F8DF4AB">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项目名称</w:t>
            </w:r>
          </w:p>
        </w:tc>
        <w:tc>
          <w:tcPr>
            <w:tcW w:w="3669" w:type="pct"/>
          </w:tcPr>
          <w:p w14:paraId="0C3DB478">
            <w:pPr>
              <w:topLinePunct/>
              <w:spacing w:line="400" w:lineRule="atLeast"/>
              <w:rPr>
                <w:rFonts w:ascii="华文宋体" w:hAnsi="华文宋体" w:eastAsia="华文宋体"/>
                <w:color w:val="auto"/>
                <w:szCs w:val="21"/>
                <w:highlight w:val="none"/>
              </w:rPr>
            </w:pPr>
          </w:p>
        </w:tc>
      </w:tr>
      <w:tr w14:paraId="6127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7E752559">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项目所在地</w:t>
            </w:r>
          </w:p>
        </w:tc>
        <w:tc>
          <w:tcPr>
            <w:tcW w:w="3669" w:type="pct"/>
          </w:tcPr>
          <w:p w14:paraId="5AB42E64">
            <w:pPr>
              <w:topLinePunct/>
              <w:spacing w:line="400" w:lineRule="atLeast"/>
              <w:rPr>
                <w:rFonts w:ascii="华文宋体" w:hAnsi="华文宋体" w:eastAsia="华文宋体"/>
                <w:color w:val="auto"/>
                <w:szCs w:val="21"/>
                <w:highlight w:val="none"/>
              </w:rPr>
            </w:pPr>
          </w:p>
        </w:tc>
      </w:tr>
      <w:tr w14:paraId="5DE1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6B2303B">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w:t>
            </w:r>
            <w:r>
              <w:rPr>
                <w:rFonts w:ascii="华文宋体" w:hAnsi="华文宋体" w:eastAsia="华文宋体"/>
                <w:color w:val="auto"/>
                <w:szCs w:val="21"/>
                <w:highlight w:val="none"/>
              </w:rPr>
              <w:t>人名称</w:t>
            </w:r>
          </w:p>
        </w:tc>
        <w:tc>
          <w:tcPr>
            <w:tcW w:w="3669" w:type="pct"/>
          </w:tcPr>
          <w:p w14:paraId="5E41E080">
            <w:pPr>
              <w:topLinePunct/>
              <w:spacing w:line="400" w:lineRule="atLeast"/>
              <w:rPr>
                <w:rFonts w:ascii="华文宋体" w:hAnsi="华文宋体" w:eastAsia="华文宋体"/>
                <w:color w:val="auto"/>
                <w:szCs w:val="21"/>
                <w:highlight w:val="none"/>
              </w:rPr>
            </w:pPr>
          </w:p>
        </w:tc>
      </w:tr>
      <w:tr w14:paraId="3A5B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5CAEA7B">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w:t>
            </w:r>
            <w:r>
              <w:rPr>
                <w:rFonts w:ascii="华文宋体" w:hAnsi="华文宋体" w:eastAsia="华文宋体"/>
                <w:color w:val="auto"/>
                <w:szCs w:val="21"/>
                <w:highlight w:val="none"/>
              </w:rPr>
              <w:t>人地址</w:t>
            </w:r>
          </w:p>
        </w:tc>
        <w:tc>
          <w:tcPr>
            <w:tcW w:w="3669" w:type="pct"/>
          </w:tcPr>
          <w:p w14:paraId="15A0D511">
            <w:pPr>
              <w:topLinePunct/>
              <w:spacing w:line="400" w:lineRule="atLeast"/>
              <w:rPr>
                <w:rFonts w:ascii="华文宋体" w:hAnsi="华文宋体" w:eastAsia="华文宋体"/>
                <w:color w:val="auto"/>
                <w:szCs w:val="21"/>
                <w:highlight w:val="none"/>
              </w:rPr>
            </w:pPr>
          </w:p>
        </w:tc>
      </w:tr>
      <w:tr w14:paraId="047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87AB658">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w:t>
            </w:r>
            <w:r>
              <w:rPr>
                <w:rFonts w:ascii="华文宋体" w:hAnsi="华文宋体" w:eastAsia="华文宋体"/>
                <w:color w:val="auto"/>
                <w:szCs w:val="21"/>
                <w:highlight w:val="none"/>
              </w:rPr>
              <w:t>人电话</w:t>
            </w:r>
          </w:p>
        </w:tc>
        <w:tc>
          <w:tcPr>
            <w:tcW w:w="3669" w:type="pct"/>
          </w:tcPr>
          <w:p w14:paraId="0FE2CA27">
            <w:pPr>
              <w:topLinePunct/>
              <w:spacing w:line="400" w:lineRule="atLeast"/>
              <w:rPr>
                <w:rFonts w:ascii="华文宋体" w:hAnsi="华文宋体" w:eastAsia="华文宋体"/>
                <w:color w:val="auto"/>
                <w:szCs w:val="21"/>
                <w:highlight w:val="none"/>
              </w:rPr>
            </w:pPr>
          </w:p>
        </w:tc>
      </w:tr>
      <w:tr w14:paraId="330A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13A5650">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项目等级</w:t>
            </w:r>
          </w:p>
        </w:tc>
        <w:tc>
          <w:tcPr>
            <w:tcW w:w="3669" w:type="pct"/>
          </w:tcPr>
          <w:p w14:paraId="4125DEDD">
            <w:pPr>
              <w:topLinePunct/>
              <w:spacing w:line="400" w:lineRule="atLeast"/>
              <w:rPr>
                <w:rFonts w:ascii="华文宋体" w:hAnsi="华文宋体" w:eastAsia="华文宋体"/>
                <w:color w:val="auto"/>
                <w:szCs w:val="21"/>
                <w:highlight w:val="none"/>
              </w:rPr>
            </w:pPr>
          </w:p>
        </w:tc>
      </w:tr>
      <w:tr w14:paraId="2E8A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76F980C4">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w:t>
            </w:r>
          </w:p>
        </w:tc>
        <w:tc>
          <w:tcPr>
            <w:tcW w:w="3669" w:type="pct"/>
          </w:tcPr>
          <w:p w14:paraId="66B23726">
            <w:pPr>
              <w:topLinePunct/>
              <w:spacing w:line="400" w:lineRule="atLeast"/>
              <w:rPr>
                <w:rFonts w:ascii="华文宋体" w:hAnsi="华文宋体" w:eastAsia="华文宋体"/>
                <w:color w:val="auto"/>
                <w:szCs w:val="21"/>
                <w:highlight w:val="none"/>
              </w:rPr>
            </w:pPr>
          </w:p>
        </w:tc>
      </w:tr>
      <w:tr w14:paraId="5840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2497EF96">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监理服务费</w:t>
            </w:r>
          </w:p>
        </w:tc>
        <w:tc>
          <w:tcPr>
            <w:tcW w:w="3669" w:type="pct"/>
          </w:tcPr>
          <w:p w14:paraId="55F0D7EC">
            <w:pPr>
              <w:topLinePunct/>
              <w:spacing w:line="400" w:lineRule="atLeast"/>
              <w:rPr>
                <w:rFonts w:ascii="华文宋体" w:hAnsi="华文宋体" w:eastAsia="华文宋体"/>
                <w:color w:val="auto"/>
                <w:szCs w:val="21"/>
                <w:highlight w:val="none"/>
              </w:rPr>
            </w:pPr>
          </w:p>
        </w:tc>
      </w:tr>
      <w:tr w14:paraId="0E80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BFB69E0">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承担的</w:t>
            </w:r>
            <w:r>
              <w:rPr>
                <w:rFonts w:hint="eastAsia" w:ascii="华文宋体" w:hAnsi="华文宋体" w:eastAsia="华文宋体"/>
                <w:color w:val="auto"/>
                <w:szCs w:val="21"/>
                <w:highlight w:val="none"/>
              </w:rPr>
              <w:t>监理</w:t>
            </w:r>
            <w:r>
              <w:rPr>
                <w:rFonts w:ascii="华文宋体" w:hAnsi="华文宋体" w:eastAsia="华文宋体"/>
                <w:color w:val="auto"/>
                <w:szCs w:val="21"/>
                <w:highlight w:val="none"/>
              </w:rPr>
              <w:t>工作</w:t>
            </w:r>
          </w:p>
        </w:tc>
        <w:tc>
          <w:tcPr>
            <w:tcW w:w="3669" w:type="pct"/>
          </w:tcPr>
          <w:p w14:paraId="216A792A">
            <w:pPr>
              <w:topLinePunct/>
              <w:spacing w:line="400" w:lineRule="atLeast"/>
              <w:rPr>
                <w:rFonts w:ascii="华文宋体" w:hAnsi="华文宋体" w:eastAsia="华文宋体"/>
                <w:color w:val="auto"/>
                <w:szCs w:val="21"/>
                <w:highlight w:val="none"/>
              </w:rPr>
            </w:pPr>
          </w:p>
        </w:tc>
      </w:tr>
      <w:tr w14:paraId="3197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20DFB2C7">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监理服务期</w:t>
            </w:r>
          </w:p>
        </w:tc>
        <w:tc>
          <w:tcPr>
            <w:tcW w:w="3669" w:type="pct"/>
          </w:tcPr>
          <w:p w14:paraId="2ADA4B95">
            <w:pPr>
              <w:topLinePunct/>
              <w:spacing w:line="400" w:lineRule="atLeast"/>
              <w:rPr>
                <w:rFonts w:ascii="华文宋体" w:hAnsi="华文宋体" w:eastAsia="华文宋体"/>
                <w:color w:val="auto"/>
                <w:szCs w:val="21"/>
                <w:highlight w:val="none"/>
              </w:rPr>
            </w:pPr>
          </w:p>
        </w:tc>
      </w:tr>
      <w:tr w14:paraId="75E0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605B729">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总监理工程师</w:t>
            </w:r>
          </w:p>
        </w:tc>
        <w:tc>
          <w:tcPr>
            <w:tcW w:w="3669" w:type="pct"/>
          </w:tcPr>
          <w:p w14:paraId="197FAADC">
            <w:pPr>
              <w:topLinePunct/>
              <w:spacing w:line="400" w:lineRule="atLeast"/>
              <w:rPr>
                <w:rFonts w:ascii="华文宋体" w:hAnsi="华文宋体" w:eastAsia="华文宋体"/>
                <w:color w:val="auto"/>
                <w:szCs w:val="21"/>
                <w:highlight w:val="none"/>
              </w:rPr>
            </w:pPr>
          </w:p>
        </w:tc>
      </w:tr>
      <w:tr w14:paraId="0641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3EC77F6">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投入的监理人员数量</w:t>
            </w:r>
          </w:p>
        </w:tc>
        <w:tc>
          <w:tcPr>
            <w:tcW w:w="3669" w:type="pct"/>
          </w:tcPr>
          <w:p w14:paraId="26908D80">
            <w:pPr>
              <w:topLinePunct/>
              <w:spacing w:line="400" w:lineRule="atLeast"/>
              <w:rPr>
                <w:rFonts w:ascii="华文宋体" w:hAnsi="华文宋体" w:eastAsia="华文宋体"/>
                <w:color w:val="auto"/>
                <w:szCs w:val="21"/>
                <w:highlight w:val="none"/>
              </w:rPr>
            </w:pPr>
          </w:p>
        </w:tc>
      </w:tr>
      <w:tr w14:paraId="1AD2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0C29C67">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项目描述</w:t>
            </w:r>
          </w:p>
        </w:tc>
        <w:tc>
          <w:tcPr>
            <w:tcW w:w="3669" w:type="pct"/>
          </w:tcPr>
          <w:p w14:paraId="21B62E87">
            <w:pPr>
              <w:topLinePunct/>
              <w:spacing w:line="400" w:lineRule="atLeast"/>
              <w:rPr>
                <w:rFonts w:ascii="华文宋体" w:hAnsi="华文宋体" w:eastAsia="华文宋体"/>
                <w:color w:val="auto"/>
                <w:szCs w:val="21"/>
                <w:highlight w:val="none"/>
              </w:rPr>
            </w:pPr>
          </w:p>
          <w:p w14:paraId="279C335D">
            <w:pPr>
              <w:topLinePunct/>
              <w:spacing w:line="400" w:lineRule="atLeast"/>
              <w:rPr>
                <w:rFonts w:ascii="华文宋体" w:hAnsi="华文宋体" w:eastAsia="华文宋体"/>
                <w:color w:val="auto"/>
                <w:szCs w:val="21"/>
                <w:highlight w:val="none"/>
              </w:rPr>
            </w:pPr>
          </w:p>
          <w:p w14:paraId="2A25C7B8">
            <w:pPr>
              <w:topLinePunct/>
              <w:spacing w:line="400" w:lineRule="atLeast"/>
              <w:rPr>
                <w:rFonts w:ascii="华文宋体" w:hAnsi="华文宋体" w:eastAsia="华文宋体"/>
                <w:color w:val="auto"/>
                <w:szCs w:val="21"/>
                <w:highlight w:val="none"/>
              </w:rPr>
            </w:pPr>
          </w:p>
          <w:p w14:paraId="24F45B0F">
            <w:pPr>
              <w:topLinePunct/>
              <w:spacing w:line="400" w:lineRule="atLeast"/>
              <w:rPr>
                <w:rFonts w:ascii="华文宋体" w:hAnsi="华文宋体" w:eastAsia="华文宋体"/>
                <w:color w:val="auto"/>
                <w:szCs w:val="21"/>
                <w:highlight w:val="none"/>
              </w:rPr>
            </w:pPr>
          </w:p>
        </w:tc>
      </w:tr>
      <w:tr w14:paraId="72A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EB9F202">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备注</w:t>
            </w:r>
          </w:p>
        </w:tc>
        <w:tc>
          <w:tcPr>
            <w:tcW w:w="3669" w:type="pct"/>
          </w:tcPr>
          <w:p w14:paraId="328F237A">
            <w:pPr>
              <w:topLinePunct/>
              <w:spacing w:line="400" w:lineRule="atLeast"/>
              <w:rPr>
                <w:rFonts w:ascii="华文宋体" w:hAnsi="华文宋体" w:eastAsia="华文宋体"/>
                <w:color w:val="auto"/>
                <w:szCs w:val="21"/>
                <w:highlight w:val="none"/>
              </w:rPr>
            </w:pPr>
          </w:p>
          <w:p w14:paraId="088A4604">
            <w:pPr>
              <w:topLinePunct/>
              <w:spacing w:line="400" w:lineRule="atLeast"/>
              <w:rPr>
                <w:rFonts w:ascii="华文宋体" w:hAnsi="华文宋体" w:eastAsia="华文宋体"/>
                <w:color w:val="auto"/>
                <w:szCs w:val="21"/>
                <w:highlight w:val="none"/>
              </w:rPr>
            </w:pPr>
          </w:p>
        </w:tc>
      </w:tr>
    </w:tbl>
    <w:p w14:paraId="38868256">
      <w:pPr>
        <w:spacing w:line="400" w:lineRule="atLeast"/>
        <w:ind w:left="945" w:hanging="945" w:hangingChars="4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w:t>
      </w:r>
      <w:r>
        <w:rPr>
          <w:rFonts w:ascii="华文宋体" w:hAnsi="华文宋体" w:eastAsia="华文宋体"/>
          <w:color w:val="auto"/>
          <w:szCs w:val="21"/>
          <w:highlight w:val="none"/>
        </w:rPr>
        <w:t>注：1</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投标人应</w:t>
      </w:r>
      <w:r>
        <w:rPr>
          <w:rFonts w:hint="eastAsia" w:ascii="华文宋体" w:hAnsi="华文宋体" w:eastAsia="华文宋体"/>
          <w:color w:val="auto"/>
          <w:szCs w:val="21"/>
          <w:highlight w:val="none"/>
        </w:rPr>
        <w:t>提供总监理工程师</w:t>
      </w:r>
      <w:r>
        <w:rPr>
          <w:rFonts w:ascii="华文宋体" w:hAnsi="华文宋体" w:eastAsia="华文宋体"/>
          <w:color w:val="auto"/>
          <w:szCs w:val="21"/>
          <w:highlight w:val="none"/>
        </w:rPr>
        <w:t>已完成的类似</w:t>
      </w:r>
      <w:r>
        <w:rPr>
          <w:rFonts w:hint="eastAsia" w:ascii="华文宋体" w:hAnsi="华文宋体" w:eastAsia="华文宋体"/>
          <w:color w:val="auto"/>
          <w:szCs w:val="21"/>
          <w:highlight w:val="none"/>
        </w:rPr>
        <w:t>监理</w:t>
      </w:r>
      <w:r>
        <w:rPr>
          <w:rFonts w:ascii="华文宋体" w:hAnsi="华文宋体" w:eastAsia="华文宋体"/>
          <w:color w:val="auto"/>
          <w:szCs w:val="21"/>
          <w:highlight w:val="none"/>
        </w:rPr>
        <w:t>项目情况</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每张表格只填写一个项目，并标明序号。</w:t>
      </w:r>
    </w:p>
    <w:p w14:paraId="32F9AF93">
      <w:pPr>
        <w:spacing w:line="400" w:lineRule="atLeast"/>
        <w:ind w:left="945" w:leftChars="300"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w:t>
      </w:r>
      <w:r>
        <w:rPr>
          <w:rFonts w:ascii="华文宋体" w:hAnsi="华文宋体" w:eastAsia="华文宋体"/>
          <w:color w:val="auto"/>
          <w:szCs w:val="21"/>
          <w:highlight w:val="none"/>
        </w:rPr>
        <w:t>本表后应附中标通知书</w:t>
      </w:r>
      <w:r>
        <w:rPr>
          <w:rFonts w:hint="eastAsia" w:ascii="华文宋体" w:hAnsi="华文宋体" w:eastAsia="华文宋体"/>
          <w:color w:val="auto"/>
          <w:szCs w:val="21"/>
          <w:highlight w:val="none"/>
        </w:rPr>
        <w:t>和（或）</w:t>
      </w:r>
      <w:r>
        <w:rPr>
          <w:rFonts w:ascii="华文宋体" w:hAnsi="华文宋体" w:eastAsia="华文宋体"/>
          <w:color w:val="auto"/>
          <w:szCs w:val="21"/>
          <w:highlight w:val="none"/>
        </w:rPr>
        <w:t>合同协议书、</w:t>
      </w:r>
      <w:r>
        <w:rPr>
          <w:rFonts w:hint="eastAsia" w:ascii="华文宋体" w:hAnsi="华文宋体" w:eastAsia="华文宋体"/>
          <w:color w:val="auto"/>
          <w:szCs w:val="21"/>
          <w:highlight w:val="none"/>
        </w:rPr>
        <w:t>工程接收证书或工程竣工验收证书（单位工程竣工验收单）</w:t>
      </w:r>
      <w:r>
        <w:rPr>
          <w:rFonts w:hint="eastAsia" w:ascii="华文宋体" w:hAnsi="华文宋体" w:eastAsia="华文宋体"/>
          <w:color w:val="auto"/>
          <w:highlight w:val="none"/>
        </w:rPr>
        <w:t>或工程竣工验收备案证</w:t>
      </w:r>
      <w:r>
        <w:rPr>
          <w:rFonts w:hint="eastAsia" w:ascii="华文宋体" w:hAnsi="华文宋体" w:eastAsia="华文宋体"/>
          <w:color w:val="auto"/>
          <w:szCs w:val="21"/>
          <w:highlight w:val="none"/>
        </w:rPr>
        <w:t>或监理业务手册（注明完工时间）</w:t>
      </w:r>
      <w:r>
        <w:rPr>
          <w:rFonts w:hint="eastAsia" w:ascii="华文宋体" w:hAnsi="华文宋体" w:eastAsia="华文宋体"/>
          <w:color w:val="auto"/>
          <w:highlight w:val="none"/>
        </w:rPr>
        <w:t>等证明材料</w:t>
      </w:r>
      <w:r>
        <w:rPr>
          <w:rFonts w:hint="eastAsia" w:ascii="华文宋体" w:hAnsi="华文宋体" w:eastAsia="华文宋体"/>
          <w:color w:val="auto"/>
          <w:szCs w:val="21"/>
          <w:highlight w:val="none"/>
        </w:rPr>
        <w:t>的复印件等。其中招标的项目应附</w:t>
      </w:r>
      <w:r>
        <w:rPr>
          <w:rFonts w:hint="eastAsia" w:ascii="华文宋体" w:hAnsi="华文宋体" w:eastAsia="华文宋体"/>
          <w:color w:val="auto"/>
          <w:highlight w:val="none"/>
        </w:rPr>
        <w:t>中标通知书和合同协议书，非招标的项目附合同协议书。</w:t>
      </w:r>
    </w:p>
    <w:p w14:paraId="78F1386E">
      <w:pPr>
        <w:pStyle w:val="96"/>
        <w:pageBreakBefore/>
        <w:numPr>
          <w:ilvl w:val="1"/>
          <w:numId w:val="9"/>
        </w:numPr>
        <w:snapToGrid w:val="0"/>
        <w:spacing w:beforeLines="50" w:afterLines="50" w:line="240" w:lineRule="auto"/>
        <w:jc w:val="center"/>
        <w:rPr>
          <w:rFonts w:ascii="微软雅黑" w:hAnsi="微软雅黑" w:eastAsia="微软雅黑"/>
          <w:color w:val="auto"/>
          <w:sz w:val="28"/>
          <w:szCs w:val="28"/>
          <w:highlight w:val="none"/>
        </w:rPr>
      </w:pPr>
      <w:bookmarkStart w:id="452" w:name="_Toc129455329"/>
      <w:bookmarkStart w:id="453" w:name="_Toc147760945"/>
      <w:r>
        <w:rPr>
          <w:rFonts w:hint="eastAsia" w:ascii="微软雅黑" w:hAnsi="微软雅黑" w:eastAsia="微软雅黑"/>
          <w:color w:val="auto"/>
          <w:sz w:val="28"/>
          <w:szCs w:val="28"/>
          <w:highlight w:val="none"/>
        </w:rPr>
        <w:t>近3年总监理工程师获奖和监理项目获奖</w:t>
      </w:r>
      <w:r>
        <w:rPr>
          <w:rFonts w:ascii="微软雅黑" w:hAnsi="微软雅黑" w:eastAsia="微软雅黑"/>
          <w:color w:val="auto"/>
          <w:sz w:val="28"/>
          <w:szCs w:val="28"/>
          <w:highlight w:val="none"/>
        </w:rPr>
        <w:t>情况表</w:t>
      </w:r>
      <w:bookmarkEnd w:id="452"/>
      <w:bookmarkEnd w:id="453"/>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6A8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18C12894">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序号</w:t>
            </w:r>
          </w:p>
        </w:tc>
        <w:tc>
          <w:tcPr>
            <w:tcW w:w="2402" w:type="dxa"/>
          </w:tcPr>
          <w:p w14:paraId="27BE3856">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项目名称</w:t>
            </w:r>
          </w:p>
        </w:tc>
        <w:tc>
          <w:tcPr>
            <w:tcW w:w="1800" w:type="dxa"/>
          </w:tcPr>
          <w:p w14:paraId="3131C96A">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获奖名称</w:t>
            </w:r>
          </w:p>
        </w:tc>
        <w:tc>
          <w:tcPr>
            <w:tcW w:w="1440" w:type="dxa"/>
          </w:tcPr>
          <w:p w14:paraId="5CA72A59">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获奖日期</w:t>
            </w:r>
          </w:p>
        </w:tc>
        <w:tc>
          <w:tcPr>
            <w:tcW w:w="2160" w:type="dxa"/>
          </w:tcPr>
          <w:p w14:paraId="41B81B0C">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颁奖单位</w:t>
            </w:r>
          </w:p>
        </w:tc>
      </w:tr>
      <w:tr w14:paraId="00EA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0C44600">
            <w:pPr>
              <w:topLinePunct/>
              <w:spacing w:line="400" w:lineRule="atLeast"/>
              <w:jc w:val="center"/>
              <w:rPr>
                <w:rFonts w:ascii="华文宋体" w:hAnsi="华文宋体" w:eastAsia="华文宋体"/>
                <w:color w:val="auto"/>
                <w:szCs w:val="21"/>
                <w:highlight w:val="none"/>
              </w:rPr>
            </w:pPr>
          </w:p>
        </w:tc>
        <w:tc>
          <w:tcPr>
            <w:tcW w:w="2402" w:type="dxa"/>
          </w:tcPr>
          <w:p w14:paraId="7D2EA8E1">
            <w:pPr>
              <w:topLinePunct/>
              <w:spacing w:line="400" w:lineRule="atLeast"/>
              <w:jc w:val="center"/>
              <w:rPr>
                <w:rFonts w:ascii="华文宋体" w:hAnsi="华文宋体" w:eastAsia="华文宋体"/>
                <w:color w:val="auto"/>
                <w:szCs w:val="21"/>
                <w:highlight w:val="none"/>
              </w:rPr>
            </w:pPr>
          </w:p>
        </w:tc>
        <w:tc>
          <w:tcPr>
            <w:tcW w:w="1800" w:type="dxa"/>
          </w:tcPr>
          <w:p w14:paraId="04B4C3A0">
            <w:pPr>
              <w:topLinePunct/>
              <w:spacing w:line="400" w:lineRule="atLeast"/>
              <w:jc w:val="center"/>
              <w:rPr>
                <w:rFonts w:ascii="华文宋体" w:hAnsi="华文宋体" w:eastAsia="华文宋体"/>
                <w:color w:val="auto"/>
                <w:szCs w:val="21"/>
                <w:highlight w:val="none"/>
              </w:rPr>
            </w:pPr>
          </w:p>
        </w:tc>
        <w:tc>
          <w:tcPr>
            <w:tcW w:w="1440" w:type="dxa"/>
          </w:tcPr>
          <w:p w14:paraId="45BD843A">
            <w:pPr>
              <w:topLinePunct/>
              <w:spacing w:line="400" w:lineRule="atLeast"/>
              <w:jc w:val="center"/>
              <w:rPr>
                <w:rFonts w:ascii="华文宋体" w:hAnsi="华文宋体" w:eastAsia="华文宋体"/>
                <w:color w:val="auto"/>
                <w:szCs w:val="21"/>
                <w:highlight w:val="none"/>
              </w:rPr>
            </w:pPr>
          </w:p>
        </w:tc>
        <w:tc>
          <w:tcPr>
            <w:tcW w:w="2160" w:type="dxa"/>
          </w:tcPr>
          <w:p w14:paraId="6E7DCD5F">
            <w:pPr>
              <w:topLinePunct/>
              <w:spacing w:line="400" w:lineRule="atLeast"/>
              <w:jc w:val="center"/>
              <w:rPr>
                <w:rFonts w:ascii="华文宋体" w:hAnsi="华文宋体" w:eastAsia="华文宋体"/>
                <w:color w:val="auto"/>
                <w:szCs w:val="21"/>
                <w:highlight w:val="none"/>
              </w:rPr>
            </w:pPr>
          </w:p>
        </w:tc>
      </w:tr>
      <w:tr w14:paraId="3EB5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25BB0A3">
            <w:pPr>
              <w:topLinePunct/>
              <w:spacing w:line="400" w:lineRule="atLeast"/>
              <w:jc w:val="center"/>
              <w:rPr>
                <w:rFonts w:ascii="华文宋体" w:hAnsi="华文宋体" w:eastAsia="华文宋体"/>
                <w:color w:val="auto"/>
                <w:szCs w:val="21"/>
                <w:highlight w:val="none"/>
              </w:rPr>
            </w:pPr>
          </w:p>
        </w:tc>
        <w:tc>
          <w:tcPr>
            <w:tcW w:w="2402" w:type="dxa"/>
          </w:tcPr>
          <w:p w14:paraId="441D4FFC">
            <w:pPr>
              <w:topLinePunct/>
              <w:spacing w:line="400" w:lineRule="atLeast"/>
              <w:jc w:val="center"/>
              <w:rPr>
                <w:rFonts w:ascii="华文宋体" w:hAnsi="华文宋体" w:eastAsia="华文宋体"/>
                <w:color w:val="auto"/>
                <w:szCs w:val="21"/>
                <w:highlight w:val="none"/>
              </w:rPr>
            </w:pPr>
          </w:p>
        </w:tc>
        <w:tc>
          <w:tcPr>
            <w:tcW w:w="1800" w:type="dxa"/>
          </w:tcPr>
          <w:p w14:paraId="0D4D3912">
            <w:pPr>
              <w:topLinePunct/>
              <w:spacing w:line="400" w:lineRule="atLeast"/>
              <w:jc w:val="center"/>
              <w:rPr>
                <w:rFonts w:ascii="华文宋体" w:hAnsi="华文宋体" w:eastAsia="华文宋体"/>
                <w:color w:val="auto"/>
                <w:szCs w:val="21"/>
                <w:highlight w:val="none"/>
              </w:rPr>
            </w:pPr>
          </w:p>
        </w:tc>
        <w:tc>
          <w:tcPr>
            <w:tcW w:w="1440" w:type="dxa"/>
          </w:tcPr>
          <w:p w14:paraId="54F644D1">
            <w:pPr>
              <w:topLinePunct/>
              <w:spacing w:line="400" w:lineRule="atLeast"/>
              <w:jc w:val="center"/>
              <w:rPr>
                <w:rFonts w:ascii="华文宋体" w:hAnsi="华文宋体" w:eastAsia="华文宋体"/>
                <w:color w:val="auto"/>
                <w:szCs w:val="21"/>
                <w:highlight w:val="none"/>
              </w:rPr>
            </w:pPr>
          </w:p>
        </w:tc>
        <w:tc>
          <w:tcPr>
            <w:tcW w:w="2160" w:type="dxa"/>
          </w:tcPr>
          <w:p w14:paraId="5A48BE3B">
            <w:pPr>
              <w:topLinePunct/>
              <w:spacing w:line="400" w:lineRule="atLeast"/>
              <w:jc w:val="center"/>
              <w:rPr>
                <w:rFonts w:ascii="华文宋体" w:hAnsi="华文宋体" w:eastAsia="华文宋体"/>
                <w:color w:val="auto"/>
                <w:szCs w:val="21"/>
                <w:highlight w:val="none"/>
              </w:rPr>
            </w:pPr>
          </w:p>
        </w:tc>
      </w:tr>
      <w:tr w14:paraId="48EC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DE43DF7">
            <w:pPr>
              <w:topLinePunct/>
              <w:spacing w:line="400" w:lineRule="atLeast"/>
              <w:jc w:val="center"/>
              <w:rPr>
                <w:rFonts w:ascii="华文宋体" w:hAnsi="华文宋体" w:eastAsia="华文宋体"/>
                <w:color w:val="auto"/>
                <w:szCs w:val="21"/>
                <w:highlight w:val="none"/>
              </w:rPr>
            </w:pPr>
          </w:p>
        </w:tc>
        <w:tc>
          <w:tcPr>
            <w:tcW w:w="2402" w:type="dxa"/>
          </w:tcPr>
          <w:p w14:paraId="1E6E2293">
            <w:pPr>
              <w:topLinePunct/>
              <w:spacing w:line="400" w:lineRule="atLeast"/>
              <w:jc w:val="center"/>
              <w:rPr>
                <w:rFonts w:ascii="华文宋体" w:hAnsi="华文宋体" w:eastAsia="华文宋体"/>
                <w:color w:val="auto"/>
                <w:szCs w:val="21"/>
                <w:highlight w:val="none"/>
              </w:rPr>
            </w:pPr>
          </w:p>
        </w:tc>
        <w:tc>
          <w:tcPr>
            <w:tcW w:w="1800" w:type="dxa"/>
          </w:tcPr>
          <w:p w14:paraId="473A7CE4">
            <w:pPr>
              <w:topLinePunct/>
              <w:spacing w:line="400" w:lineRule="atLeast"/>
              <w:jc w:val="center"/>
              <w:rPr>
                <w:rFonts w:ascii="华文宋体" w:hAnsi="华文宋体" w:eastAsia="华文宋体"/>
                <w:color w:val="auto"/>
                <w:szCs w:val="21"/>
                <w:highlight w:val="none"/>
              </w:rPr>
            </w:pPr>
          </w:p>
        </w:tc>
        <w:tc>
          <w:tcPr>
            <w:tcW w:w="1440" w:type="dxa"/>
          </w:tcPr>
          <w:p w14:paraId="138A5454">
            <w:pPr>
              <w:topLinePunct/>
              <w:spacing w:line="400" w:lineRule="atLeast"/>
              <w:jc w:val="center"/>
              <w:rPr>
                <w:rFonts w:ascii="华文宋体" w:hAnsi="华文宋体" w:eastAsia="华文宋体"/>
                <w:color w:val="auto"/>
                <w:szCs w:val="21"/>
                <w:highlight w:val="none"/>
              </w:rPr>
            </w:pPr>
          </w:p>
        </w:tc>
        <w:tc>
          <w:tcPr>
            <w:tcW w:w="2160" w:type="dxa"/>
          </w:tcPr>
          <w:p w14:paraId="24BE97E5">
            <w:pPr>
              <w:topLinePunct/>
              <w:spacing w:line="400" w:lineRule="atLeast"/>
              <w:jc w:val="center"/>
              <w:rPr>
                <w:rFonts w:ascii="华文宋体" w:hAnsi="华文宋体" w:eastAsia="华文宋体"/>
                <w:color w:val="auto"/>
                <w:szCs w:val="21"/>
                <w:highlight w:val="none"/>
              </w:rPr>
            </w:pPr>
          </w:p>
        </w:tc>
      </w:tr>
      <w:tr w14:paraId="4B49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02EF07A">
            <w:pPr>
              <w:topLinePunct/>
              <w:spacing w:line="400" w:lineRule="atLeast"/>
              <w:jc w:val="center"/>
              <w:rPr>
                <w:rFonts w:ascii="华文宋体" w:hAnsi="华文宋体" w:eastAsia="华文宋体"/>
                <w:color w:val="auto"/>
                <w:szCs w:val="21"/>
                <w:highlight w:val="none"/>
              </w:rPr>
            </w:pPr>
          </w:p>
        </w:tc>
        <w:tc>
          <w:tcPr>
            <w:tcW w:w="2402" w:type="dxa"/>
          </w:tcPr>
          <w:p w14:paraId="52670CE1">
            <w:pPr>
              <w:topLinePunct/>
              <w:spacing w:line="400" w:lineRule="atLeast"/>
              <w:jc w:val="center"/>
              <w:rPr>
                <w:rFonts w:ascii="华文宋体" w:hAnsi="华文宋体" w:eastAsia="华文宋体"/>
                <w:color w:val="auto"/>
                <w:szCs w:val="21"/>
                <w:highlight w:val="none"/>
              </w:rPr>
            </w:pPr>
          </w:p>
        </w:tc>
        <w:tc>
          <w:tcPr>
            <w:tcW w:w="1800" w:type="dxa"/>
          </w:tcPr>
          <w:p w14:paraId="23C2DC9C">
            <w:pPr>
              <w:topLinePunct/>
              <w:spacing w:line="400" w:lineRule="atLeast"/>
              <w:jc w:val="center"/>
              <w:rPr>
                <w:rFonts w:ascii="华文宋体" w:hAnsi="华文宋体" w:eastAsia="华文宋体"/>
                <w:color w:val="auto"/>
                <w:szCs w:val="21"/>
                <w:highlight w:val="none"/>
              </w:rPr>
            </w:pPr>
          </w:p>
        </w:tc>
        <w:tc>
          <w:tcPr>
            <w:tcW w:w="1440" w:type="dxa"/>
          </w:tcPr>
          <w:p w14:paraId="39F3ADAC">
            <w:pPr>
              <w:topLinePunct/>
              <w:spacing w:line="400" w:lineRule="atLeast"/>
              <w:jc w:val="center"/>
              <w:rPr>
                <w:rFonts w:ascii="华文宋体" w:hAnsi="华文宋体" w:eastAsia="华文宋体"/>
                <w:color w:val="auto"/>
                <w:szCs w:val="21"/>
                <w:highlight w:val="none"/>
              </w:rPr>
            </w:pPr>
          </w:p>
        </w:tc>
        <w:tc>
          <w:tcPr>
            <w:tcW w:w="2160" w:type="dxa"/>
          </w:tcPr>
          <w:p w14:paraId="0B0EFDF7">
            <w:pPr>
              <w:topLinePunct/>
              <w:spacing w:line="400" w:lineRule="atLeast"/>
              <w:jc w:val="center"/>
              <w:rPr>
                <w:rFonts w:ascii="华文宋体" w:hAnsi="华文宋体" w:eastAsia="华文宋体"/>
                <w:color w:val="auto"/>
                <w:szCs w:val="21"/>
                <w:highlight w:val="none"/>
              </w:rPr>
            </w:pPr>
          </w:p>
        </w:tc>
      </w:tr>
      <w:tr w14:paraId="2C73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7CD730C">
            <w:pPr>
              <w:topLinePunct/>
              <w:spacing w:line="400" w:lineRule="atLeast"/>
              <w:jc w:val="center"/>
              <w:rPr>
                <w:rFonts w:ascii="华文宋体" w:hAnsi="华文宋体" w:eastAsia="华文宋体"/>
                <w:color w:val="auto"/>
                <w:szCs w:val="21"/>
                <w:highlight w:val="none"/>
              </w:rPr>
            </w:pPr>
          </w:p>
        </w:tc>
        <w:tc>
          <w:tcPr>
            <w:tcW w:w="2402" w:type="dxa"/>
          </w:tcPr>
          <w:p w14:paraId="4BD8095F">
            <w:pPr>
              <w:topLinePunct/>
              <w:spacing w:line="400" w:lineRule="atLeast"/>
              <w:jc w:val="center"/>
              <w:rPr>
                <w:rFonts w:ascii="华文宋体" w:hAnsi="华文宋体" w:eastAsia="华文宋体"/>
                <w:color w:val="auto"/>
                <w:szCs w:val="21"/>
                <w:highlight w:val="none"/>
              </w:rPr>
            </w:pPr>
          </w:p>
        </w:tc>
        <w:tc>
          <w:tcPr>
            <w:tcW w:w="1800" w:type="dxa"/>
          </w:tcPr>
          <w:p w14:paraId="421D76BA">
            <w:pPr>
              <w:topLinePunct/>
              <w:spacing w:line="400" w:lineRule="atLeast"/>
              <w:jc w:val="center"/>
              <w:rPr>
                <w:rFonts w:ascii="华文宋体" w:hAnsi="华文宋体" w:eastAsia="华文宋体"/>
                <w:color w:val="auto"/>
                <w:szCs w:val="21"/>
                <w:highlight w:val="none"/>
              </w:rPr>
            </w:pPr>
          </w:p>
        </w:tc>
        <w:tc>
          <w:tcPr>
            <w:tcW w:w="1440" w:type="dxa"/>
          </w:tcPr>
          <w:p w14:paraId="4FA28FDB">
            <w:pPr>
              <w:topLinePunct/>
              <w:spacing w:line="400" w:lineRule="atLeast"/>
              <w:jc w:val="center"/>
              <w:rPr>
                <w:rFonts w:ascii="华文宋体" w:hAnsi="华文宋体" w:eastAsia="华文宋体"/>
                <w:color w:val="auto"/>
                <w:szCs w:val="21"/>
                <w:highlight w:val="none"/>
              </w:rPr>
            </w:pPr>
          </w:p>
        </w:tc>
        <w:tc>
          <w:tcPr>
            <w:tcW w:w="2160" w:type="dxa"/>
          </w:tcPr>
          <w:p w14:paraId="2F14F229">
            <w:pPr>
              <w:topLinePunct/>
              <w:spacing w:line="400" w:lineRule="atLeast"/>
              <w:jc w:val="center"/>
              <w:rPr>
                <w:rFonts w:ascii="华文宋体" w:hAnsi="华文宋体" w:eastAsia="华文宋体"/>
                <w:color w:val="auto"/>
                <w:szCs w:val="21"/>
                <w:highlight w:val="none"/>
              </w:rPr>
            </w:pPr>
          </w:p>
        </w:tc>
      </w:tr>
      <w:tr w14:paraId="3C13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75A73F7">
            <w:pPr>
              <w:topLinePunct/>
              <w:spacing w:line="400" w:lineRule="atLeast"/>
              <w:jc w:val="center"/>
              <w:rPr>
                <w:rFonts w:ascii="华文宋体" w:hAnsi="华文宋体" w:eastAsia="华文宋体"/>
                <w:color w:val="auto"/>
                <w:szCs w:val="21"/>
                <w:highlight w:val="none"/>
              </w:rPr>
            </w:pPr>
          </w:p>
        </w:tc>
        <w:tc>
          <w:tcPr>
            <w:tcW w:w="2402" w:type="dxa"/>
          </w:tcPr>
          <w:p w14:paraId="20725DCA">
            <w:pPr>
              <w:topLinePunct/>
              <w:spacing w:line="400" w:lineRule="atLeast"/>
              <w:jc w:val="center"/>
              <w:rPr>
                <w:rFonts w:ascii="华文宋体" w:hAnsi="华文宋体" w:eastAsia="华文宋体"/>
                <w:color w:val="auto"/>
                <w:szCs w:val="21"/>
                <w:highlight w:val="none"/>
              </w:rPr>
            </w:pPr>
          </w:p>
        </w:tc>
        <w:tc>
          <w:tcPr>
            <w:tcW w:w="1800" w:type="dxa"/>
          </w:tcPr>
          <w:p w14:paraId="093DFD76">
            <w:pPr>
              <w:topLinePunct/>
              <w:spacing w:line="400" w:lineRule="atLeast"/>
              <w:jc w:val="center"/>
              <w:rPr>
                <w:rFonts w:ascii="华文宋体" w:hAnsi="华文宋体" w:eastAsia="华文宋体"/>
                <w:color w:val="auto"/>
                <w:szCs w:val="21"/>
                <w:highlight w:val="none"/>
              </w:rPr>
            </w:pPr>
          </w:p>
        </w:tc>
        <w:tc>
          <w:tcPr>
            <w:tcW w:w="1440" w:type="dxa"/>
          </w:tcPr>
          <w:p w14:paraId="36661887">
            <w:pPr>
              <w:topLinePunct/>
              <w:spacing w:line="400" w:lineRule="atLeast"/>
              <w:jc w:val="center"/>
              <w:rPr>
                <w:rFonts w:ascii="华文宋体" w:hAnsi="华文宋体" w:eastAsia="华文宋体"/>
                <w:color w:val="auto"/>
                <w:szCs w:val="21"/>
                <w:highlight w:val="none"/>
              </w:rPr>
            </w:pPr>
          </w:p>
        </w:tc>
        <w:tc>
          <w:tcPr>
            <w:tcW w:w="2160" w:type="dxa"/>
          </w:tcPr>
          <w:p w14:paraId="79F8B555">
            <w:pPr>
              <w:topLinePunct/>
              <w:spacing w:line="400" w:lineRule="atLeast"/>
              <w:jc w:val="center"/>
              <w:rPr>
                <w:rFonts w:ascii="华文宋体" w:hAnsi="华文宋体" w:eastAsia="华文宋体"/>
                <w:color w:val="auto"/>
                <w:szCs w:val="21"/>
                <w:highlight w:val="none"/>
              </w:rPr>
            </w:pPr>
          </w:p>
        </w:tc>
      </w:tr>
      <w:tr w14:paraId="7745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17A10CA">
            <w:pPr>
              <w:topLinePunct/>
              <w:spacing w:line="400" w:lineRule="atLeast"/>
              <w:jc w:val="center"/>
              <w:rPr>
                <w:rFonts w:ascii="华文宋体" w:hAnsi="华文宋体" w:eastAsia="华文宋体"/>
                <w:color w:val="auto"/>
                <w:szCs w:val="21"/>
                <w:highlight w:val="none"/>
              </w:rPr>
            </w:pPr>
          </w:p>
        </w:tc>
        <w:tc>
          <w:tcPr>
            <w:tcW w:w="2402" w:type="dxa"/>
          </w:tcPr>
          <w:p w14:paraId="4769B220">
            <w:pPr>
              <w:topLinePunct/>
              <w:spacing w:line="400" w:lineRule="atLeast"/>
              <w:jc w:val="center"/>
              <w:rPr>
                <w:rFonts w:ascii="华文宋体" w:hAnsi="华文宋体" w:eastAsia="华文宋体"/>
                <w:color w:val="auto"/>
                <w:szCs w:val="21"/>
                <w:highlight w:val="none"/>
              </w:rPr>
            </w:pPr>
          </w:p>
        </w:tc>
        <w:tc>
          <w:tcPr>
            <w:tcW w:w="1800" w:type="dxa"/>
          </w:tcPr>
          <w:p w14:paraId="3DFA9C74">
            <w:pPr>
              <w:topLinePunct/>
              <w:spacing w:line="400" w:lineRule="atLeast"/>
              <w:jc w:val="center"/>
              <w:rPr>
                <w:rFonts w:ascii="华文宋体" w:hAnsi="华文宋体" w:eastAsia="华文宋体"/>
                <w:color w:val="auto"/>
                <w:szCs w:val="21"/>
                <w:highlight w:val="none"/>
              </w:rPr>
            </w:pPr>
          </w:p>
        </w:tc>
        <w:tc>
          <w:tcPr>
            <w:tcW w:w="1440" w:type="dxa"/>
          </w:tcPr>
          <w:p w14:paraId="5059DD80">
            <w:pPr>
              <w:topLinePunct/>
              <w:spacing w:line="400" w:lineRule="atLeast"/>
              <w:jc w:val="center"/>
              <w:rPr>
                <w:rFonts w:ascii="华文宋体" w:hAnsi="华文宋体" w:eastAsia="华文宋体"/>
                <w:color w:val="auto"/>
                <w:szCs w:val="21"/>
                <w:highlight w:val="none"/>
              </w:rPr>
            </w:pPr>
          </w:p>
        </w:tc>
        <w:tc>
          <w:tcPr>
            <w:tcW w:w="2160" w:type="dxa"/>
          </w:tcPr>
          <w:p w14:paraId="668140EC">
            <w:pPr>
              <w:topLinePunct/>
              <w:spacing w:line="400" w:lineRule="atLeast"/>
              <w:jc w:val="center"/>
              <w:rPr>
                <w:rFonts w:ascii="华文宋体" w:hAnsi="华文宋体" w:eastAsia="华文宋体"/>
                <w:color w:val="auto"/>
                <w:szCs w:val="21"/>
                <w:highlight w:val="none"/>
              </w:rPr>
            </w:pPr>
          </w:p>
        </w:tc>
      </w:tr>
      <w:tr w14:paraId="0345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807E75A">
            <w:pPr>
              <w:topLinePunct/>
              <w:spacing w:line="400" w:lineRule="atLeast"/>
              <w:jc w:val="center"/>
              <w:rPr>
                <w:rFonts w:ascii="华文宋体" w:hAnsi="华文宋体" w:eastAsia="华文宋体"/>
                <w:color w:val="auto"/>
                <w:szCs w:val="21"/>
                <w:highlight w:val="none"/>
              </w:rPr>
            </w:pPr>
          </w:p>
        </w:tc>
        <w:tc>
          <w:tcPr>
            <w:tcW w:w="2402" w:type="dxa"/>
          </w:tcPr>
          <w:p w14:paraId="0D8E495D">
            <w:pPr>
              <w:topLinePunct/>
              <w:spacing w:line="400" w:lineRule="atLeast"/>
              <w:jc w:val="center"/>
              <w:rPr>
                <w:rFonts w:ascii="华文宋体" w:hAnsi="华文宋体" w:eastAsia="华文宋体"/>
                <w:color w:val="auto"/>
                <w:szCs w:val="21"/>
                <w:highlight w:val="none"/>
              </w:rPr>
            </w:pPr>
          </w:p>
        </w:tc>
        <w:tc>
          <w:tcPr>
            <w:tcW w:w="1800" w:type="dxa"/>
          </w:tcPr>
          <w:p w14:paraId="1AD8AAB6">
            <w:pPr>
              <w:topLinePunct/>
              <w:spacing w:line="400" w:lineRule="atLeast"/>
              <w:jc w:val="center"/>
              <w:rPr>
                <w:rFonts w:ascii="华文宋体" w:hAnsi="华文宋体" w:eastAsia="华文宋体"/>
                <w:color w:val="auto"/>
                <w:szCs w:val="21"/>
                <w:highlight w:val="none"/>
              </w:rPr>
            </w:pPr>
          </w:p>
        </w:tc>
        <w:tc>
          <w:tcPr>
            <w:tcW w:w="1440" w:type="dxa"/>
          </w:tcPr>
          <w:p w14:paraId="247EB02B">
            <w:pPr>
              <w:topLinePunct/>
              <w:spacing w:line="400" w:lineRule="atLeast"/>
              <w:jc w:val="center"/>
              <w:rPr>
                <w:rFonts w:ascii="华文宋体" w:hAnsi="华文宋体" w:eastAsia="华文宋体"/>
                <w:color w:val="auto"/>
                <w:szCs w:val="21"/>
                <w:highlight w:val="none"/>
              </w:rPr>
            </w:pPr>
          </w:p>
        </w:tc>
        <w:tc>
          <w:tcPr>
            <w:tcW w:w="2160" w:type="dxa"/>
          </w:tcPr>
          <w:p w14:paraId="67F04336">
            <w:pPr>
              <w:topLinePunct/>
              <w:spacing w:line="400" w:lineRule="atLeast"/>
              <w:jc w:val="center"/>
              <w:rPr>
                <w:rFonts w:ascii="华文宋体" w:hAnsi="华文宋体" w:eastAsia="华文宋体"/>
                <w:color w:val="auto"/>
                <w:szCs w:val="21"/>
                <w:highlight w:val="none"/>
              </w:rPr>
            </w:pPr>
          </w:p>
        </w:tc>
      </w:tr>
      <w:tr w14:paraId="40F9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09CC39A">
            <w:pPr>
              <w:topLinePunct/>
              <w:spacing w:line="400" w:lineRule="atLeast"/>
              <w:jc w:val="center"/>
              <w:rPr>
                <w:rFonts w:ascii="华文宋体" w:hAnsi="华文宋体" w:eastAsia="华文宋体"/>
                <w:color w:val="auto"/>
                <w:szCs w:val="21"/>
                <w:highlight w:val="none"/>
              </w:rPr>
            </w:pPr>
          </w:p>
        </w:tc>
        <w:tc>
          <w:tcPr>
            <w:tcW w:w="2402" w:type="dxa"/>
          </w:tcPr>
          <w:p w14:paraId="33A973AC">
            <w:pPr>
              <w:topLinePunct/>
              <w:spacing w:line="400" w:lineRule="atLeast"/>
              <w:jc w:val="center"/>
              <w:rPr>
                <w:rFonts w:ascii="华文宋体" w:hAnsi="华文宋体" w:eastAsia="华文宋体"/>
                <w:color w:val="auto"/>
                <w:szCs w:val="21"/>
                <w:highlight w:val="none"/>
              </w:rPr>
            </w:pPr>
          </w:p>
        </w:tc>
        <w:tc>
          <w:tcPr>
            <w:tcW w:w="1800" w:type="dxa"/>
          </w:tcPr>
          <w:p w14:paraId="4EE03826">
            <w:pPr>
              <w:topLinePunct/>
              <w:spacing w:line="400" w:lineRule="atLeast"/>
              <w:jc w:val="center"/>
              <w:rPr>
                <w:rFonts w:ascii="华文宋体" w:hAnsi="华文宋体" w:eastAsia="华文宋体"/>
                <w:color w:val="auto"/>
                <w:szCs w:val="21"/>
                <w:highlight w:val="none"/>
              </w:rPr>
            </w:pPr>
          </w:p>
        </w:tc>
        <w:tc>
          <w:tcPr>
            <w:tcW w:w="1440" w:type="dxa"/>
          </w:tcPr>
          <w:p w14:paraId="5E228417">
            <w:pPr>
              <w:topLinePunct/>
              <w:spacing w:line="400" w:lineRule="atLeast"/>
              <w:jc w:val="center"/>
              <w:rPr>
                <w:rFonts w:ascii="华文宋体" w:hAnsi="华文宋体" w:eastAsia="华文宋体"/>
                <w:color w:val="auto"/>
                <w:szCs w:val="21"/>
                <w:highlight w:val="none"/>
              </w:rPr>
            </w:pPr>
          </w:p>
        </w:tc>
        <w:tc>
          <w:tcPr>
            <w:tcW w:w="2160" w:type="dxa"/>
          </w:tcPr>
          <w:p w14:paraId="4D15E41D">
            <w:pPr>
              <w:topLinePunct/>
              <w:spacing w:line="400" w:lineRule="atLeast"/>
              <w:jc w:val="center"/>
              <w:rPr>
                <w:rFonts w:ascii="华文宋体" w:hAnsi="华文宋体" w:eastAsia="华文宋体"/>
                <w:color w:val="auto"/>
                <w:szCs w:val="21"/>
                <w:highlight w:val="none"/>
              </w:rPr>
            </w:pPr>
          </w:p>
        </w:tc>
      </w:tr>
      <w:tr w14:paraId="6DE9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0AE0F82">
            <w:pPr>
              <w:topLinePunct/>
              <w:spacing w:line="400" w:lineRule="atLeast"/>
              <w:jc w:val="center"/>
              <w:rPr>
                <w:rFonts w:ascii="华文宋体" w:hAnsi="华文宋体" w:eastAsia="华文宋体"/>
                <w:color w:val="auto"/>
                <w:szCs w:val="21"/>
                <w:highlight w:val="none"/>
              </w:rPr>
            </w:pPr>
          </w:p>
        </w:tc>
        <w:tc>
          <w:tcPr>
            <w:tcW w:w="2402" w:type="dxa"/>
          </w:tcPr>
          <w:p w14:paraId="7851C422">
            <w:pPr>
              <w:topLinePunct/>
              <w:spacing w:line="400" w:lineRule="atLeast"/>
              <w:jc w:val="center"/>
              <w:rPr>
                <w:rFonts w:ascii="华文宋体" w:hAnsi="华文宋体" w:eastAsia="华文宋体"/>
                <w:color w:val="auto"/>
                <w:szCs w:val="21"/>
                <w:highlight w:val="none"/>
              </w:rPr>
            </w:pPr>
          </w:p>
        </w:tc>
        <w:tc>
          <w:tcPr>
            <w:tcW w:w="1800" w:type="dxa"/>
          </w:tcPr>
          <w:p w14:paraId="226CD1B0">
            <w:pPr>
              <w:topLinePunct/>
              <w:spacing w:line="400" w:lineRule="atLeast"/>
              <w:jc w:val="center"/>
              <w:rPr>
                <w:rFonts w:ascii="华文宋体" w:hAnsi="华文宋体" w:eastAsia="华文宋体"/>
                <w:color w:val="auto"/>
                <w:szCs w:val="21"/>
                <w:highlight w:val="none"/>
              </w:rPr>
            </w:pPr>
          </w:p>
        </w:tc>
        <w:tc>
          <w:tcPr>
            <w:tcW w:w="1440" w:type="dxa"/>
          </w:tcPr>
          <w:p w14:paraId="5B7058E0">
            <w:pPr>
              <w:topLinePunct/>
              <w:spacing w:line="400" w:lineRule="atLeast"/>
              <w:jc w:val="center"/>
              <w:rPr>
                <w:rFonts w:ascii="华文宋体" w:hAnsi="华文宋体" w:eastAsia="华文宋体"/>
                <w:color w:val="auto"/>
                <w:szCs w:val="21"/>
                <w:highlight w:val="none"/>
              </w:rPr>
            </w:pPr>
          </w:p>
        </w:tc>
        <w:tc>
          <w:tcPr>
            <w:tcW w:w="2160" w:type="dxa"/>
          </w:tcPr>
          <w:p w14:paraId="7F957122">
            <w:pPr>
              <w:topLinePunct/>
              <w:spacing w:line="400" w:lineRule="atLeast"/>
              <w:jc w:val="center"/>
              <w:rPr>
                <w:rFonts w:ascii="华文宋体" w:hAnsi="华文宋体" w:eastAsia="华文宋体"/>
                <w:color w:val="auto"/>
                <w:szCs w:val="21"/>
                <w:highlight w:val="none"/>
              </w:rPr>
            </w:pPr>
          </w:p>
        </w:tc>
      </w:tr>
      <w:tr w14:paraId="72F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21F22F7">
            <w:pPr>
              <w:topLinePunct/>
              <w:spacing w:line="400" w:lineRule="atLeast"/>
              <w:jc w:val="center"/>
              <w:rPr>
                <w:rFonts w:ascii="华文宋体" w:hAnsi="华文宋体" w:eastAsia="华文宋体"/>
                <w:color w:val="auto"/>
                <w:szCs w:val="21"/>
                <w:highlight w:val="none"/>
              </w:rPr>
            </w:pPr>
          </w:p>
        </w:tc>
        <w:tc>
          <w:tcPr>
            <w:tcW w:w="2402" w:type="dxa"/>
          </w:tcPr>
          <w:p w14:paraId="37347F99">
            <w:pPr>
              <w:topLinePunct/>
              <w:spacing w:line="400" w:lineRule="atLeast"/>
              <w:jc w:val="center"/>
              <w:rPr>
                <w:rFonts w:ascii="华文宋体" w:hAnsi="华文宋体" w:eastAsia="华文宋体"/>
                <w:color w:val="auto"/>
                <w:szCs w:val="21"/>
                <w:highlight w:val="none"/>
              </w:rPr>
            </w:pPr>
          </w:p>
        </w:tc>
        <w:tc>
          <w:tcPr>
            <w:tcW w:w="1800" w:type="dxa"/>
          </w:tcPr>
          <w:p w14:paraId="73996E8A">
            <w:pPr>
              <w:topLinePunct/>
              <w:spacing w:line="400" w:lineRule="atLeast"/>
              <w:jc w:val="center"/>
              <w:rPr>
                <w:rFonts w:ascii="华文宋体" w:hAnsi="华文宋体" w:eastAsia="华文宋体"/>
                <w:color w:val="auto"/>
                <w:szCs w:val="21"/>
                <w:highlight w:val="none"/>
              </w:rPr>
            </w:pPr>
          </w:p>
        </w:tc>
        <w:tc>
          <w:tcPr>
            <w:tcW w:w="1440" w:type="dxa"/>
          </w:tcPr>
          <w:p w14:paraId="3AA80D15">
            <w:pPr>
              <w:topLinePunct/>
              <w:spacing w:line="400" w:lineRule="atLeast"/>
              <w:jc w:val="center"/>
              <w:rPr>
                <w:rFonts w:ascii="华文宋体" w:hAnsi="华文宋体" w:eastAsia="华文宋体"/>
                <w:color w:val="auto"/>
                <w:szCs w:val="21"/>
                <w:highlight w:val="none"/>
              </w:rPr>
            </w:pPr>
          </w:p>
        </w:tc>
        <w:tc>
          <w:tcPr>
            <w:tcW w:w="2160" w:type="dxa"/>
          </w:tcPr>
          <w:p w14:paraId="4EFE31C5">
            <w:pPr>
              <w:topLinePunct/>
              <w:spacing w:line="400" w:lineRule="atLeast"/>
              <w:jc w:val="center"/>
              <w:rPr>
                <w:rFonts w:ascii="华文宋体" w:hAnsi="华文宋体" w:eastAsia="华文宋体"/>
                <w:color w:val="auto"/>
                <w:szCs w:val="21"/>
                <w:highlight w:val="none"/>
              </w:rPr>
            </w:pPr>
          </w:p>
        </w:tc>
      </w:tr>
      <w:tr w14:paraId="036A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4152022">
            <w:pPr>
              <w:topLinePunct/>
              <w:spacing w:line="400" w:lineRule="atLeast"/>
              <w:jc w:val="center"/>
              <w:rPr>
                <w:rFonts w:ascii="华文宋体" w:hAnsi="华文宋体" w:eastAsia="华文宋体"/>
                <w:color w:val="auto"/>
                <w:szCs w:val="21"/>
                <w:highlight w:val="none"/>
              </w:rPr>
            </w:pPr>
          </w:p>
        </w:tc>
        <w:tc>
          <w:tcPr>
            <w:tcW w:w="2402" w:type="dxa"/>
          </w:tcPr>
          <w:p w14:paraId="23C70DFC">
            <w:pPr>
              <w:topLinePunct/>
              <w:spacing w:line="400" w:lineRule="atLeast"/>
              <w:jc w:val="center"/>
              <w:rPr>
                <w:rFonts w:ascii="华文宋体" w:hAnsi="华文宋体" w:eastAsia="华文宋体"/>
                <w:color w:val="auto"/>
                <w:szCs w:val="21"/>
                <w:highlight w:val="none"/>
              </w:rPr>
            </w:pPr>
          </w:p>
        </w:tc>
        <w:tc>
          <w:tcPr>
            <w:tcW w:w="1800" w:type="dxa"/>
          </w:tcPr>
          <w:p w14:paraId="06FE7B7E">
            <w:pPr>
              <w:topLinePunct/>
              <w:spacing w:line="400" w:lineRule="atLeast"/>
              <w:jc w:val="center"/>
              <w:rPr>
                <w:rFonts w:ascii="华文宋体" w:hAnsi="华文宋体" w:eastAsia="华文宋体"/>
                <w:color w:val="auto"/>
                <w:szCs w:val="21"/>
                <w:highlight w:val="none"/>
              </w:rPr>
            </w:pPr>
          </w:p>
        </w:tc>
        <w:tc>
          <w:tcPr>
            <w:tcW w:w="1440" w:type="dxa"/>
          </w:tcPr>
          <w:p w14:paraId="700066B3">
            <w:pPr>
              <w:topLinePunct/>
              <w:spacing w:line="400" w:lineRule="atLeast"/>
              <w:jc w:val="center"/>
              <w:rPr>
                <w:rFonts w:ascii="华文宋体" w:hAnsi="华文宋体" w:eastAsia="华文宋体"/>
                <w:color w:val="auto"/>
                <w:szCs w:val="21"/>
                <w:highlight w:val="none"/>
              </w:rPr>
            </w:pPr>
          </w:p>
        </w:tc>
        <w:tc>
          <w:tcPr>
            <w:tcW w:w="2160" w:type="dxa"/>
          </w:tcPr>
          <w:p w14:paraId="658DBE55">
            <w:pPr>
              <w:topLinePunct/>
              <w:spacing w:line="400" w:lineRule="atLeast"/>
              <w:jc w:val="center"/>
              <w:rPr>
                <w:rFonts w:ascii="华文宋体" w:hAnsi="华文宋体" w:eastAsia="华文宋体"/>
                <w:color w:val="auto"/>
                <w:szCs w:val="21"/>
                <w:highlight w:val="none"/>
              </w:rPr>
            </w:pPr>
          </w:p>
        </w:tc>
      </w:tr>
      <w:tr w14:paraId="4A45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22823CB">
            <w:pPr>
              <w:topLinePunct/>
              <w:spacing w:line="400" w:lineRule="atLeast"/>
              <w:jc w:val="center"/>
              <w:rPr>
                <w:rFonts w:ascii="华文宋体" w:hAnsi="华文宋体" w:eastAsia="华文宋体"/>
                <w:color w:val="auto"/>
                <w:szCs w:val="21"/>
                <w:highlight w:val="none"/>
              </w:rPr>
            </w:pPr>
          </w:p>
        </w:tc>
        <w:tc>
          <w:tcPr>
            <w:tcW w:w="2402" w:type="dxa"/>
          </w:tcPr>
          <w:p w14:paraId="59A08BA1">
            <w:pPr>
              <w:topLinePunct/>
              <w:spacing w:line="400" w:lineRule="atLeast"/>
              <w:jc w:val="center"/>
              <w:rPr>
                <w:rFonts w:ascii="华文宋体" w:hAnsi="华文宋体" w:eastAsia="华文宋体"/>
                <w:color w:val="auto"/>
                <w:szCs w:val="21"/>
                <w:highlight w:val="none"/>
              </w:rPr>
            </w:pPr>
          </w:p>
        </w:tc>
        <w:tc>
          <w:tcPr>
            <w:tcW w:w="1800" w:type="dxa"/>
          </w:tcPr>
          <w:p w14:paraId="4654C2DD">
            <w:pPr>
              <w:topLinePunct/>
              <w:spacing w:line="400" w:lineRule="atLeast"/>
              <w:jc w:val="center"/>
              <w:rPr>
                <w:rFonts w:ascii="华文宋体" w:hAnsi="华文宋体" w:eastAsia="华文宋体"/>
                <w:color w:val="auto"/>
                <w:szCs w:val="21"/>
                <w:highlight w:val="none"/>
              </w:rPr>
            </w:pPr>
          </w:p>
        </w:tc>
        <w:tc>
          <w:tcPr>
            <w:tcW w:w="1440" w:type="dxa"/>
          </w:tcPr>
          <w:p w14:paraId="57635D42">
            <w:pPr>
              <w:topLinePunct/>
              <w:spacing w:line="400" w:lineRule="atLeast"/>
              <w:jc w:val="center"/>
              <w:rPr>
                <w:rFonts w:ascii="华文宋体" w:hAnsi="华文宋体" w:eastAsia="华文宋体"/>
                <w:color w:val="auto"/>
                <w:szCs w:val="21"/>
                <w:highlight w:val="none"/>
              </w:rPr>
            </w:pPr>
          </w:p>
        </w:tc>
        <w:tc>
          <w:tcPr>
            <w:tcW w:w="2160" w:type="dxa"/>
          </w:tcPr>
          <w:p w14:paraId="016A5161">
            <w:pPr>
              <w:topLinePunct/>
              <w:spacing w:line="400" w:lineRule="atLeast"/>
              <w:jc w:val="center"/>
              <w:rPr>
                <w:rFonts w:ascii="华文宋体" w:hAnsi="华文宋体" w:eastAsia="华文宋体"/>
                <w:color w:val="auto"/>
                <w:szCs w:val="21"/>
                <w:highlight w:val="none"/>
              </w:rPr>
            </w:pPr>
          </w:p>
        </w:tc>
      </w:tr>
    </w:tbl>
    <w:p w14:paraId="14F8DEBF">
      <w:pPr>
        <w:spacing w:line="400" w:lineRule="atLeast"/>
        <w:ind w:left="945" w:hanging="945" w:hangingChars="4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w:t>
      </w:r>
      <w:r>
        <w:rPr>
          <w:rFonts w:ascii="华文宋体" w:hAnsi="华文宋体" w:eastAsia="华文宋体"/>
          <w:color w:val="auto"/>
          <w:szCs w:val="21"/>
          <w:highlight w:val="none"/>
        </w:rPr>
        <w:t>注：</w:t>
      </w:r>
      <w:r>
        <w:rPr>
          <w:rFonts w:hint="eastAsia" w:ascii="华文宋体" w:hAnsi="华文宋体" w:eastAsia="华文宋体"/>
          <w:color w:val="auto"/>
          <w:szCs w:val="21"/>
          <w:highlight w:val="none"/>
        </w:rPr>
        <w:t>1．近3年是指从投标截止日往前推算的3年，如投标截止日为2014年2月1日，则近3年是指2011年2月1日至2014年1月31日。</w:t>
      </w:r>
    </w:p>
    <w:p w14:paraId="507A5F2F">
      <w:pPr>
        <w:spacing w:line="400" w:lineRule="atLeast"/>
        <w:ind w:left="945" w:leftChars="300"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w:t>
      </w:r>
      <w:r>
        <w:rPr>
          <w:rFonts w:ascii="华文宋体" w:hAnsi="华文宋体" w:eastAsia="华文宋体"/>
          <w:color w:val="auto"/>
          <w:szCs w:val="21"/>
          <w:highlight w:val="none"/>
        </w:rPr>
        <w:t>总监理工程师获得</w:t>
      </w:r>
      <w:r>
        <w:rPr>
          <w:rFonts w:hint="eastAsia" w:ascii="华文宋体" w:hAnsi="华文宋体" w:eastAsia="华文宋体"/>
          <w:color w:val="auto"/>
          <w:szCs w:val="21"/>
          <w:highlight w:val="none"/>
        </w:rPr>
        <w:t>表彰，本表后应附表彰文件、颁奖机构颁发的获奖证书等复印件。</w:t>
      </w:r>
    </w:p>
    <w:p w14:paraId="58529FE7">
      <w:pPr>
        <w:spacing w:line="400" w:lineRule="atLeast"/>
        <w:ind w:left="945" w:leftChars="300"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总监理工程师</w:t>
      </w:r>
      <w:r>
        <w:rPr>
          <w:rFonts w:hint="eastAsia" w:ascii="华文宋体" w:hAnsi="华文宋体" w:eastAsia="华文宋体"/>
          <w:color w:val="auto"/>
          <w:szCs w:val="21"/>
          <w:highlight w:val="none"/>
        </w:rPr>
        <w:t>监理项目获奖，本表后应附</w:t>
      </w:r>
      <w:r>
        <w:rPr>
          <w:rFonts w:ascii="华文宋体" w:hAnsi="华文宋体" w:eastAsia="华文宋体"/>
          <w:color w:val="auto"/>
          <w:szCs w:val="21"/>
          <w:highlight w:val="none"/>
        </w:rPr>
        <w:t>中标通知书</w:t>
      </w:r>
      <w:r>
        <w:rPr>
          <w:rFonts w:hint="eastAsia" w:ascii="华文宋体" w:hAnsi="华文宋体" w:eastAsia="华文宋体"/>
          <w:color w:val="auto"/>
          <w:szCs w:val="21"/>
          <w:highlight w:val="none"/>
        </w:rPr>
        <w:t>和（或）</w:t>
      </w:r>
      <w:r>
        <w:rPr>
          <w:rFonts w:ascii="华文宋体" w:hAnsi="华文宋体" w:eastAsia="华文宋体"/>
          <w:color w:val="auto"/>
          <w:szCs w:val="21"/>
          <w:highlight w:val="none"/>
        </w:rPr>
        <w:t>合同协议书、</w:t>
      </w:r>
      <w:r>
        <w:rPr>
          <w:rFonts w:hint="eastAsia" w:ascii="华文宋体" w:hAnsi="华文宋体" w:eastAsia="华文宋体"/>
          <w:color w:val="auto"/>
          <w:szCs w:val="21"/>
          <w:highlight w:val="none"/>
        </w:rPr>
        <w:t>工程接收证书或工程竣工验收证书（单位工程竣工验收单）或工程竣工验收备案证或监理业务手册（注明完工时间）、表彰文件、颁奖机构颁发的获奖证书等复印件。其中招标的项目应附中标通知书和合同协议书，非招标的项目附合同协议书。</w:t>
      </w:r>
    </w:p>
    <w:p w14:paraId="56FEFDBF">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54" w:name="_Toc147760946"/>
      <w:bookmarkStart w:id="455" w:name="_Toc129455330"/>
      <w:r>
        <w:rPr>
          <w:rFonts w:ascii="微软雅黑" w:hAnsi="微软雅黑" w:eastAsia="微软雅黑"/>
          <w:color w:val="auto"/>
          <w:sz w:val="28"/>
          <w:szCs w:val="28"/>
          <w:highlight w:val="none"/>
        </w:rPr>
        <w:t>拟投入</w:t>
      </w:r>
      <w:r>
        <w:rPr>
          <w:rFonts w:hint="eastAsia" w:ascii="微软雅黑" w:hAnsi="微软雅黑" w:eastAsia="微软雅黑"/>
          <w:color w:val="auto"/>
          <w:sz w:val="28"/>
          <w:szCs w:val="28"/>
          <w:highlight w:val="none"/>
        </w:rPr>
        <w:t>的总监理工程师代表及专业监理工程师</w:t>
      </w:r>
      <w:r>
        <w:rPr>
          <w:rFonts w:ascii="微软雅黑" w:hAnsi="微软雅黑" w:eastAsia="微软雅黑"/>
          <w:color w:val="auto"/>
          <w:sz w:val="28"/>
          <w:szCs w:val="28"/>
          <w:highlight w:val="none"/>
        </w:rPr>
        <w:t>简历表</w:t>
      </w:r>
      <w:bookmarkEnd w:id="454"/>
      <w:bookmarkEnd w:id="455"/>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392D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118D6974">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姓名</w:t>
            </w:r>
          </w:p>
        </w:tc>
        <w:tc>
          <w:tcPr>
            <w:tcW w:w="1520" w:type="dxa"/>
            <w:gridSpan w:val="2"/>
            <w:vAlign w:val="center"/>
          </w:tcPr>
          <w:p w14:paraId="660A12AB">
            <w:pPr>
              <w:tabs>
                <w:tab w:val="left" w:pos="4680"/>
              </w:tabs>
              <w:jc w:val="center"/>
              <w:rPr>
                <w:rFonts w:ascii="华文宋体" w:hAnsi="华文宋体" w:eastAsia="华文宋体"/>
                <w:color w:val="auto"/>
                <w:szCs w:val="21"/>
                <w:highlight w:val="none"/>
              </w:rPr>
            </w:pPr>
          </w:p>
        </w:tc>
        <w:tc>
          <w:tcPr>
            <w:tcW w:w="1520" w:type="dxa"/>
            <w:gridSpan w:val="2"/>
            <w:vAlign w:val="center"/>
          </w:tcPr>
          <w:p w14:paraId="125A40ED">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性别</w:t>
            </w:r>
          </w:p>
        </w:tc>
        <w:tc>
          <w:tcPr>
            <w:tcW w:w="1521" w:type="dxa"/>
            <w:gridSpan w:val="2"/>
            <w:vAlign w:val="center"/>
          </w:tcPr>
          <w:p w14:paraId="72380232">
            <w:pPr>
              <w:tabs>
                <w:tab w:val="left" w:pos="4680"/>
              </w:tabs>
              <w:jc w:val="center"/>
              <w:rPr>
                <w:rFonts w:ascii="华文宋体" w:hAnsi="华文宋体" w:eastAsia="华文宋体"/>
                <w:color w:val="auto"/>
                <w:szCs w:val="21"/>
                <w:highlight w:val="none"/>
              </w:rPr>
            </w:pPr>
          </w:p>
        </w:tc>
        <w:tc>
          <w:tcPr>
            <w:tcW w:w="1550" w:type="dxa"/>
            <w:gridSpan w:val="2"/>
            <w:vAlign w:val="center"/>
          </w:tcPr>
          <w:p w14:paraId="7A4A941B">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年龄</w:t>
            </w:r>
          </w:p>
        </w:tc>
        <w:tc>
          <w:tcPr>
            <w:tcW w:w="1493" w:type="dxa"/>
            <w:gridSpan w:val="2"/>
            <w:vAlign w:val="center"/>
          </w:tcPr>
          <w:p w14:paraId="6FF0CC55">
            <w:pPr>
              <w:tabs>
                <w:tab w:val="left" w:pos="4680"/>
              </w:tabs>
              <w:jc w:val="center"/>
              <w:rPr>
                <w:rFonts w:ascii="华文宋体" w:hAnsi="华文宋体" w:eastAsia="华文宋体"/>
                <w:color w:val="auto"/>
                <w:szCs w:val="21"/>
                <w:highlight w:val="none"/>
              </w:rPr>
            </w:pPr>
          </w:p>
        </w:tc>
      </w:tr>
      <w:tr w14:paraId="79D1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41A01DB">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职称</w:t>
            </w:r>
          </w:p>
        </w:tc>
        <w:tc>
          <w:tcPr>
            <w:tcW w:w="1520" w:type="dxa"/>
            <w:gridSpan w:val="2"/>
            <w:vAlign w:val="center"/>
          </w:tcPr>
          <w:p w14:paraId="71591D55">
            <w:pPr>
              <w:tabs>
                <w:tab w:val="left" w:pos="4680"/>
              </w:tabs>
              <w:jc w:val="center"/>
              <w:rPr>
                <w:rFonts w:ascii="华文宋体" w:hAnsi="华文宋体" w:eastAsia="华文宋体"/>
                <w:color w:val="auto"/>
                <w:szCs w:val="21"/>
                <w:highlight w:val="none"/>
              </w:rPr>
            </w:pPr>
          </w:p>
        </w:tc>
        <w:tc>
          <w:tcPr>
            <w:tcW w:w="1520" w:type="dxa"/>
            <w:gridSpan w:val="2"/>
            <w:vAlign w:val="center"/>
          </w:tcPr>
          <w:p w14:paraId="113647AB">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毕业院校</w:t>
            </w:r>
          </w:p>
        </w:tc>
        <w:tc>
          <w:tcPr>
            <w:tcW w:w="4564" w:type="dxa"/>
            <w:gridSpan w:val="6"/>
            <w:vAlign w:val="center"/>
          </w:tcPr>
          <w:p w14:paraId="32248AE6">
            <w:pPr>
              <w:tabs>
                <w:tab w:val="left" w:pos="4680"/>
              </w:tabs>
              <w:jc w:val="center"/>
              <w:rPr>
                <w:rFonts w:ascii="华文宋体" w:hAnsi="华文宋体" w:eastAsia="华文宋体"/>
                <w:color w:val="auto"/>
                <w:szCs w:val="21"/>
                <w:highlight w:val="none"/>
              </w:rPr>
            </w:pPr>
          </w:p>
        </w:tc>
      </w:tr>
      <w:tr w14:paraId="48C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2E0178D4">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毕业时间</w:t>
            </w:r>
          </w:p>
        </w:tc>
        <w:tc>
          <w:tcPr>
            <w:tcW w:w="1520" w:type="dxa"/>
            <w:gridSpan w:val="2"/>
            <w:vAlign w:val="center"/>
          </w:tcPr>
          <w:p w14:paraId="1A2F8835">
            <w:pPr>
              <w:tabs>
                <w:tab w:val="left" w:pos="4680"/>
              </w:tabs>
              <w:jc w:val="center"/>
              <w:rPr>
                <w:rFonts w:ascii="华文宋体" w:hAnsi="华文宋体" w:eastAsia="华文宋体"/>
                <w:color w:val="auto"/>
                <w:szCs w:val="21"/>
                <w:highlight w:val="none"/>
              </w:rPr>
            </w:pPr>
          </w:p>
        </w:tc>
        <w:tc>
          <w:tcPr>
            <w:tcW w:w="1520" w:type="dxa"/>
            <w:gridSpan w:val="2"/>
            <w:vAlign w:val="center"/>
          </w:tcPr>
          <w:p w14:paraId="5E8E51CE">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最高学历</w:t>
            </w:r>
          </w:p>
        </w:tc>
        <w:tc>
          <w:tcPr>
            <w:tcW w:w="1521" w:type="dxa"/>
            <w:gridSpan w:val="2"/>
            <w:vAlign w:val="center"/>
          </w:tcPr>
          <w:p w14:paraId="523E45FC">
            <w:pPr>
              <w:tabs>
                <w:tab w:val="left" w:pos="4680"/>
              </w:tabs>
              <w:jc w:val="center"/>
              <w:rPr>
                <w:rFonts w:ascii="华文宋体" w:hAnsi="华文宋体" w:eastAsia="华文宋体"/>
                <w:color w:val="auto"/>
                <w:szCs w:val="21"/>
                <w:highlight w:val="none"/>
              </w:rPr>
            </w:pPr>
          </w:p>
        </w:tc>
        <w:tc>
          <w:tcPr>
            <w:tcW w:w="1550" w:type="dxa"/>
            <w:gridSpan w:val="2"/>
            <w:vAlign w:val="center"/>
          </w:tcPr>
          <w:p w14:paraId="68C3780E">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专业</w:t>
            </w:r>
          </w:p>
        </w:tc>
        <w:tc>
          <w:tcPr>
            <w:tcW w:w="1493" w:type="dxa"/>
            <w:gridSpan w:val="2"/>
            <w:vAlign w:val="center"/>
          </w:tcPr>
          <w:p w14:paraId="3DE94457">
            <w:pPr>
              <w:tabs>
                <w:tab w:val="left" w:pos="4680"/>
              </w:tabs>
              <w:jc w:val="center"/>
              <w:rPr>
                <w:rFonts w:ascii="华文宋体" w:hAnsi="华文宋体" w:eastAsia="华文宋体"/>
                <w:color w:val="auto"/>
                <w:szCs w:val="21"/>
                <w:highlight w:val="none"/>
              </w:rPr>
            </w:pPr>
          </w:p>
        </w:tc>
      </w:tr>
      <w:tr w14:paraId="00C5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8EE0336">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监理资质</w:t>
            </w:r>
          </w:p>
        </w:tc>
        <w:tc>
          <w:tcPr>
            <w:tcW w:w="3040" w:type="dxa"/>
            <w:gridSpan w:val="4"/>
            <w:vAlign w:val="center"/>
          </w:tcPr>
          <w:p w14:paraId="5F74EFC6">
            <w:pPr>
              <w:tabs>
                <w:tab w:val="left" w:pos="4680"/>
              </w:tabs>
              <w:jc w:val="center"/>
              <w:rPr>
                <w:rFonts w:ascii="华文宋体" w:hAnsi="华文宋体" w:eastAsia="华文宋体"/>
                <w:color w:val="auto"/>
                <w:szCs w:val="21"/>
                <w:highlight w:val="none"/>
              </w:rPr>
            </w:pPr>
          </w:p>
        </w:tc>
        <w:tc>
          <w:tcPr>
            <w:tcW w:w="3071" w:type="dxa"/>
            <w:gridSpan w:val="4"/>
            <w:vAlign w:val="center"/>
          </w:tcPr>
          <w:p w14:paraId="297A10A8">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证书编号</w:t>
            </w:r>
          </w:p>
        </w:tc>
        <w:tc>
          <w:tcPr>
            <w:tcW w:w="1493" w:type="dxa"/>
            <w:gridSpan w:val="2"/>
            <w:vAlign w:val="center"/>
          </w:tcPr>
          <w:p w14:paraId="76C56E45">
            <w:pPr>
              <w:tabs>
                <w:tab w:val="left" w:pos="4680"/>
              </w:tabs>
              <w:jc w:val="center"/>
              <w:rPr>
                <w:rFonts w:ascii="华文宋体" w:hAnsi="华文宋体" w:eastAsia="华文宋体"/>
                <w:color w:val="auto"/>
                <w:szCs w:val="21"/>
                <w:highlight w:val="none"/>
              </w:rPr>
            </w:pPr>
          </w:p>
        </w:tc>
      </w:tr>
      <w:tr w14:paraId="3755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44C34EE0">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本</w:t>
            </w:r>
            <w:r>
              <w:rPr>
                <w:rFonts w:hint="eastAsia" w:ascii="华文宋体" w:hAnsi="华文宋体" w:eastAsia="华文宋体"/>
                <w:color w:val="auto"/>
                <w:szCs w:val="21"/>
                <w:highlight w:val="none"/>
              </w:rPr>
              <w:t>工程</w:t>
            </w:r>
            <w:r>
              <w:rPr>
                <w:rFonts w:ascii="华文宋体" w:hAnsi="华文宋体" w:eastAsia="华文宋体"/>
                <w:color w:val="auto"/>
                <w:szCs w:val="21"/>
                <w:highlight w:val="none"/>
              </w:rPr>
              <w:t>拟出任职务</w:t>
            </w:r>
          </w:p>
        </w:tc>
        <w:tc>
          <w:tcPr>
            <w:tcW w:w="1520" w:type="dxa"/>
            <w:gridSpan w:val="2"/>
            <w:vAlign w:val="center"/>
          </w:tcPr>
          <w:p w14:paraId="11ABC703">
            <w:pPr>
              <w:tabs>
                <w:tab w:val="left" w:pos="4680"/>
              </w:tabs>
              <w:jc w:val="center"/>
              <w:rPr>
                <w:rFonts w:ascii="华文宋体" w:hAnsi="华文宋体" w:eastAsia="华文宋体"/>
                <w:color w:val="auto"/>
                <w:szCs w:val="21"/>
                <w:highlight w:val="none"/>
              </w:rPr>
            </w:pPr>
          </w:p>
        </w:tc>
        <w:tc>
          <w:tcPr>
            <w:tcW w:w="1520" w:type="dxa"/>
            <w:gridSpan w:val="2"/>
            <w:vAlign w:val="center"/>
          </w:tcPr>
          <w:p w14:paraId="5D180A1A">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工作年限</w:t>
            </w:r>
          </w:p>
        </w:tc>
        <w:tc>
          <w:tcPr>
            <w:tcW w:w="1521" w:type="dxa"/>
            <w:gridSpan w:val="2"/>
            <w:vAlign w:val="center"/>
          </w:tcPr>
          <w:p w14:paraId="6F2ED65D">
            <w:pPr>
              <w:tabs>
                <w:tab w:val="left" w:pos="4680"/>
              </w:tabs>
              <w:jc w:val="center"/>
              <w:rPr>
                <w:rFonts w:ascii="华文宋体" w:hAnsi="华文宋体" w:eastAsia="华文宋体"/>
                <w:color w:val="auto"/>
                <w:szCs w:val="21"/>
                <w:highlight w:val="none"/>
              </w:rPr>
            </w:pPr>
          </w:p>
        </w:tc>
        <w:tc>
          <w:tcPr>
            <w:tcW w:w="1550" w:type="dxa"/>
            <w:gridSpan w:val="2"/>
            <w:vAlign w:val="center"/>
          </w:tcPr>
          <w:p w14:paraId="2C26B79B">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专业工作年限</w:t>
            </w:r>
          </w:p>
        </w:tc>
        <w:tc>
          <w:tcPr>
            <w:tcW w:w="1493" w:type="dxa"/>
            <w:gridSpan w:val="2"/>
            <w:vAlign w:val="center"/>
          </w:tcPr>
          <w:p w14:paraId="508A1510">
            <w:pPr>
              <w:tabs>
                <w:tab w:val="left" w:pos="4680"/>
              </w:tabs>
              <w:jc w:val="center"/>
              <w:rPr>
                <w:rFonts w:ascii="华文宋体" w:hAnsi="华文宋体" w:eastAsia="华文宋体"/>
                <w:color w:val="auto"/>
                <w:szCs w:val="21"/>
                <w:highlight w:val="none"/>
              </w:rPr>
            </w:pPr>
          </w:p>
        </w:tc>
      </w:tr>
      <w:tr w14:paraId="70B5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7108032C">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主要工作经历</w:t>
            </w:r>
          </w:p>
        </w:tc>
      </w:tr>
      <w:tr w14:paraId="1847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0C0A5336">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年月</w:t>
            </w:r>
          </w:p>
        </w:tc>
        <w:tc>
          <w:tcPr>
            <w:tcW w:w="1317" w:type="dxa"/>
            <w:gridSpan w:val="3"/>
            <w:vAlign w:val="center"/>
          </w:tcPr>
          <w:p w14:paraId="1467C5E1">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单位</w:t>
            </w:r>
          </w:p>
        </w:tc>
        <w:tc>
          <w:tcPr>
            <w:tcW w:w="1318" w:type="dxa"/>
            <w:gridSpan w:val="2"/>
            <w:vAlign w:val="center"/>
          </w:tcPr>
          <w:p w14:paraId="6DE91CD8">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工程名称</w:t>
            </w:r>
          </w:p>
        </w:tc>
        <w:tc>
          <w:tcPr>
            <w:tcW w:w="1956" w:type="dxa"/>
            <w:gridSpan w:val="2"/>
            <w:vAlign w:val="center"/>
          </w:tcPr>
          <w:p w14:paraId="37C16D20">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在工程中担任岗位</w:t>
            </w:r>
          </w:p>
        </w:tc>
        <w:tc>
          <w:tcPr>
            <w:tcW w:w="1305" w:type="dxa"/>
            <w:gridSpan w:val="2"/>
            <w:vAlign w:val="center"/>
          </w:tcPr>
          <w:p w14:paraId="1266C67B">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主要工作</w:t>
            </w:r>
          </w:p>
        </w:tc>
        <w:tc>
          <w:tcPr>
            <w:tcW w:w="1170" w:type="dxa"/>
            <w:gridSpan w:val="2"/>
            <w:vAlign w:val="center"/>
          </w:tcPr>
          <w:p w14:paraId="5A1A3CDA">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证明人</w:t>
            </w:r>
          </w:p>
        </w:tc>
        <w:tc>
          <w:tcPr>
            <w:tcW w:w="1052" w:type="dxa"/>
            <w:vAlign w:val="center"/>
          </w:tcPr>
          <w:p w14:paraId="1DB3CE79">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联系电话</w:t>
            </w:r>
          </w:p>
        </w:tc>
      </w:tr>
      <w:tr w14:paraId="0A23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061E86F2">
            <w:pPr>
              <w:tabs>
                <w:tab w:val="left" w:pos="4680"/>
              </w:tabs>
              <w:jc w:val="center"/>
              <w:rPr>
                <w:rFonts w:ascii="华文宋体" w:hAnsi="华文宋体" w:eastAsia="华文宋体"/>
                <w:color w:val="auto"/>
                <w:szCs w:val="21"/>
                <w:highlight w:val="none"/>
              </w:rPr>
            </w:pPr>
          </w:p>
        </w:tc>
        <w:tc>
          <w:tcPr>
            <w:tcW w:w="1317" w:type="dxa"/>
            <w:gridSpan w:val="3"/>
            <w:vAlign w:val="center"/>
          </w:tcPr>
          <w:p w14:paraId="5EDB8483">
            <w:pPr>
              <w:tabs>
                <w:tab w:val="left" w:pos="4680"/>
              </w:tabs>
              <w:jc w:val="center"/>
              <w:rPr>
                <w:rFonts w:ascii="华文宋体" w:hAnsi="华文宋体" w:eastAsia="华文宋体"/>
                <w:color w:val="auto"/>
                <w:szCs w:val="21"/>
                <w:highlight w:val="none"/>
              </w:rPr>
            </w:pPr>
          </w:p>
        </w:tc>
        <w:tc>
          <w:tcPr>
            <w:tcW w:w="1318" w:type="dxa"/>
            <w:gridSpan w:val="2"/>
            <w:vAlign w:val="center"/>
          </w:tcPr>
          <w:p w14:paraId="2B6C58F0">
            <w:pPr>
              <w:tabs>
                <w:tab w:val="left" w:pos="4680"/>
              </w:tabs>
              <w:jc w:val="center"/>
              <w:rPr>
                <w:rFonts w:ascii="华文宋体" w:hAnsi="华文宋体" w:eastAsia="华文宋体"/>
                <w:color w:val="auto"/>
                <w:szCs w:val="21"/>
                <w:highlight w:val="none"/>
              </w:rPr>
            </w:pPr>
          </w:p>
        </w:tc>
        <w:tc>
          <w:tcPr>
            <w:tcW w:w="1956" w:type="dxa"/>
            <w:gridSpan w:val="2"/>
            <w:vAlign w:val="center"/>
          </w:tcPr>
          <w:p w14:paraId="34BFACCE">
            <w:pPr>
              <w:tabs>
                <w:tab w:val="left" w:pos="4680"/>
              </w:tabs>
              <w:jc w:val="center"/>
              <w:rPr>
                <w:rFonts w:ascii="华文宋体" w:hAnsi="华文宋体" w:eastAsia="华文宋体"/>
                <w:color w:val="auto"/>
                <w:szCs w:val="21"/>
                <w:highlight w:val="none"/>
              </w:rPr>
            </w:pPr>
          </w:p>
        </w:tc>
        <w:tc>
          <w:tcPr>
            <w:tcW w:w="1305" w:type="dxa"/>
            <w:gridSpan w:val="2"/>
            <w:vAlign w:val="center"/>
          </w:tcPr>
          <w:p w14:paraId="4C0D83F7">
            <w:pPr>
              <w:tabs>
                <w:tab w:val="left" w:pos="4680"/>
              </w:tabs>
              <w:jc w:val="center"/>
              <w:rPr>
                <w:rFonts w:ascii="华文宋体" w:hAnsi="华文宋体" w:eastAsia="华文宋体"/>
                <w:color w:val="auto"/>
                <w:szCs w:val="21"/>
                <w:highlight w:val="none"/>
              </w:rPr>
            </w:pPr>
          </w:p>
        </w:tc>
        <w:tc>
          <w:tcPr>
            <w:tcW w:w="1170" w:type="dxa"/>
            <w:gridSpan w:val="2"/>
            <w:vAlign w:val="center"/>
          </w:tcPr>
          <w:p w14:paraId="752E27F6">
            <w:pPr>
              <w:tabs>
                <w:tab w:val="left" w:pos="4680"/>
              </w:tabs>
              <w:jc w:val="center"/>
              <w:rPr>
                <w:rFonts w:ascii="华文宋体" w:hAnsi="华文宋体" w:eastAsia="华文宋体"/>
                <w:color w:val="auto"/>
                <w:szCs w:val="21"/>
                <w:highlight w:val="none"/>
              </w:rPr>
            </w:pPr>
          </w:p>
        </w:tc>
        <w:tc>
          <w:tcPr>
            <w:tcW w:w="1052" w:type="dxa"/>
            <w:vAlign w:val="center"/>
          </w:tcPr>
          <w:p w14:paraId="1E054587">
            <w:pPr>
              <w:tabs>
                <w:tab w:val="left" w:pos="4680"/>
              </w:tabs>
              <w:jc w:val="center"/>
              <w:rPr>
                <w:rFonts w:ascii="华文宋体" w:hAnsi="华文宋体" w:eastAsia="华文宋体"/>
                <w:color w:val="auto"/>
                <w:szCs w:val="21"/>
                <w:highlight w:val="none"/>
              </w:rPr>
            </w:pPr>
          </w:p>
        </w:tc>
      </w:tr>
      <w:tr w14:paraId="3477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2974CF30">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目前承担工作或在监</w:t>
            </w:r>
            <w:r>
              <w:rPr>
                <w:rFonts w:hint="eastAsia" w:ascii="华文宋体" w:hAnsi="华文宋体" w:eastAsia="华文宋体"/>
                <w:color w:val="auto"/>
                <w:szCs w:val="21"/>
                <w:highlight w:val="none"/>
              </w:rPr>
              <w:t>工程</w:t>
            </w:r>
            <w:r>
              <w:rPr>
                <w:rFonts w:ascii="华文宋体" w:hAnsi="华文宋体" w:eastAsia="华文宋体"/>
                <w:color w:val="auto"/>
                <w:szCs w:val="21"/>
                <w:highlight w:val="none"/>
              </w:rPr>
              <w:t>名称</w:t>
            </w:r>
          </w:p>
        </w:tc>
        <w:tc>
          <w:tcPr>
            <w:tcW w:w="5483" w:type="dxa"/>
            <w:gridSpan w:val="7"/>
            <w:vAlign w:val="center"/>
          </w:tcPr>
          <w:p w14:paraId="2110E69E">
            <w:pPr>
              <w:tabs>
                <w:tab w:val="left" w:pos="4680"/>
              </w:tabs>
              <w:jc w:val="center"/>
              <w:rPr>
                <w:rFonts w:ascii="华文宋体" w:hAnsi="华文宋体" w:eastAsia="华文宋体"/>
                <w:color w:val="auto"/>
                <w:szCs w:val="21"/>
                <w:highlight w:val="none"/>
              </w:rPr>
            </w:pPr>
          </w:p>
        </w:tc>
      </w:tr>
      <w:tr w14:paraId="44D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2B41BFB4">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担任职务</w:t>
            </w:r>
          </w:p>
        </w:tc>
        <w:tc>
          <w:tcPr>
            <w:tcW w:w="5483" w:type="dxa"/>
            <w:gridSpan w:val="7"/>
            <w:vAlign w:val="center"/>
          </w:tcPr>
          <w:p w14:paraId="2C4DE721">
            <w:pPr>
              <w:tabs>
                <w:tab w:val="left" w:pos="4680"/>
              </w:tabs>
              <w:jc w:val="center"/>
              <w:rPr>
                <w:rFonts w:ascii="华文宋体" w:hAnsi="华文宋体" w:eastAsia="华文宋体"/>
                <w:color w:val="auto"/>
                <w:szCs w:val="21"/>
                <w:highlight w:val="none"/>
              </w:rPr>
            </w:pPr>
          </w:p>
        </w:tc>
      </w:tr>
      <w:tr w14:paraId="6C0D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47BD809A">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在监</w:t>
            </w:r>
            <w:r>
              <w:rPr>
                <w:rFonts w:hint="eastAsia" w:ascii="华文宋体" w:hAnsi="华文宋体" w:eastAsia="华文宋体"/>
                <w:color w:val="auto"/>
                <w:szCs w:val="21"/>
                <w:highlight w:val="none"/>
              </w:rPr>
              <w:t>工程</w:t>
            </w:r>
            <w:r>
              <w:rPr>
                <w:rFonts w:ascii="华文宋体" w:hAnsi="华文宋体" w:eastAsia="华文宋体"/>
                <w:color w:val="auto"/>
                <w:szCs w:val="21"/>
                <w:highlight w:val="none"/>
              </w:rPr>
              <w:t>开、竣工时间</w:t>
            </w:r>
          </w:p>
        </w:tc>
        <w:tc>
          <w:tcPr>
            <w:tcW w:w="5483" w:type="dxa"/>
            <w:gridSpan w:val="7"/>
            <w:vAlign w:val="center"/>
          </w:tcPr>
          <w:p w14:paraId="6268EABF">
            <w:pPr>
              <w:tabs>
                <w:tab w:val="left" w:pos="4680"/>
              </w:tabs>
              <w:jc w:val="center"/>
              <w:rPr>
                <w:rFonts w:ascii="华文宋体" w:hAnsi="华文宋体" w:eastAsia="华文宋体"/>
                <w:color w:val="auto"/>
                <w:szCs w:val="21"/>
                <w:highlight w:val="none"/>
              </w:rPr>
            </w:pPr>
          </w:p>
        </w:tc>
      </w:tr>
      <w:tr w14:paraId="0A1D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6907A3EF">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奖惩情况</w:t>
            </w:r>
          </w:p>
        </w:tc>
        <w:tc>
          <w:tcPr>
            <w:tcW w:w="7782" w:type="dxa"/>
            <w:gridSpan w:val="11"/>
            <w:vAlign w:val="center"/>
          </w:tcPr>
          <w:p w14:paraId="6D6C466D">
            <w:pPr>
              <w:tabs>
                <w:tab w:val="left" w:pos="4680"/>
              </w:tabs>
              <w:jc w:val="center"/>
              <w:rPr>
                <w:rFonts w:ascii="华文宋体" w:hAnsi="华文宋体" w:eastAsia="华文宋体"/>
                <w:color w:val="auto"/>
                <w:szCs w:val="21"/>
                <w:highlight w:val="none"/>
              </w:rPr>
            </w:pPr>
          </w:p>
        </w:tc>
      </w:tr>
    </w:tbl>
    <w:p w14:paraId="25794703">
      <w:pPr>
        <w:spacing w:line="400" w:lineRule="atLeast"/>
        <w:ind w:left="630" w:hanging="630" w:hangingChars="300"/>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w:t>
      </w:r>
      <w:r>
        <w:rPr>
          <w:rFonts w:ascii="华文宋体" w:hAnsi="华文宋体" w:eastAsia="华文宋体"/>
          <w:color w:val="auto"/>
          <w:szCs w:val="21"/>
          <w:highlight w:val="none"/>
        </w:rPr>
        <w:t>本表人员应与”拟投入监理人员情况汇总表”中所列人员相一致，</w:t>
      </w:r>
      <w:r>
        <w:rPr>
          <w:rFonts w:hint="eastAsia" w:ascii="华文宋体" w:hAnsi="华文宋体" w:eastAsia="华文宋体"/>
          <w:color w:val="auto"/>
          <w:szCs w:val="21"/>
          <w:highlight w:val="none"/>
        </w:rPr>
        <w:t>并</w:t>
      </w:r>
      <w:r>
        <w:rPr>
          <w:rFonts w:ascii="华文宋体" w:hAnsi="华文宋体" w:eastAsia="华文宋体"/>
          <w:color w:val="auto"/>
          <w:szCs w:val="21"/>
          <w:highlight w:val="none"/>
        </w:rPr>
        <w:t>在本表后附</w:t>
      </w:r>
      <w:r>
        <w:rPr>
          <w:rFonts w:hint="eastAsia" w:ascii="华文宋体" w:hAnsi="华文宋体" w:eastAsia="华文宋体"/>
          <w:color w:val="auto"/>
          <w:szCs w:val="21"/>
          <w:highlight w:val="none"/>
        </w:rPr>
        <w:t>毕业证书、</w:t>
      </w:r>
      <w:r>
        <w:rPr>
          <w:rFonts w:ascii="华文宋体" w:hAnsi="华文宋体" w:eastAsia="华文宋体"/>
          <w:color w:val="auto"/>
          <w:szCs w:val="21"/>
          <w:highlight w:val="none"/>
        </w:rPr>
        <w:t>职称证书</w:t>
      </w:r>
      <w:r>
        <w:rPr>
          <w:rFonts w:hint="eastAsia" w:ascii="华文宋体" w:hAnsi="华文宋体" w:eastAsia="华文宋体"/>
          <w:color w:val="auto"/>
          <w:szCs w:val="21"/>
          <w:highlight w:val="none"/>
        </w:rPr>
        <w:t>（如有）、注册监理工程师注册执业证书（如有）、其他工程类注册执业证书（如有）、 监理业务培训合格证书等的复印件。每张表格只填写一个人，并标明序号。</w:t>
      </w:r>
    </w:p>
    <w:p w14:paraId="0587C424">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56" w:name="_Toc129455331"/>
      <w:bookmarkStart w:id="457" w:name="_Toc147760947"/>
      <w:r>
        <w:rPr>
          <w:rFonts w:ascii="微软雅黑" w:hAnsi="微软雅黑" w:eastAsia="微软雅黑"/>
          <w:color w:val="auto"/>
          <w:sz w:val="28"/>
          <w:szCs w:val="28"/>
          <w:highlight w:val="none"/>
        </w:rPr>
        <w:t>拟投入</w:t>
      </w:r>
      <w:r>
        <w:rPr>
          <w:rFonts w:hint="eastAsia" w:ascii="微软雅黑" w:hAnsi="微软雅黑" w:eastAsia="微软雅黑"/>
          <w:color w:val="auto"/>
          <w:sz w:val="28"/>
          <w:szCs w:val="28"/>
          <w:highlight w:val="none"/>
        </w:rPr>
        <w:t>的监理员</w:t>
      </w:r>
      <w:r>
        <w:rPr>
          <w:rFonts w:ascii="微软雅黑" w:hAnsi="微软雅黑" w:eastAsia="微软雅黑"/>
          <w:color w:val="auto"/>
          <w:sz w:val="28"/>
          <w:szCs w:val="28"/>
          <w:highlight w:val="none"/>
        </w:rPr>
        <w:t>简历表</w:t>
      </w:r>
      <w:bookmarkEnd w:id="456"/>
      <w:bookmarkEnd w:id="457"/>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2B2B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14F73E1E">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姓名</w:t>
            </w:r>
          </w:p>
        </w:tc>
        <w:tc>
          <w:tcPr>
            <w:tcW w:w="1520" w:type="dxa"/>
            <w:gridSpan w:val="2"/>
            <w:vAlign w:val="center"/>
          </w:tcPr>
          <w:p w14:paraId="3594738B">
            <w:pPr>
              <w:tabs>
                <w:tab w:val="left" w:pos="4680"/>
              </w:tabs>
              <w:jc w:val="center"/>
              <w:rPr>
                <w:rFonts w:ascii="华文宋体" w:hAnsi="华文宋体" w:eastAsia="华文宋体"/>
                <w:color w:val="auto"/>
                <w:szCs w:val="21"/>
                <w:highlight w:val="none"/>
              </w:rPr>
            </w:pPr>
          </w:p>
        </w:tc>
        <w:tc>
          <w:tcPr>
            <w:tcW w:w="1520" w:type="dxa"/>
            <w:gridSpan w:val="2"/>
            <w:vAlign w:val="center"/>
          </w:tcPr>
          <w:p w14:paraId="7E021E9F">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性别</w:t>
            </w:r>
          </w:p>
        </w:tc>
        <w:tc>
          <w:tcPr>
            <w:tcW w:w="1521" w:type="dxa"/>
            <w:gridSpan w:val="2"/>
            <w:vAlign w:val="center"/>
          </w:tcPr>
          <w:p w14:paraId="652FFFFF">
            <w:pPr>
              <w:tabs>
                <w:tab w:val="left" w:pos="4680"/>
              </w:tabs>
              <w:jc w:val="center"/>
              <w:rPr>
                <w:rFonts w:ascii="华文宋体" w:hAnsi="华文宋体" w:eastAsia="华文宋体"/>
                <w:color w:val="auto"/>
                <w:szCs w:val="21"/>
                <w:highlight w:val="none"/>
              </w:rPr>
            </w:pPr>
          </w:p>
        </w:tc>
        <w:tc>
          <w:tcPr>
            <w:tcW w:w="1550" w:type="dxa"/>
            <w:gridSpan w:val="2"/>
            <w:vAlign w:val="center"/>
          </w:tcPr>
          <w:p w14:paraId="2E62FE4F">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年龄</w:t>
            </w:r>
          </w:p>
        </w:tc>
        <w:tc>
          <w:tcPr>
            <w:tcW w:w="1493" w:type="dxa"/>
            <w:gridSpan w:val="2"/>
            <w:vAlign w:val="center"/>
          </w:tcPr>
          <w:p w14:paraId="1A090C59">
            <w:pPr>
              <w:tabs>
                <w:tab w:val="left" w:pos="4680"/>
              </w:tabs>
              <w:jc w:val="center"/>
              <w:rPr>
                <w:rFonts w:ascii="华文宋体" w:hAnsi="华文宋体" w:eastAsia="华文宋体"/>
                <w:color w:val="auto"/>
                <w:szCs w:val="21"/>
                <w:highlight w:val="none"/>
              </w:rPr>
            </w:pPr>
          </w:p>
        </w:tc>
      </w:tr>
      <w:tr w14:paraId="3C50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DBD8438">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职称</w:t>
            </w:r>
          </w:p>
        </w:tc>
        <w:tc>
          <w:tcPr>
            <w:tcW w:w="1520" w:type="dxa"/>
            <w:gridSpan w:val="2"/>
            <w:vAlign w:val="center"/>
          </w:tcPr>
          <w:p w14:paraId="642231E0">
            <w:pPr>
              <w:tabs>
                <w:tab w:val="left" w:pos="4680"/>
              </w:tabs>
              <w:jc w:val="center"/>
              <w:rPr>
                <w:rFonts w:ascii="华文宋体" w:hAnsi="华文宋体" w:eastAsia="华文宋体"/>
                <w:color w:val="auto"/>
                <w:szCs w:val="21"/>
                <w:highlight w:val="none"/>
              </w:rPr>
            </w:pPr>
          </w:p>
        </w:tc>
        <w:tc>
          <w:tcPr>
            <w:tcW w:w="1520" w:type="dxa"/>
            <w:gridSpan w:val="2"/>
            <w:vAlign w:val="center"/>
          </w:tcPr>
          <w:p w14:paraId="6DF50E3D">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毕业院校</w:t>
            </w:r>
          </w:p>
        </w:tc>
        <w:tc>
          <w:tcPr>
            <w:tcW w:w="4564" w:type="dxa"/>
            <w:gridSpan w:val="6"/>
            <w:vAlign w:val="center"/>
          </w:tcPr>
          <w:p w14:paraId="6F4E8B6C">
            <w:pPr>
              <w:tabs>
                <w:tab w:val="left" w:pos="4680"/>
              </w:tabs>
              <w:jc w:val="center"/>
              <w:rPr>
                <w:rFonts w:ascii="华文宋体" w:hAnsi="华文宋体" w:eastAsia="华文宋体"/>
                <w:color w:val="auto"/>
                <w:szCs w:val="21"/>
                <w:highlight w:val="none"/>
              </w:rPr>
            </w:pPr>
          </w:p>
        </w:tc>
      </w:tr>
      <w:tr w14:paraId="5034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318B252A">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毕业时间</w:t>
            </w:r>
          </w:p>
        </w:tc>
        <w:tc>
          <w:tcPr>
            <w:tcW w:w="1520" w:type="dxa"/>
            <w:gridSpan w:val="2"/>
            <w:vAlign w:val="center"/>
          </w:tcPr>
          <w:p w14:paraId="41EEC9A8">
            <w:pPr>
              <w:tabs>
                <w:tab w:val="left" w:pos="4680"/>
              </w:tabs>
              <w:jc w:val="center"/>
              <w:rPr>
                <w:rFonts w:ascii="华文宋体" w:hAnsi="华文宋体" w:eastAsia="华文宋体"/>
                <w:color w:val="auto"/>
                <w:szCs w:val="21"/>
                <w:highlight w:val="none"/>
              </w:rPr>
            </w:pPr>
          </w:p>
        </w:tc>
        <w:tc>
          <w:tcPr>
            <w:tcW w:w="1520" w:type="dxa"/>
            <w:gridSpan w:val="2"/>
            <w:vAlign w:val="center"/>
          </w:tcPr>
          <w:p w14:paraId="2E721157">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最高学历</w:t>
            </w:r>
          </w:p>
        </w:tc>
        <w:tc>
          <w:tcPr>
            <w:tcW w:w="1521" w:type="dxa"/>
            <w:gridSpan w:val="2"/>
            <w:vAlign w:val="center"/>
          </w:tcPr>
          <w:p w14:paraId="60931D5E">
            <w:pPr>
              <w:tabs>
                <w:tab w:val="left" w:pos="4680"/>
              </w:tabs>
              <w:jc w:val="center"/>
              <w:rPr>
                <w:rFonts w:ascii="华文宋体" w:hAnsi="华文宋体" w:eastAsia="华文宋体"/>
                <w:color w:val="auto"/>
                <w:szCs w:val="21"/>
                <w:highlight w:val="none"/>
              </w:rPr>
            </w:pPr>
          </w:p>
        </w:tc>
        <w:tc>
          <w:tcPr>
            <w:tcW w:w="1550" w:type="dxa"/>
            <w:gridSpan w:val="2"/>
            <w:vAlign w:val="center"/>
          </w:tcPr>
          <w:p w14:paraId="1D6D7AE7">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专业</w:t>
            </w:r>
          </w:p>
        </w:tc>
        <w:tc>
          <w:tcPr>
            <w:tcW w:w="1493" w:type="dxa"/>
            <w:gridSpan w:val="2"/>
            <w:vAlign w:val="center"/>
          </w:tcPr>
          <w:p w14:paraId="66528E29">
            <w:pPr>
              <w:tabs>
                <w:tab w:val="left" w:pos="4680"/>
              </w:tabs>
              <w:jc w:val="center"/>
              <w:rPr>
                <w:rFonts w:ascii="华文宋体" w:hAnsi="华文宋体" w:eastAsia="华文宋体"/>
                <w:color w:val="auto"/>
                <w:szCs w:val="21"/>
                <w:highlight w:val="none"/>
              </w:rPr>
            </w:pPr>
          </w:p>
        </w:tc>
      </w:tr>
      <w:tr w14:paraId="2923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9FF7485">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监理资质</w:t>
            </w:r>
          </w:p>
        </w:tc>
        <w:tc>
          <w:tcPr>
            <w:tcW w:w="3040" w:type="dxa"/>
            <w:gridSpan w:val="4"/>
            <w:vAlign w:val="center"/>
          </w:tcPr>
          <w:p w14:paraId="24702488">
            <w:pPr>
              <w:tabs>
                <w:tab w:val="left" w:pos="4680"/>
              </w:tabs>
              <w:jc w:val="center"/>
              <w:rPr>
                <w:rFonts w:ascii="华文宋体" w:hAnsi="华文宋体" w:eastAsia="华文宋体"/>
                <w:color w:val="auto"/>
                <w:szCs w:val="21"/>
                <w:highlight w:val="none"/>
              </w:rPr>
            </w:pPr>
          </w:p>
        </w:tc>
        <w:tc>
          <w:tcPr>
            <w:tcW w:w="3071" w:type="dxa"/>
            <w:gridSpan w:val="4"/>
            <w:vAlign w:val="center"/>
          </w:tcPr>
          <w:p w14:paraId="19E35EA2">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证书编号</w:t>
            </w:r>
          </w:p>
        </w:tc>
        <w:tc>
          <w:tcPr>
            <w:tcW w:w="1493" w:type="dxa"/>
            <w:gridSpan w:val="2"/>
            <w:vAlign w:val="center"/>
          </w:tcPr>
          <w:p w14:paraId="531B94A8">
            <w:pPr>
              <w:tabs>
                <w:tab w:val="left" w:pos="4680"/>
              </w:tabs>
              <w:jc w:val="center"/>
              <w:rPr>
                <w:rFonts w:ascii="华文宋体" w:hAnsi="华文宋体" w:eastAsia="华文宋体"/>
                <w:color w:val="auto"/>
                <w:szCs w:val="21"/>
                <w:highlight w:val="none"/>
              </w:rPr>
            </w:pPr>
          </w:p>
        </w:tc>
      </w:tr>
      <w:tr w14:paraId="18E4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24E7B348">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本</w:t>
            </w:r>
            <w:r>
              <w:rPr>
                <w:rFonts w:hint="eastAsia" w:ascii="华文宋体" w:hAnsi="华文宋体" w:eastAsia="华文宋体"/>
                <w:color w:val="auto"/>
                <w:szCs w:val="21"/>
                <w:highlight w:val="none"/>
              </w:rPr>
              <w:t>工程</w:t>
            </w:r>
            <w:r>
              <w:rPr>
                <w:rFonts w:ascii="华文宋体" w:hAnsi="华文宋体" w:eastAsia="华文宋体"/>
                <w:color w:val="auto"/>
                <w:szCs w:val="21"/>
                <w:highlight w:val="none"/>
              </w:rPr>
              <w:t>拟出任职务</w:t>
            </w:r>
          </w:p>
        </w:tc>
        <w:tc>
          <w:tcPr>
            <w:tcW w:w="1520" w:type="dxa"/>
            <w:gridSpan w:val="2"/>
            <w:vAlign w:val="center"/>
          </w:tcPr>
          <w:p w14:paraId="47B3C2E6">
            <w:pPr>
              <w:tabs>
                <w:tab w:val="left" w:pos="4680"/>
              </w:tabs>
              <w:jc w:val="center"/>
              <w:rPr>
                <w:rFonts w:ascii="华文宋体" w:hAnsi="华文宋体" w:eastAsia="华文宋体"/>
                <w:color w:val="auto"/>
                <w:szCs w:val="21"/>
                <w:highlight w:val="none"/>
              </w:rPr>
            </w:pPr>
          </w:p>
        </w:tc>
        <w:tc>
          <w:tcPr>
            <w:tcW w:w="1520" w:type="dxa"/>
            <w:gridSpan w:val="2"/>
            <w:vAlign w:val="center"/>
          </w:tcPr>
          <w:p w14:paraId="1DCD2903">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工作年限</w:t>
            </w:r>
          </w:p>
        </w:tc>
        <w:tc>
          <w:tcPr>
            <w:tcW w:w="1521" w:type="dxa"/>
            <w:gridSpan w:val="2"/>
            <w:vAlign w:val="center"/>
          </w:tcPr>
          <w:p w14:paraId="5FEBA743">
            <w:pPr>
              <w:tabs>
                <w:tab w:val="left" w:pos="4680"/>
              </w:tabs>
              <w:jc w:val="center"/>
              <w:rPr>
                <w:rFonts w:ascii="华文宋体" w:hAnsi="华文宋体" w:eastAsia="华文宋体"/>
                <w:color w:val="auto"/>
                <w:szCs w:val="21"/>
                <w:highlight w:val="none"/>
              </w:rPr>
            </w:pPr>
          </w:p>
        </w:tc>
        <w:tc>
          <w:tcPr>
            <w:tcW w:w="1550" w:type="dxa"/>
            <w:gridSpan w:val="2"/>
            <w:vAlign w:val="center"/>
          </w:tcPr>
          <w:p w14:paraId="5E835942">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专业工作年限</w:t>
            </w:r>
          </w:p>
        </w:tc>
        <w:tc>
          <w:tcPr>
            <w:tcW w:w="1493" w:type="dxa"/>
            <w:gridSpan w:val="2"/>
            <w:vAlign w:val="center"/>
          </w:tcPr>
          <w:p w14:paraId="63B2013E">
            <w:pPr>
              <w:tabs>
                <w:tab w:val="left" w:pos="4680"/>
              </w:tabs>
              <w:jc w:val="center"/>
              <w:rPr>
                <w:rFonts w:ascii="华文宋体" w:hAnsi="华文宋体" w:eastAsia="华文宋体"/>
                <w:color w:val="auto"/>
                <w:szCs w:val="21"/>
                <w:highlight w:val="none"/>
              </w:rPr>
            </w:pPr>
          </w:p>
        </w:tc>
      </w:tr>
      <w:tr w14:paraId="3D18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669090FE">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主要工作经历</w:t>
            </w:r>
          </w:p>
        </w:tc>
      </w:tr>
      <w:tr w14:paraId="6205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03E849B3">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年月</w:t>
            </w:r>
          </w:p>
        </w:tc>
        <w:tc>
          <w:tcPr>
            <w:tcW w:w="1317" w:type="dxa"/>
            <w:gridSpan w:val="3"/>
            <w:vAlign w:val="center"/>
          </w:tcPr>
          <w:p w14:paraId="1C02A2BC">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单位</w:t>
            </w:r>
          </w:p>
        </w:tc>
        <w:tc>
          <w:tcPr>
            <w:tcW w:w="1318" w:type="dxa"/>
            <w:gridSpan w:val="2"/>
            <w:vAlign w:val="center"/>
          </w:tcPr>
          <w:p w14:paraId="6B405D3A">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工程名称</w:t>
            </w:r>
          </w:p>
        </w:tc>
        <w:tc>
          <w:tcPr>
            <w:tcW w:w="1956" w:type="dxa"/>
            <w:gridSpan w:val="2"/>
            <w:vAlign w:val="center"/>
          </w:tcPr>
          <w:p w14:paraId="2B18083D">
            <w:pPr>
              <w:tabs>
                <w:tab w:val="left" w:pos="4680"/>
              </w:tabs>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在工程中担任岗位</w:t>
            </w:r>
          </w:p>
        </w:tc>
        <w:tc>
          <w:tcPr>
            <w:tcW w:w="1305" w:type="dxa"/>
            <w:gridSpan w:val="2"/>
            <w:vAlign w:val="center"/>
          </w:tcPr>
          <w:p w14:paraId="34FC6535">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主要工作</w:t>
            </w:r>
          </w:p>
        </w:tc>
        <w:tc>
          <w:tcPr>
            <w:tcW w:w="1170" w:type="dxa"/>
            <w:gridSpan w:val="2"/>
            <w:vAlign w:val="center"/>
          </w:tcPr>
          <w:p w14:paraId="42471109">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证明人</w:t>
            </w:r>
          </w:p>
        </w:tc>
        <w:tc>
          <w:tcPr>
            <w:tcW w:w="1052" w:type="dxa"/>
            <w:vAlign w:val="center"/>
          </w:tcPr>
          <w:p w14:paraId="774331BB">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联系电话</w:t>
            </w:r>
          </w:p>
        </w:tc>
      </w:tr>
      <w:tr w14:paraId="06E2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78CEA28F">
            <w:pPr>
              <w:tabs>
                <w:tab w:val="left" w:pos="4680"/>
              </w:tabs>
              <w:jc w:val="center"/>
              <w:rPr>
                <w:rFonts w:ascii="华文宋体" w:hAnsi="华文宋体" w:eastAsia="华文宋体"/>
                <w:color w:val="auto"/>
                <w:szCs w:val="21"/>
                <w:highlight w:val="none"/>
              </w:rPr>
            </w:pPr>
          </w:p>
        </w:tc>
        <w:tc>
          <w:tcPr>
            <w:tcW w:w="1317" w:type="dxa"/>
            <w:gridSpan w:val="3"/>
            <w:vAlign w:val="center"/>
          </w:tcPr>
          <w:p w14:paraId="137C42CE">
            <w:pPr>
              <w:tabs>
                <w:tab w:val="left" w:pos="4680"/>
              </w:tabs>
              <w:jc w:val="center"/>
              <w:rPr>
                <w:rFonts w:ascii="华文宋体" w:hAnsi="华文宋体" w:eastAsia="华文宋体"/>
                <w:color w:val="auto"/>
                <w:szCs w:val="21"/>
                <w:highlight w:val="none"/>
              </w:rPr>
            </w:pPr>
          </w:p>
        </w:tc>
        <w:tc>
          <w:tcPr>
            <w:tcW w:w="1318" w:type="dxa"/>
            <w:gridSpan w:val="2"/>
            <w:vAlign w:val="center"/>
          </w:tcPr>
          <w:p w14:paraId="332EA904">
            <w:pPr>
              <w:tabs>
                <w:tab w:val="left" w:pos="4680"/>
              </w:tabs>
              <w:jc w:val="center"/>
              <w:rPr>
                <w:rFonts w:ascii="华文宋体" w:hAnsi="华文宋体" w:eastAsia="华文宋体"/>
                <w:color w:val="auto"/>
                <w:szCs w:val="21"/>
                <w:highlight w:val="none"/>
              </w:rPr>
            </w:pPr>
          </w:p>
        </w:tc>
        <w:tc>
          <w:tcPr>
            <w:tcW w:w="1956" w:type="dxa"/>
            <w:gridSpan w:val="2"/>
            <w:vAlign w:val="center"/>
          </w:tcPr>
          <w:p w14:paraId="3BDB7EB0">
            <w:pPr>
              <w:tabs>
                <w:tab w:val="left" w:pos="4680"/>
              </w:tabs>
              <w:jc w:val="center"/>
              <w:rPr>
                <w:rFonts w:ascii="华文宋体" w:hAnsi="华文宋体" w:eastAsia="华文宋体"/>
                <w:color w:val="auto"/>
                <w:szCs w:val="21"/>
                <w:highlight w:val="none"/>
              </w:rPr>
            </w:pPr>
          </w:p>
        </w:tc>
        <w:tc>
          <w:tcPr>
            <w:tcW w:w="1305" w:type="dxa"/>
            <w:gridSpan w:val="2"/>
            <w:vAlign w:val="center"/>
          </w:tcPr>
          <w:p w14:paraId="5DD74196">
            <w:pPr>
              <w:tabs>
                <w:tab w:val="left" w:pos="4680"/>
              </w:tabs>
              <w:jc w:val="center"/>
              <w:rPr>
                <w:rFonts w:ascii="华文宋体" w:hAnsi="华文宋体" w:eastAsia="华文宋体"/>
                <w:color w:val="auto"/>
                <w:szCs w:val="21"/>
                <w:highlight w:val="none"/>
              </w:rPr>
            </w:pPr>
          </w:p>
        </w:tc>
        <w:tc>
          <w:tcPr>
            <w:tcW w:w="1170" w:type="dxa"/>
            <w:gridSpan w:val="2"/>
            <w:vAlign w:val="center"/>
          </w:tcPr>
          <w:p w14:paraId="33834D98">
            <w:pPr>
              <w:tabs>
                <w:tab w:val="left" w:pos="4680"/>
              </w:tabs>
              <w:jc w:val="center"/>
              <w:rPr>
                <w:rFonts w:ascii="华文宋体" w:hAnsi="华文宋体" w:eastAsia="华文宋体"/>
                <w:color w:val="auto"/>
                <w:szCs w:val="21"/>
                <w:highlight w:val="none"/>
              </w:rPr>
            </w:pPr>
          </w:p>
        </w:tc>
        <w:tc>
          <w:tcPr>
            <w:tcW w:w="1052" w:type="dxa"/>
            <w:vAlign w:val="center"/>
          </w:tcPr>
          <w:p w14:paraId="50786734">
            <w:pPr>
              <w:tabs>
                <w:tab w:val="left" w:pos="4680"/>
              </w:tabs>
              <w:jc w:val="center"/>
              <w:rPr>
                <w:rFonts w:ascii="华文宋体" w:hAnsi="华文宋体" w:eastAsia="华文宋体"/>
                <w:color w:val="auto"/>
                <w:szCs w:val="21"/>
                <w:highlight w:val="none"/>
              </w:rPr>
            </w:pPr>
          </w:p>
        </w:tc>
      </w:tr>
      <w:tr w14:paraId="046C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3B7C04C3">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目前承担工作或在监</w:t>
            </w:r>
            <w:r>
              <w:rPr>
                <w:rFonts w:hint="eastAsia" w:ascii="华文宋体" w:hAnsi="华文宋体" w:eastAsia="华文宋体"/>
                <w:color w:val="auto"/>
                <w:szCs w:val="21"/>
                <w:highlight w:val="none"/>
              </w:rPr>
              <w:t>工程</w:t>
            </w:r>
            <w:r>
              <w:rPr>
                <w:rFonts w:ascii="华文宋体" w:hAnsi="华文宋体" w:eastAsia="华文宋体"/>
                <w:color w:val="auto"/>
                <w:szCs w:val="21"/>
                <w:highlight w:val="none"/>
              </w:rPr>
              <w:t>名称</w:t>
            </w:r>
          </w:p>
        </w:tc>
        <w:tc>
          <w:tcPr>
            <w:tcW w:w="5483" w:type="dxa"/>
            <w:gridSpan w:val="7"/>
            <w:vAlign w:val="center"/>
          </w:tcPr>
          <w:p w14:paraId="0798F03F">
            <w:pPr>
              <w:tabs>
                <w:tab w:val="left" w:pos="4680"/>
              </w:tabs>
              <w:jc w:val="center"/>
              <w:rPr>
                <w:rFonts w:ascii="华文宋体" w:hAnsi="华文宋体" w:eastAsia="华文宋体"/>
                <w:color w:val="auto"/>
                <w:szCs w:val="21"/>
                <w:highlight w:val="none"/>
              </w:rPr>
            </w:pPr>
          </w:p>
        </w:tc>
      </w:tr>
      <w:tr w14:paraId="1E04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6AE60B9">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担任职务</w:t>
            </w:r>
          </w:p>
        </w:tc>
        <w:tc>
          <w:tcPr>
            <w:tcW w:w="5483" w:type="dxa"/>
            <w:gridSpan w:val="7"/>
            <w:vAlign w:val="center"/>
          </w:tcPr>
          <w:p w14:paraId="4F8C1764">
            <w:pPr>
              <w:tabs>
                <w:tab w:val="left" w:pos="4680"/>
              </w:tabs>
              <w:jc w:val="center"/>
              <w:rPr>
                <w:rFonts w:ascii="华文宋体" w:hAnsi="华文宋体" w:eastAsia="华文宋体"/>
                <w:color w:val="auto"/>
                <w:szCs w:val="21"/>
                <w:highlight w:val="none"/>
              </w:rPr>
            </w:pPr>
          </w:p>
        </w:tc>
      </w:tr>
      <w:tr w14:paraId="5B29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1D4C8E6A">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在监</w:t>
            </w:r>
            <w:r>
              <w:rPr>
                <w:rFonts w:hint="eastAsia" w:ascii="华文宋体" w:hAnsi="华文宋体" w:eastAsia="华文宋体"/>
                <w:color w:val="auto"/>
                <w:szCs w:val="21"/>
                <w:highlight w:val="none"/>
              </w:rPr>
              <w:t>工程</w:t>
            </w:r>
            <w:r>
              <w:rPr>
                <w:rFonts w:ascii="华文宋体" w:hAnsi="华文宋体" w:eastAsia="华文宋体"/>
                <w:color w:val="auto"/>
                <w:szCs w:val="21"/>
                <w:highlight w:val="none"/>
              </w:rPr>
              <w:t>开、竣工时间</w:t>
            </w:r>
          </w:p>
        </w:tc>
        <w:tc>
          <w:tcPr>
            <w:tcW w:w="5483" w:type="dxa"/>
            <w:gridSpan w:val="7"/>
            <w:vAlign w:val="center"/>
          </w:tcPr>
          <w:p w14:paraId="70B056E5">
            <w:pPr>
              <w:tabs>
                <w:tab w:val="left" w:pos="4680"/>
              </w:tabs>
              <w:jc w:val="center"/>
              <w:rPr>
                <w:rFonts w:ascii="华文宋体" w:hAnsi="华文宋体" w:eastAsia="华文宋体"/>
                <w:color w:val="auto"/>
                <w:szCs w:val="21"/>
                <w:highlight w:val="none"/>
              </w:rPr>
            </w:pPr>
          </w:p>
        </w:tc>
      </w:tr>
      <w:tr w14:paraId="5228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77767834">
            <w:pPr>
              <w:tabs>
                <w:tab w:val="left" w:pos="4680"/>
              </w:tabs>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奖惩情况</w:t>
            </w:r>
          </w:p>
        </w:tc>
        <w:tc>
          <w:tcPr>
            <w:tcW w:w="7782" w:type="dxa"/>
            <w:gridSpan w:val="11"/>
            <w:vAlign w:val="center"/>
          </w:tcPr>
          <w:p w14:paraId="3783E6F5">
            <w:pPr>
              <w:tabs>
                <w:tab w:val="left" w:pos="4680"/>
              </w:tabs>
              <w:jc w:val="center"/>
              <w:rPr>
                <w:rFonts w:ascii="华文宋体" w:hAnsi="华文宋体" w:eastAsia="华文宋体"/>
                <w:color w:val="auto"/>
                <w:szCs w:val="21"/>
                <w:highlight w:val="none"/>
              </w:rPr>
            </w:pPr>
          </w:p>
        </w:tc>
      </w:tr>
    </w:tbl>
    <w:p w14:paraId="38F09C42">
      <w:pPr>
        <w:spacing w:line="400" w:lineRule="atLeast"/>
        <w:ind w:left="525" w:hanging="525" w:hangingChars="250"/>
        <w:jc w:val="left"/>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w:t>
      </w:r>
      <w:r>
        <w:rPr>
          <w:rFonts w:ascii="华文宋体" w:hAnsi="华文宋体" w:eastAsia="华文宋体"/>
          <w:color w:val="auto"/>
          <w:szCs w:val="21"/>
          <w:highlight w:val="none"/>
        </w:rPr>
        <w:t>本表人员应与”拟投入监理人员情况汇总表”中所列人员相一致，</w:t>
      </w:r>
      <w:r>
        <w:rPr>
          <w:rFonts w:hint="eastAsia" w:ascii="华文宋体" w:hAnsi="华文宋体" w:eastAsia="华文宋体"/>
          <w:color w:val="auto"/>
          <w:szCs w:val="21"/>
          <w:highlight w:val="none"/>
        </w:rPr>
        <w:t>并</w:t>
      </w:r>
      <w:r>
        <w:rPr>
          <w:rFonts w:ascii="华文宋体" w:hAnsi="华文宋体" w:eastAsia="华文宋体"/>
          <w:color w:val="auto"/>
          <w:szCs w:val="21"/>
          <w:highlight w:val="none"/>
        </w:rPr>
        <w:t>在本表后附</w:t>
      </w:r>
      <w:r>
        <w:rPr>
          <w:rFonts w:hint="eastAsia" w:ascii="华文宋体" w:hAnsi="华文宋体" w:eastAsia="华文宋体"/>
          <w:color w:val="auto"/>
          <w:szCs w:val="21"/>
          <w:highlight w:val="none"/>
        </w:rPr>
        <w:t>毕业证书、</w:t>
      </w:r>
      <w:r>
        <w:rPr>
          <w:rFonts w:ascii="华文宋体" w:hAnsi="华文宋体" w:eastAsia="华文宋体"/>
          <w:color w:val="auto"/>
          <w:szCs w:val="21"/>
          <w:highlight w:val="none"/>
        </w:rPr>
        <w:t>职称证书</w:t>
      </w:r>
      <w:r>
        <w:rPr>
          <w:rFonts w:hint="eastAsia" w:ascii="华文宋体" w:hAnsi="华文宋体" w:eastAsia="华文宋体"/>
          <w:color w:val="auto"/>
          <w:szCs w:val="21"/>
          <w:highlight w:val="none"/>
        </w:rPr>
        <w:t>（如有）、监理业务培训合格证书的复印件。每张表格只填写一个人，并标明序号。</w:t>
      </w:r>
    </w:p>
    <w:p w14:paraId="7FCE27B4">
      <w:pPr>
        <w:topLinePunct/>
        <w:spacing w:line="400" w:lineRule="atLeast"/>
        <w:jc w:val="center"/>
        <w:rPr>
          <w:rFonts w:eastAsia="黑体"/>
          <w:color w:val="auto"/>
          <w:sz w:val="24"/>
          <w:highlight w:val="none"/>
        </w:rPr>
      </w:pPr>
    </w:p>
    <w:p w14:paraId="6728D696">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58" w:name="_Toc147760948"/>
      <w:bookmarkStart w:id="459" w:name="_Toc129455332"/>
      <w:r>
        <w:rPr>
          <w:rFonts w:ascii="微软雅黑" w:hAnsi="微软雅黑" w:eastAsia="微软雅黑"/>
          <w:color w:val="auto"/>
          <w:sz w:val="28"/>
          <w:szCs w:val="28"/>
          <w:highlight w:val="none"/>
        </w:rPr>
        <w:t>拟</w:t>
      </w:r>
      <w:r>
        <w:rPr>
          <w:rFonts w:hint="eastAsia" w:ascii="微软雅黑" w:hAnsi="微软雅黑" w:eastAsia="微软雅黑"/>
          <w:color w:val="auto"/>
          <w:sz w:val="28"/>
          <w:szCs w:val="28"/>
          <w:highlight w:val="none"/>
        </w:rPr>
        <w:t>投入</w:t>
      </w:r>
      <w:r>
        <w:rPr>
          <w:rFonts w:ascii="微软雅黑" w:hAnsi="微软雅黑" w:eastAsia="微软雅黑"/>
          <w:color w:val="auto"/>
          <w:sz w:val="28"/>
          <w:szCs w:val="28"/>
          <w:highlight w:val="none"/>
        </w:rPr>
        <w:t>的</w:t>
      </w:r>
      <w:r>
        <w:rPr>
          <w:rFonts w:hint="eastAsia" w:ascii="微软雅黑" w:hAnsi="微软雅黑" w:eastAsia="微软雅黑"/>
          <w:color w:val="auto"/>
          <w:sz w:val="28"/>
          <w:szCs w:val="28"/>
          <w:highlight w:val="none"/>
        </w:rPr>
        <w:t>监理</w:t>
      </w:r>
      <w:r>
        <w:rPr>
          <w:rFonts w:ascii="微软雅黑" w:hAnsi="微软雅黑" w:eastAsia="微软雅黑"/>
          <w:color w:val="auto"/>
          <w:sz w:val="28"/>
          <w:szCs w:val="28"/>
          <w:highlight w:val="none"/>
        </w:rPr>
        <w:t>试验、检测仪器</w:t>
      </w:r>
      <w:r>
        <w:rPr>
          <w:rFonts w:hint="eastAsia" w:ascii="微软雅黑" w:hAnsi="微软雅黑" w:eastAsia="微软雅黑"/>
          <w:color w:val="auto"/>
          <w:sz w:val="28"/>
          <w:szCs w:val="28"/>
          <w:highlight w:val="none"/>
        </w:rPr>
        <w:t>及办公设施</w:t>
      </w:r>
      <w:bookmarkEnd w:id="458"/>
      <w:bookmarkEnd w:id="459"/>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27"/>
        <w:gridCol w:w="921"/>
        <w:gridCol w:w="1205"/>
        <w:gridCol w:w="744"/>
        <w:gridCol w:w="744"/>
        <w:gridCol w:w="744"/>
        <w:gridCol w:w="745"/>
        <w:gridCol w:w="1163"/>
        <w:gridCol w:w="1163"/>
      </w:tblGrid>
      <w:tr w14:paraId="7187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931" w:type="dxa"/>
            <w:gridSpan w:val="2"/>
            <w:vMerge w:val="restart"/>
            <w:vAlign w:val="center"/>
          </w:tcPr>
          <w:p w14:paraId="41C62832">
            <w:pPr>
              <w:pStyle w:val="247"/>
              <w:widowControl/>
              <w:autoSpaceDE w:val="0"/>
              <w:autoSpaceDN w:val="0"/>
              <w:adjustRightInd/>
              <w:spacing w:line="420" w:lineRule="exact"/>
              <w:jc w:val="both"/>
              <w:textAlignment w:val="bottom"/>
              <w:rPr>
                <w:rFonts w:ascii="华文宋体" w:hAnsi="华文宋体" w:eastAsia="华文宋体"/>
                <w:color w:val="auto"/>
                <w:kern w:val="2"/>
                <w:szCs w:val="21"/>
                <w:highlight w:val="none"/>
              </w:rPr>
            </w:pPr>
            <w:r>
              <w:rPr>
                <w:rFonts w:ascii="华文宋体" w:hAnsi="华文宋体" w:eastAsia="华文宋体"/>
                <w:color w:val="auto"/>
                <w:kern w:val="2"/>
                <w:szCs w:val="21"/>
                <w:highlight w:val="none"/>
              </w:rPr>
              <w:t>仪器、设备</w:t>
            </w:r>
            <w:r>
              <w:rPr>
                <w:rFonts w:hint="eastAsia" w:ascii="华文宋体" w:hAnsi="华文宋体" w:eastAsia="华文宋体"/>
                <w:color w:val="auto"/>
                <w:kern w:val="2"/>
                <w:szCs w:val="21"/>
                <w:highlight w:val="none"/>
              </w:rPr>
              <w:t>及</w:t>
            </w:r>
            <w:r>
              <w:rPr>
                <w:rFonts w:ascii="华文宋体" w:hAnsi="华文宋体" w:eastAsia="华文宋体"/>
                <w:color w:val="auto"/>
                <w:szCs w:val="21"/>
                <w:highlight w:val="none"/>
              </w:rPr>
              <w:t>办公</w:t>
            </w:r>
            <w:r>
              <w:rPr>
                <w:rFonts w:ascii="华文宋体" w:hAnsi="华文宋体" w:eastAsia="华文宋体"/>
                <w:color w:val="auto"/>
                <w:kern w:val="2"/>
                <w:szCs w:val="21"/>
                <w:highlight w:val="none"/>
              </w:rPr>
              <w:t>设施名称</w:t>
            </w:r>
          </w:p>
        </w:tc>
        <w:tc>
          <w:tcPr>
            <w:tcW w:w="921" w:type="dxa"/>
            <w:vMerge w:val="restart"/>
            <w:vAlign w:val="center"/>
          </w:tcPr>
          <w:p w14:paraId="45633409">
            <w:pPr>
              <w:pStyle w:val="247"/>
              <w:widowControl/>
              <w:autoSpaceDE w:val="0"/>
              <w:autoSpaceDN w:val="0"/>
              <w:adjustRightInd/>
              <w:spacing w:line="420" w:lineRule="exact"/>
              <w:textAlignment w:val="bottom"/>
              <w:rPr>
                <w:rFonts w:ascii="华文宋体" w:hAnsi="华文宋体" w:eastAsia="华文宋体"/>
                <w:color w:val="auto"/>
                <w:kern w:val="2"/>
                <w:szCs w:val="21"/>
                <w:highlight w:val="none"/>
              </w:rPr>
            </w:pPr>
            <w:r>
              <w:rPr>
                <w:rFonts w:ascii="华文宋体" w:hAnsi="华文宋体" w:eastAsia="华文宋体"/>
                <w:color w:val="auto"/>
                <w:kern w:val="2"/>
                <w:szCs w:val="21"/>
                <w:highlight w:val="none"/>
              </w:rPr>
              <w:t>型号、</w:t>
            </w:r>
          </w:p>
          <w:p w14:paraId="60E3765B">
            <w:pPr>
              <w:pStyle w:val="247"/>
              <w:widowControl/>
              <w:autoSpaceDE w:val="0"/>
              <w:autoSpaceDN w:val="0"/>
              <w:adjustRightInd/>
              <w:spacing w:line="420" w:lineRule="exact"/>
              <w:textAlignment w:val="bottom"/>
              <w:rPr>
                <w:rFonts w:ascii="华文宋体" w:hAnsi="华文宋体" w:eastAsia="华文宋体"/>
                <w:color w:val="auto"/>
                <w:kern w:val="2"/>
                <w:szCs w:val="21"/>
                <w:highlight w:val="none"/>
              </w:rPr>
            </w:pPr>
            <w:r>
              <w:rPr>
                <w:rFonts w:ascii="华文宋体" w:hAnsi="华文宋体" w:eastAsia="华文宋体"/>
                <w:color w:val="auto"/>
                <w:kern w:val="2"/>
                <w:szCs w:val="21"/>
                <w:highlight w:val="none"/>
              </w:rPr>
              <w:t>产地</w:t>
            </w:r>
          </w:p>
        </w:tc>
        <w:tc>
          <w:tcPr>
            <w:tcW w:w="1205" w:type="dxa"/>
            <w:vMerge w:val="restart"/>
            <w:vAlign w:val="center"/>
          </w:tcPr>
          <w:p w14:paraId="11863DDE">
            <w:pPr>
              <w:pStyle w:val="247"/>
              <w:widowControl/>
              <w:autoSpaceDE w:val="0"/>
              <w:autoSpaceDN w:val="0"/>
              <w:adjustRightInd/>
              <w:spacing w:line="420" w:lineRule="exact"/>
              <w:textAlignment w:val="bottom"/>
              <w:rPr>
                <w:rFonts w:ascii="华文宋体" w:hAnsi="华文宋体" w:eastAsia="华文宋体"/>
                <w:color w:val="auto"/>
                <w:kern w:val="2"/>
                <w:szCs w:val="21"/>
                <w:highlight w:val="none"/>
              </w:rPr>
            </w:pPr>
            <w:r>
              <w:rPr>
                <w:rFonts w:ascii="华文宋体" w:hAnsi="华文宋体" w:eastAsia="华文宋体"/>
                <w:color w:val="auto"/>
                <w:kern w:val="2"/>
                <w:szCs w:val="21"/>
                <w:highlight w:val="none"/>
              </w:rPr>
              <w:t>用途、</w:t>
            </w:r>
          </w:p>
          <w:p w14:paraId="7B5CC63B">
            <w:pPr>
              <w:pStyle w:val="247"/>
              <w:widowControl/>
              <w:autoSpaceDE w:val="0"/>
              <w:autoSpaceDN w:val="0"/>
              <w:adjustRightInd/>
              <w:spacing w:line="420" w:lineRule="exact"/>
              <w:textAlignment w:val="bottom"/>
              <w:rPr>
                <w:rFonts w:ascii="华文宋体" w:hAnsi="华文宋体" w:eastAsia="华文宋体"/>
                <w:color w:val="auto"/>
                <w:kern w:val="2"/>
                <w:szCs w:val="21"/>
                <w:highlight w:val="none"/>
              </w:rPr>
            </w:pPr>
            <w:r>
              <w:rPr>
                <w:rFonts w:ascii="华文宋体" w:hAnsi="华文宋体" w:eastAsia="华文宋体"/>
                <w:color w:val="auto"/>
                <w:kern w:val="2"/>
                <w:szCs w:val="21"/>
                <w:highlight w:val="none"/>
              </w:rPr>
              <w:t>功能规格</w:t>
            </w:r>
          </w:p>
        </w:tc>
        <w:tc>
          <w:tcPr>
            <w:tcW w:w="2977" w:type="dxa"/>
            <w:gridSpan w:val="4"/>
            <w:vAlign w:val="center"/>
          </w:tcPr>
          <w:p w14:paraId="6BB69A84">
            <w:pPr>
              <w:widowControl/>
              <w:autoSpaceDE w:val="0"/>
              <w:autoSpaceDN w:val="0"/>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数量</w:t>
            </w:r>
          </w:p>
        </w:tc>
        <w:tc>
          <w:tcPr>
            <w:tcW w:w="1163" w:type="dxa"/>
            <w:vMerge w:val="restart"/>
            <w:vAlign w:val="center"/>
          </w:tcPr>
          <w:p w14:paraId="33016C23">
            <w:pPr>
              <w:pStyle w:val="247"/>
              <w:widowControl/>
              <w:autoSpaceDE w:val="0"/>
              <w:autoSpaceDN w:val="0"/>
              <w:adjustRightInd/>
              <w:spacing w:line="420" w:lineRule="exact"/>
              <w:textAlignment w:val="bottom"/>
              <w:rPr>
                <w:rFonts w:ascii="华文宋体" w:hAnsi="华文宋体" w:eastAsia="华文宋体"/>
                <w:color w:val="auto"/>
                <w:kern w:val="2"/>
                <w:szCs w:val="21"/>
                <w:highlight w:val="none"/>
              </w:rPr>
            </w:pPr>
            <w:r>
              <w:rPr>
                <w:rFonts w:ascii="华文宋体" w:hAnsi="华文宋体" w:eastAsia="华文宋体"/>
                <w:color w:val="auto"/>
                <w:kern w:val="2"/>
                <w:szCs w:val="21"/>
                <w:highlight w:val="none"/>
              </w:rPr>
              <w:t>设备</w:t>
            </w:r>
          </w:p>
          <w:p w14:paraId="0146E6D6">
            <w:pPr>
              <w:pStyle w:val="247"/>
              <w:widowControl/>
              <w:autoSpaceDE w:val="0"/>
              <w:autoSpaceDN w:val="0"/>
              <w:adjustRightInd/>
              <w:spacing w:line="420" w:lineRule="exact"/>
              <w:textAlignment w:val="bottom"/>
              <w:rPr>
                <w:rFonts w:ascii="华文宋体" w:hAnsi="华文宋体" w:eastAsia="华文宋体"/>
                <w:color w:val="auto"/>
                <w:kern w:val="2"/>
                <w:szCs w:val="21"/>
                <w:highlight w:val="none"/>
              </w:rPr>
            </w:pPr>
            <w:r>
              <w:rPr>
                <w:rFonts w:ascii="华文宋体" w:hAnsi="华文宋体" w:eastAsia="华文宋体"/>
                <w:color w:val="auto"/>
                <w:kern w:val="2"/>
                <w:szCs w:val="21"/>
                <w:highlight w:val="none"/>
              </w:rPr>
              <w:t>寿命</w:t>
            </w:r>
            <w:r>
              <w:rPr>
                <w:rFonts w:hint="eastAsia" w:ascii="华文宋体" w:hAnsi="华文宋体" w:eastAsia="华文宋体"/>
                <w:color w:val="auto"/>
                <w:kern w:val="2"/>
                <w:szCs w:val="21"/>
                <w:highlight w:val="none"/>
              </w:rPr>
              <w:t>（</w:t>
            </w:r>
            <w:r>
              <w:rPr>
                <w:rFonts w:ascii="华文宋体" w:hAnsi="华文宋体" w:eastAsia="华文宋体"/>
                <w:color w:val="auto"/>
                <w:kern w:val="2"/>
                <w:szCs w:val="21"/>
                <w:highlight w:val="none"/>
              </w:rPr>
              <w:t>年</w:t>
            </w:r>
            <w:r>
              <w:rPr>
                <w:rFonts w:hint="eastAsia" w:ascii="华文宋体" w:hAnsi="华文宋体" w:eastAsia="华文宋体"/>
                <w:color w:val="auto"/>
                <w:kern w:val="2"/>
                <w:szCs w:val="21"/>
                <w:highlight w:val="none"/>
              </w:rPr>
              <w:t>）</w:t>
            </w:r>
          </w:p>
        </w:tc>
        <w:tc>
          <w:tcPr>
            <w:tcW w:w="1163" w:type="dxa"/>
            <w:vMerge w:val="restart"/>
            <w:vAlign w:val="center"/>
          </w:tcPr>
          <w:p w14:paraId="4D6AE618">
            <w:pPr>
              <w:pStyle w:val="247"/>
              <w:widowControl/>
              <w:autoSpaceDE w:val="0"/>
              <w:autoSpaceDN w:val="0"/>
              <w:adjustRightInd/>
              <w:spacing w:line="420" w:lineRule="exact"/>
              <w:textAlignment w:val="bottom"/>
              <w:rPr>
                <w:rFonts w:ascii="华文宋体" w:hAnsi="华文宋体" w:eastAsia="华文宋体"/>
                <w:color w:val="auto"/>
                <w:kern w:val="2"/>
                <w:szCs w:val="21"/>
                <w:highlight w:val="none"/>
              </w:rPr>
            </w:pPr>
            <w:r>
              <w:rPr>
                <w:rFonts w:ascii="华文宋体" w:hAnsi="华文宋体" w:eastAsia="华文宋体"/>
                <w:color w:val="auto"/>
                <w:kern w:val="2"/>
                <w:szCs w:val="21"/>
                <w:highlight w:val="none"/>
              </w:rPr>
              <w:t>已使用</w:t>
            </w:r>
          </w:p>
          <w:p w14:paraId="00DDAC58">
            <w:pPr>
              <w:pStyle w:val="247"/>
              <w:widowControl/>
              <w:autoSpaceDE w:val="0"/>
              <w:autoSpaceDN w:val="0"/>
              <w:adjustRightInd/>
              <w:spacing w:line="420" w:lineRule="exact"/>
              <w:textAlignment w:val="bottom"/>
              <w:rPr>
                <w:rFonts w:ascii="华文宋体" w:hAnsi="华文宋体" w:eastAsia="华文宋体"/>
                <w:color w:val="auto"/>
                <w:kern w:val="2"/>
                <w:szCs w:val="21"/>
                <w:highlight w:val="none"/>
              </w:rPr>
            </w:pPr>
            <w:r>
              <w:rPr>
                <w:rFonts w:ascii="华文宋体" w:hAnsi="华文宋体" w:eastAsia="华文宋体"/>
                <w:color w:val="auto"/>
                <w:kern w:val="2"/>
                <w:szCs w:val="21"/>
                <w:highlight w:val="none"/>
              </w:rPr>
              <w:t>年限</w:t>
            </w:r>
            <w:r>
              <w:rPr>
                <w:rFonts w:hint="eastAsia" w:ascii="华文宋体" w:hAnsi="华文宋体" w:eastAsia="华文宋体"/>
                <w:color w:val="auto"/>
                <w:kern w:val="2"/>
                <w:szCs w:val="21"/>
                <w:highlight w:val="none"/>
              </w:rPr>
              <w:t>（</w:t>
            </w:r>
            <w:r>
              <w:rPr>
                <w:rFonts w:ascii="华文宋体" w:hAnsi="华文宋体" w:eastAsia="华文宋体"/>
                <w:color w:val="auto"/>
                <w:kern w:val="2"/>
                <w:szCs w:val="21"/>
                <w:highlight w:val="none"/>
              </w:rPr>
              <w:t>年</w:t>
            </w:r>
            <w:r>
              <w:rPr>
                <w:rFonts w:hint="eastAsia" w:ascii="华文宋体" w:hAnsi="华文宋体" w:eastAsia="华文宋体"/>
                <w:color w:val="auto"/>
                <w:kern w:val="2"/>
                <w:szCs w:val="21"/>
                <w:highlight w:val="none"/>
              </w:rPr>
              <w:t>）</w:t>
            </w:r>
          </w:p>
        </w:tc>
      </w:tr>
      <w:tr w14:paraId="5B45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1" w:type="dxa"/>
            <w:gridSpan w:val="2"/>
            <w:vMerge w:val="continue"/>
            <w:vAlign w:val="center"/>
          </w:tcPr>
          <w:p w14:paraId="33532064">
            <w:pPr>
              <w:widowControl/>
              <w:autoSpaceDE w:val="0"/>
              <w:autoSpaceDN w:val="0"/>
              <w:jc w:val="center"/>
              <w:textAlignment w:val="bottom"/>
              <w:rPr>
                <w:rFonts w:ascii="华文宋体" w:hAnsi="华文宋体" w:eastAsia="华文宋体"/>
                <w:color w:val="auto"/>
                <w:szCs w:val="21"/>
                <w:highlight w:val="none"/>
              </w:rPr>
            </w:pPr>
          </w:p>
        </w:tc>
        <w:tc>
          <w:tcPr>
            <w:tcW w:w="921" w:type="dxa"/>
            <w:vMerge w:val="continue"/>
            <w:vAlign w:val="center"/>
          </w:tcPr>
          <w:p w14:paraId="6CF921A5">
            <w:pPr>
              <w:widowControl/>
              <w:autoSpaceDE w:val="0"/>
              <w:autoSpaceDN w:val="0"/>
              <w:jc w:val="center"/>
              <w:textAlignment w:val="bottom"/>
              <w:rPr>
                <w:rFonts w:ascii="华文宋体" w:hAnsi="华文宋体" w:eastAsia="华文宋体"/>
                <w:color w:val="auto"/>
                <w:szCs w:val="21"/>
                <w:highlight w:val="none"/>
              </w:rPr>
            </w:pPr>
          </w:p>
        </w:tc>
        <w:tc>
          <w:tcPr>
            <w:tcW w:w="1205" w:type="dxa"/>
            <w:vMerge w:val="continue"/>
            <w:vAlign w:val="center"/>
          </w:tcPr>
          <w:p w14:paraId="357029C7">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66CCE716">
            <w:pPr>
              <w:widowControl/>
              <w:autoSpaceDE w:val="0"/>
              <w:autoSpaceDN w:val="0"/>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合计</w:t>
            </w:r>
          </w:p>
        </w:tc>
        <w:tc>
          <w:tcPr>
            <w:tcW w:w="744" w:type="dxa"/>
            <w:vAlign w:val="center"/>
          </w:tcPr>
          <w:p w14:paraId="2662C3FE">
            <w:pPr>
              <w:widowControl/>
              <w:autoSpaceDE w:val="0"/>
              <w:autoSpaceDN w:val="0"/>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自有</w:t>
            </w:r>
          </w:p>
        </w:tc>
        <w:tc>
          <w:tcPr>
            <w:tcW w:w="744" w:type="dxa"/>
            <w:vAlign w:val="center"/>
          </w:tcPr>
          <w:p w14:paraId="09B5625F">
            <w:pPr>
              <w:widowControl/>
              <w:autoSpaceDE w:val="0"/>
              <w:autoSpaceDN w:val="0"/>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租赁</w:t>
            </w:r>
          </w:p>
        </w:tc>
        <w:tc>
          <w:tcPr>
            <w:tcW w:w="745" w:type="dxa"/>
            <w:vAlign w:val="center"/>
          </w:tcPr>
          <w:p w14:paraId="59947732">
            <w:pPr>
              <w:widowControl/>
              <w:autoSpaceDE w:val="0"/>
              <w:autoSpaceDN w:val="0"/>
              <w:jc w:val="center"/>
              <w:textAlignment w:val="bottom"/>
              <w:rPr>
                <w:rFonts w:ascii="华文宋体" w:hAnsi="华文宋体" w:eastAsia="华文宋体"/>
                <w:color w:val="auto"/>
                <w:szCs w:val="21"/>
                <w:highlight w:val="none"/>
                <w:u w:val="single"/>
              </w:rPr>
            </w:pPr>
            <w:r>
              <w:rPr>
                <w:rFonts w:ascii="华文宋体" w:hAnsi="华文宋体" w:eastAsia="华文宋体"/>
                <w:color w:val="auto"/>
                <w:szCs w:val="21"/>
                <w:highlight w:val="none"/>
              </w:rPr>
              <w:t>新购</w:t>
            </w:r>
          </w:p>
        </w:tc>
        <w:tc>
          <w:tcPr>
            <w:tcW w:w="1163" w:type="dxa"/>
            <w:vMerge w:val="continue"/>
            <w:vAlign w:val="center"/>
          </w:tcPr>
          <w:p w14:paraId="30E12B22">
            <w:pPr>
              <w:widowControl/>
              <w:autoSpaceDE w:val="0"/>
              <w:autoSpaceDN w:val="0"/>
              <w:jc w:val="center"/>
              <w:textAlignment w:val="bottom"/>
              <w:rPr>
                <w:rFonts w:ascii="华文宋体" w:hAnsi="华文宋体" w:eastAsia="华文宋体"/>
                <w:color w:val="auto"/>
                <w:szCs w:val="21"/>
                <w:highlight w:val="none"/>
              </w:rPr>
            </w:pPr>
          </w:p>
        </w:tc>
        <w:tc>
          <w:tcPr>
            <w:tcW w:w="1163" w:type="dxa"/>
            <w:vMerge w:val="continue"/>
            <w:vAlign w:val="center"/>
          </w:tcPr>
          <w:p w14:paraId="38D55473">
            <w:pPr>
              <w:widowControl/>
              <w:autoSpaceDE w:val="0"/>
              <w:autoSpaceDN w:val="0"/>
              <w:jc w:val="center"/>
              <w:textAlignment w:val="bottom"/>
              <w:rPr>
                <w:rFonts w:ascii="华文宋体" w:hAnsi="华文宋体" w:eastAsia="华文宋体"/>
                <w:color w:val="auto"/>
                <w:szCs w:val="21"/>
                <w:highlight w:val="none"/>
              </w:rPr>
            </w:pPr>
          </w:p>
        </w:tc>
      </w:tr>
      <w:tr w14:paraId="6D90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restart"/>
            <w:vAlign w:val="center"/>
          </w:tcPr>
          <w:p w14:paraId="56333F46">
            <w:pPr>
              <w:widowControl/>
              <w:autoSpaceDE w:val="0"/>
              <w:autoSpaceDN w:val="0"/>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试验检测仪器</w:t>
            </w:r>
          </w:p>
        </w:tc>
        <w:tc>
          <w:tcPr>
            <w:tcW w:w="1227" w:type="dxa"/>
            <w:vAlign w:val="center"/>
          </w:tcPr>
          <w:p w14:paraId="36964A7B">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7D5407DB">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7649D90B">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1FD933D0">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4AA67E65">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7168A54A">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6349CF93">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2B3A2589">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1B2836A2">
            <w:pPr>
              <w:widowControl/>
              <w:autoSpaceDE w:val="0"/>
              <w:autoSpaceDN w:val="0"/>
              <w:jc w:val="center"/>
              <w:textAlignment w:val="bottom"/>
              <w:rPr>
                <w:rFonts w:ascii="华文宋体" w:hAnsi="华文宋体" w:eastAsia="华文宋体"/>
                <w:color w:val="auto"/>
                <w:szCs w:val="21"/>
                <w:highlight w:val="none"/>
              </w:rPr>
            </w:pPr>
          </w:p>
        </w:tc>
      </w:tr>
      <w:tr w14:paraId="35CE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6B75F396">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686CB95F">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2BD24A7A">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280C276A">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59C2A1BE">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1E981A1F">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39C87275">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2F018E40">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7E5F2AF5">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29868B4B">
            <w:pPr>
              <w:widowControl/>
              <w:autoSpaceDE w:val="0"/>
              <w:autoSpaceDN w:val="0"/>
              <w:jc w:val="center"/>
              <w:textAlignment w:val="bottom"/>
              <w:rPr>
                <w:rFonts w:ascii="华文宋体" w:hAnsi="华文宋体" w:eastAsia="华文宋体"/>
                <w:color w:val="auto"/>
                <w:szCs w:val="21"/>
                <w:highlight w:val="none"/>
              </w:rPr>
            </w:pPr>
          </w:p>
        </w:tc>
      </w:tr>
      <w:tr w14:paraId="4392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28781190">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7D375DE4">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0154C9CA">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01D96203">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1FC53E7F">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48967C4A">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FC37C28">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3A699EF8">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3E23569A">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4B56A584">
            <w:pPr>
              <w:widowControl/>
              <w:autoSpaceDE w:val="0"/>
              <w:autoSpaceDN w:val="0"/>
              <w:jc w:val="center"/>
              <w:textAlignment w:val="bottom"/>
              <w:rPr>
                <w:rFonts w:ascii="华文宋体" w:hAnsi="华文宋体" w:eastAsia="华文宋体"/>
                <w:color w:val="auto"/>
                <w:szCs w:val="21"/>
                <w:highlight w:val="none"/>
              </w:rPr>
            </w:pPr>
          </w:p>
        </w:tc>
      </w:tr>
      <w:tr w14:paraId="2DE3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3AAE5DAF">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6E8037CF">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76548124">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087343D7">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1C0BCC03">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3686D96">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EDCCDFD">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470ADC82">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1EB01702">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48B1D7DE">
            <w:pPr>
              <w:widowControl/>
              <w:autoSpaceDE w:val="0"/>
              <w:autoSpaceDN w:val="0"/>
              <w:jc w:val="center"/>
              <w:textAlignment w:val="bottom"/>
              <w:rPr>
                <w:rFonts w:ascii="华文宋体" w:hAnsi="华文宋体" w:eastAsia="华文宋体"/>
                <w:color w:val="auto"/>
                <w:szCs w:val="21"/>
                <w:highlight w:val="none"/>
              </w:rPr>
            </w:pPr>
          </w:p>
        </w:tc>
      </w:tr>
      <w:tr w14:paraId="10CD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2B38F44C">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7E3EB323">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1FBE425D">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1E386ECF">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3638CE9B">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AB3E3EC">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BA5FCE1">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28EA9A44">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26FF4817">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337B857C">
            <w:pPr>
              <w:widowControl/>
              <w:autoSpaceDE w:val="0"/>
              <w:autoSpaceDN w:val="0"/>
              <w:jc w:val="center"/>
              <w:textAlignment w:val="bottom"/>
              <w:rPr>
                <w:rFonts w:ascii="华文宋体" w:hAnsi="华文宋体" w:eastAsia="华文宋体"/>
                <w:color w:val="auto"/>
                <w:szCs w:val="21"/>
                <w:highlight w:val="none"/>
              </w:rPr>
            </w:pPr>
          </w:p>
        </w:tc>
      </w:tr>
      <w:tr w14:paraId="4F61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22B0DCF6">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7446528F">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1A398482">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370AFA7F">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38D9F60C">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71FAA98">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16AA131E">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1EE10BCA">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5D896841">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50BBD316">
            <w:pPr>
              <w:widowControl/>
              <w:autoSpaceDE w:val="0"/>
              <w:autoSpaceDN w:val="0"/>
              <w:jc w:val="center"/>
              <w:textAlignment w:val="bottom"/>
              <w:rPr>
                <w:rFonts w:ascii="华文宋体" w:hAnsi="华文宋体" w:eastAsia="华文宋体"/>
                <w:color w:val="auto"/>
                <w:szCs w:val="21"/>
                <w:highlight w:val="none"/>
              </w:rPr>
            </w:pPr>
          </w:p>
        </w:tc>
      </w:tr>
      <w:tr w14:paraId="5D68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63FDC01D">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48FEFCB2">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5AE18B23">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5D5E5B04">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4100FE28">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28BA3497">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6142B80C">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125439CB">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24B76EEB">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4CFE5674">
            <w:pPr>
              <w:widowControl/>
              <w:autoSpaceDE w:val="0"/>
              <w:autoSpaceDN w:val="0"/>
              <w:jc w:val="center"/>
              <w:textAlignment w:val="bottom"/>
              <w:rPr>
                <w:rFonts w:ascii="华文宋体" w:hAnsi="华文宋体" w:eastAsia="华文宋体"/>
                <w:color w:val="auto"/>
                <w:szCs w:val="21"/>
                <w:highlight w:val="none"/>
              </w:rPr>
            </w:pPr>
          </w:p>
        </w:tc>
      </w:tr>
      <w:tr w14:paraId="3550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4BA25EEB">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1B229054">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18B2FF87">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28C310CD">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9D91E73">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1AF534C8">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BBD9672">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04C318D9">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51228864">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1B40C4F9">
            <w:pPr>
              <w:widowControl/>
              <w:autoSpaceDE w:val="0"/>
              <w:autoSpaceDN w:val="0"/>
              <w:jc w:val="center"/>
              <w:textAlignment w:val="bottom"/>
              <w:rPr>
                <w:rFonts w:ascii="华文宋体" w:hAnsi="华文宋体" w:eastAsia="华文宋体"/>
                <w:color w:val="auto"/>
                <w:szCs w:val="21"/>
                <w:highlight w:val="none"/>
              </w:rPr>
            </w:pPr>
          </w:p>
        </w:tc>
      </w:tr>
      <w:tr w14:paraId="730A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restart"/>
            <w:vAlign w:val="center"/>
          </w:tcPr>
          <w:p w14:paraId="298E1CB8">
            <w:pPr>
              <w:widowControl/>
              <w:autoSpaceDE w:val="0"/>
              <w:autoSpaceDN w:val="0"/>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办公设施</w:t>
            </w:r>
          </w:p>
        </w:tc>
        <w:tc>
          <w:tcPr>
            <w:tcW w:w="1227" w:type="dxa"/>
            <w:vAlign w:val="center"/>
          </w:tcPr>
          <w:p w14:paraId="04249A70">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0698D1F7">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1FF9ADB3">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5F03AE0">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5818C229">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136CD9F8">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23B743D5">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01A574B1">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55DAD5D0">
            <w:pPr>
              <w:widowControl/>
              <w:autoSpaceDE w:val="0"/>
              <w:autoSpaceDN w:val="0"/>
              <w:jc w:val="center"/>
              <w:textAlignment w:val="bottom"/>
              <w:rPr>
                <w:rFonts w:ascii="华文宋体" w:hAnsi="华文宋体" w:eastAsia="华文宋体"/>
                <w:color w:val="auto"/>
                <w:szCs w:val="21"/>
                <w:highlight w:val="none"/>
              </w:rPr>
            </w:pPr>
          </w:p>
        </w:tc>
      </w:tr>
      <w:tr w14:paraId="6235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151A4824">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3C41F546">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4DD70E0F">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74C8B4DA">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3850D9B7">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250A2D3D">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4770D85C">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623083D4">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764D1D34">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61425B7C">
            <w:pPr>
              <w:widowControl/>
              <w:autoSpaceDE w:val="0"/>
              <w:autoSpaceDN w:val="0"/>
              <w:jc w:val="center"/>
              <w:textAlignment w:val="bottom"/>
              <w:rPr>
                <w:rFonts w:ascii="华文宋体" w:hAnsi="华文宋体" w:eastAsia="华文宋体"/>
                <w:color w:val="auto"/>
                <w:szCs w:val="21"/>
                <w:highlight w:val="none"/>
              </w:rPr>
            </w:pPr>
          </w:p>
        </w:tc>
      </w:tr>
      <w:tr w14:paraId="2CC3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5EC41AF5">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5F64E05B">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5F20CAD6">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3878ABA8">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F911D59">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38EC8AFF">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185070DA">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39267E46">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1A6C6F84">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573D26D6">
            <w:pPr>
              <w:widowControl/>
              <w:autoSpaceDE w:val="0"/>
              <w:autoSpaceDN w:val="0"/>
              <w:jc w:val="center"/>
              <w:textAlignment w:val="bottom"/>
              <w:rPr>
                <w:rFonts w:ascii="华文宋体" w:hAnsi="华文宋体" w:eastAsia="华文宋体"/>
                <w:color w:val="auto"/>
                <w:szCs w:val="21"/>
                <w:highlight w:val="none"/>
              </w:rPr>
            </w:pPr>
          </w:p>
        </w:tc>
      </w:tr>
      <w:tr w14:paraId="7B22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008743E3">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68BB1398">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236C9A04">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793F0542">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52DF4C46">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9172072">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2A655EEB">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1BA2EB20">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26868E49">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1F85096A">
            <w:pPr>
              <w:widowControl/>
              <w:autoSpaceDE w:val="0"/>
              <w:autoSpaceDN w:val="0"/>
              <w:jc w:val="center"/>
              <w:textAlignment w:val="bottom"/>
              <w:rPr>
                <w:rFonts w:ascii="华文宋体" w:hAnsi="华文宋体" w:eastAsia="华文宋体"/>
                <w:color w:val="auto"/>
                <w:szCs w:val="21"/>
                <w:highlight w:val="none"/>
              </w:rPr>
            </w:pPr>
          </w:p>
        </w:tc>
      </w:tr>
      <w:tr w14:paraId="5152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5A9099E0">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4BFB9508">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66C50811">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3899025E">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3933890C">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60B6AF97">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3EDA0DC8">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7DBEC3F7">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76145424">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3DA5910E">
            <w:pPr>
              <w:widowControl/>
              <w:autoSpaceDE w:val="0"/>
              <w:autoSpaceDN w:val="0"/>
              <w:jc w:val="center"/>
              <w:textAlignment w:val="bottom"/>
              <w:rPr>
                <w:rFonts w:ascii="华文宋体" w:hAnsi="华文宋体" w:eastAsia="华文宋体"/>
                <w:color w:val="auto"/>
                <w:szCs w:val="21"/>
                <w:highlight w:val="none"/>
              </w:rPr>
            </w:pPr>
          </w:p>
        </w:tc>
      </w:tr>
      <w:tr w14:paraId="3938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74600E1D">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4A4F10B5">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6C300C48">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79DE8DBE">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180112D">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64B0D686">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054797B5">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619C5FE5">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5DC7C4F3">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5B0E4956">
            <w:pPr>
              <w:widowControl/>
              <w:autoSpaceDE w:val="0"/>
              <w:autoSpaceDN w:val="0"/>
              <w:jc w:val="center"/>
              <w:textAlignment w:val="bottom"/>
              <w:rPr>
                <w:rFonts w:ascii="华文宋体" w:hAnsi="华文宋体" w:eastAsia="华文宋体"/>
                <w:color w:val="auto"/>
                <w:szCs w:val="21"/>
                <w:highlight w:val="none"/>
              </w:rPr>
            </w:pPr>
          </w:p>
        </w:tc>
      </w:tr>
      <w:tr w14:paraId="45A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45FAAD00">
            <w:pPr>
              <w:widowControl/>
              <w:autoSpaceDE w:val="0"/>
              <w:autoSpaceDN w:val="0"/>
              <w:jc w:val="center"/>
              <w:textAlignment w:val="bottom"/>
              <w:rPr>
                <w:rFonts w:ascii="华文宋体" w:hAnsi="华文宋体" w:eastAsia="华文宋体"/>
                <w:color w:val="auto"/>
                <w:szCs w:val="21"/>
                <w:highlight w:val="none"/>
              </w:rPr>
            </w:pPr>
          </w:p>
        </w:tc>
        <w:tc>
          <w:tcPr>
            <w:tcW w:w="1227" w:type="dxa"/>
            <w:vAlign w:val="center"/>
          </w:tcPr>
          <w:p w14:paraId="6EAA56D2">
            <w:pPr>
              <w:widowControl/>
              <w:autoSpaceDE w:val="0"/>
              <w:autoSpaceDN w:val="0"/>
              <w:jc w:val="center"/>
              <w:textAlignment w:val="bottom"/>
              <w:rPr>
                <w:rFonts w:ascii="华文宋体" w:hAnsi="华文宋体" w:eastAsia="华文宋体"/>
                <w:color w:val="auto"/>
                <w:szCs w:val="21"/>
                <w:highlight w:val="none"/>
              </w:rPr>
            </w:pPr>
          </w:p>
        </w:tc>
        <w:tc>
          <w:tcPr>
            <w:tcW w:w="921" w:type="dxa"/>
            <w:vAlign w:val="center"/>
          </w:tcPr>
          <w:p w14:paraId="4B0B658C">
            <w:pPr>
              <w:widowControl/>
              <w:autoSpaceDE w:val="0"/>
              <w:autoSpaceDN w:val="0"/>
              <w:jc w:val="center"/>
              <w:textAlignment w:val="bottom"/>
              <w:rPr>
                <w:rFonts w:ascii="华文宋体" w:hAnsi="华文宋体" w:eastAsia="华文宋体"/>
                <w:color w:val="auto"/>
                <w:szCs w:val="21"/>
                <w:highlight w:val="none"/>
              </w:rPr>
            </w:pPr>
          </w:p>
        </w:tc>
        <w:tc>
          <w:tcPr>
            <w:tcW w:w="1205" w:type="dxa"/>
            <w:vAlign w:val="center"/>
          </w:tcPr>
          <w:p w14:paraId="59210B4E">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49A88ED3">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73CADD90">
            <w:pPr>
              <w:widowControl/>
              <w:autoSpaceDE w:val="0"/>
              <w:autoSpaceDN w:val="0"/>
              <w:jc w:val="center"/>
              <w:textAlignment w:val="bottom"/>
              <w:rPr>
                <w:rFonts w:ascii="华文宋体" w:hAnsi="华文宋体" w:eastAsia="华文宋体"/>
                <w:color w:val="auto"/>
                <w:szCs w:val="21"/>
                <w:highlight w:val="none"/>
              </w:rPr>
            </w:pPr>
          </w:p>
        </w:tc>
        <w:tc>
          <w:tcPr>
            <w:tcW w:w="744" w:type="dxa"/>
            <w:vAlign w:val="center"/>
          </w:tcPr>
          <w:p w14:paraId="2F7E4276">
            <w:pPr>
              <w:widowControl/>
              <w:autoSpaceDE w:val="0"/>
              <w:autoSpaceDN w:val="0"/>
              <w:jc w:val="center"/>
              <w:textAlignment w:val="bottom"/>
              <w:rPr>
                <w:rFonts w:ascii="华文宋体" w:hAnsi="华文宋体" w:eastAsia="华文宋体"/>
                <w:color w:val="auto"/>
                <w:szCs w:val="21"/>
                <w:highlight w:val="none"/>
              </w:rPr>
            </w:pPr>
          </w:p>
        </w:tc>
        <w:tc>
          <w:tcPr>
            <w:tcW w:w="745" w:type="dxa"/>
            <w:vAlign w:val="center"/>
          </w:tcPr>
          <w:p w14:paraId="0F1E3B4D">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6D058CE1">
            <w:pPr>
              <w:widowControl/>
              <w:autoSpaceDE w:val="0"/>
              <w:autoSpaceDN w:val="0"/>
              <w:jc w:val="center"/>
              <w:textAlignment w:val="bottom"/>
              <w:rPr>
                <w:rFonts w:ascii="华文宋体" w:hAnsi="华文宋体" w:eastAsia="华文宋体"/>
                <w:color w:val="auto"/>
                <w:szCs w:val="21"/>
                <w:highlight w:val="none"/>
              </w:rPr>
            </w:pPr>
          </w:p>
        </w:tc>
        <w:tc>
          <w:tcPr>
            <w:tcW w:w="1163" w:type="dxa"/>
            <w:vAlign w:val="center"/>
          </w:tcPr>
          <w:p w14:paraId="030BB418">
            <w:pPr>
              <w:widowControl/>
              <w:autoSpaceDE w:val="0"/>
              <w:autoSpaceDN w:val="0"/>
              <w:jc w:val="center"/>
              <w:textAlignment w:val="bottom"/>
              <w:rPr>
                <w:rFonts w:ascii="华文宋体" w:hAnsi="华文宋体" w:eastAsia="华文宋体"/>
                <w:color w:val="auto"/>
                <w:szCs w:val="21"/>
                <w:highlight w:val="none"/>
              </w:rPr>
            </w:pPr>
          </w:p>
        </w:tc>
      </w:tr>
      <w:tr w14:paraId="2969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931" w:type="dxa"/>
            <w:gridSpan w:val="2"/>
            <w:vAlign w:val="center"/>
          </w:tcPr>
          <w:p w14:paraId="058F5BA4">
            <w:pPr>
              <w:widowControl/>
              <w:autoSpaceDE w:val="0"/>
              <w:autoSpaceDN w:val="0"/>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备注</w:t>
            </w:r>
          </w:p>
        </w:tc>
        <w:tc>
          <w:tcPr>
            <w:tcW w:w="7429" w:type="dxa"/>
            <w:gridSpan w:val="8"/>
            <w:vAlign w:val="center"/>
          </w:tcPr>
          <w:p w14:paraId="1766BAD1">
            <w:pPr>
              <w:widowControl/>
              <w:autoSpaceDE w:val="0"/>
              <w:autoSpaceDN w:val="0"/>
              <w:jc w:val="center"/>
              <w:textAlignment w:val="bottom"/>
              <w:rPr>
                <w:rFonts w:ascii="华文宋体" w:hAnsi="华文宋体" w:eastAsia="华文宋体"/>
                <w:color w:val="auto"/>
                <w:szCs w:val="21"/>
                <w:highlight w:val="none"/>
              </w:rPr>
            </w:pPr>
          </w:p>
        </w:tc>
      </w:tr>
    </w:tbl>
    <w:p w14:paraId="2C3B7887">
      <w:pPr>
        <w:topLinePunct/>
        <w:spacing w:line="400" w:lineRule="atLeast"/>
        <w:rPr>
          <w:rFonts w:ascii="华文宋体" w:hAnsi="华文宋体" w:eastAsia="华文宋体"/>
          <w:color w:val="auto"/>
          <w:szCs w:val="21"/>
          <w:highlight w:val="none"/>
        </w:rPr>
      </w:pPr>
      <w:bookmarkStart w:id="460" w:name="_Toc144974472"/>
      <w:bookmarkStart w:id="461" w:name="_Toc179715761"/>
      <w:bookmarkStart w:id="462" w:name="_Toc152047268"/>
    </w:p>
    <w:bookmarkEnd w:id="460"/>
    <w:bookmarkEnd w:id="461"/>
    <w:bookmarkEnd w:id="462"/>
    <w:p w14:paraId="485D4D0B">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63" w:name="_Toc129455333"/>
      <w:bookmarkStart w:id="464" w:name="_Toc147760949"/>
      <w:r>
        <w:rPr>
          <w:rFonts w:ascii="微软雅黑" w:hAnsi="微软雅黑" w:eastAsia="微软雅黑"/>
          <w:color w:val="auto"/>
          <w:sz w:val="28"/>
          <w:szCs w:val="28"/>
          <w:highlight w:val="none"/>
        </w:rPr>
        <w:t>财务状况表</w:t>
      </w:r>
      <w:bookmarkEnd w:id="463"/>
      <w:bookmarkEnd w:id="464"/>
    </w:p>
    <w:tbl>
      <w:tblPr>
        <w:tblStyle w:val="44"/>
        <w:tblW w:w="5000" w:type="pct"/>
        <w:tblInd w:w="0" w:type="dxa"/>
        <w:tblLayout w:type="autofit"/>
        <w:tblCellMar>
          <w:top w:w="0" w:type="dxa"/>
          <w:left w:w="28" w:type="dxa"/>
          <w:bottom w:w="0" w:type="dxa"/>
          <w:right w:w="28" w:type="dxa"/>
        </w:tblCellMar>
      </w:tblPr>
      <w:tblGrid>
        <w:gridCol w:w="3948"/>
        <w:gridCol w:w="875"/>
        <w:gridCol w:w="1181"/>
        <w:gridCol w:w="1181"/>
        <w:gridCol w:w="1177"/>
      </w:tblGrid>
      <w:tr w14:paraId="052169E4">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2ADC1659">
            <w:pPr>
              <w:widowControl/>
              <w:autoSpaceDE w:val="0"/>
              <w:autoSpaceDN w:val="0"/>
              <w:spacing w:line="400" w:lineRule="atLeast"/>
              <w:ind w:left="113"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项目或指标</w:t>
            </w:r>
          </w:p>
        </w:tc>
        <w:tc>
          <w:tcPr>
            <w:tcW w:w="523" w:type="pct"/>
            <w:tcBorders>
              <w:top w:val="single" w:color="auto" w:sz="6" w:space="0"/>
              <w:left w:val="single" w:color="auto" w:sz="6" w:space="0"/>
              <w:bottom w:val="single" w:color="auto" w:sz="6" w:space="0"/>
              <w:right w:val="single" w:color="auto" w:sz="6" w:space="0"/>
            </w:tcBorders>
          </w:tcPr>
          <w:p w14:paraId="27360CAD">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单位</w:t>
            </w:r>
          </w:p>
        </w:tc>
        <w:tc>
          <w:tcPr>
            <w:tcW w:w="706" w:type="pct"/>
            <w:tcBorders>
              <w:top w:val="single" w:color="auto" w:sz="6" w:space="0"/>
              <w:left w:val="single" w:color="auto" w:sz="4" w:space="0"/>
              <w:bottom w:val="single" w:color="auto" w:sz="6" w:space="0"/>
              <w:right w:val="single" w:color="auto" w:sz="6" w:space="0"/>
            </w:tcBorders>
          </w:tcPr>
          <w:p w14:paraId="02B854BF">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u w:val="single"/>
              </w:rPr>
              <w:t xml:space="preserve">      </w:t>
            </w:r>
            <w:r>
              <w:rPr>
                <w:rFonts w:ascii="华文宋体" w:hAnsi="华文宋体" w:eastAsia="华文宋体"/>
                <w:color w:val="auto"/>
                <w:szCs w:val="21"/>
                <w:highlight w:val="none"/>
              </w:rPr>
              <w:t>年</w:t>
            </w:r>
          </w:p>
        </w:tc>
        <w:tc>
          <w:tcPr>
            <w:tcW w:w="706" w:type="pct"/>
            <w:tcBorders>
              <w:top w:val="single" w:color="auto" w:sz="6" w:space="0"/>
              <w:left w:val="single" w:color="auto" w:sz="6" w:space="0"/>
              <w:bottom w:val="single" w:color="auto" w:sz="6" w:space="0"/>
              <w:right w:val="single" w:color="auto" w:sz="6" w:space="0"/>
            </w:tcBorders>
          </w:tcPr>
          <w:p w14:paraId="111FCE94">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u w:val="single"/>
              </w:rPr>
              <w:t xml:space="preserve">      </w:t>
            </w:r>
            <w:r>
              <w:rPr>
                <w:rFonts w:ascii="华文宋体" w:hAnsi="华文宋体" w:eastAsia="华文宋体"/>
                <w:color w:val="auto"/>
                <w:szCs w:val="21"/>
                <w:highlight w:val="none"/>
              </w:rPr>
              <w:t>年</w:t>
            </w:r>
          </w:p>
        </w:tc>
        <w:tc>
          <w:tcPr>
            <w:tcW w:w="704" w:type="pct"/>
            <w:tcBorders>
              <w:top w:val="single" w:color="auto" w:sz="6" w:space="0"/>
              <w:left w:val="single" w:color="auto" w:sz="6" w:space="0"/>
              <w:bottom w:val="single" w:color="auto" w:sz="6" w:space="0"/>
              <w:right w:val="single" w:color="auto" w:sz="6" w:space="0"/>
            </w:tcBorders>
          </w:tcPr>
          <w:p w14:paraId="47E8F6E7">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u w:val="single"/>
              </w:rPr>
              <w:t xml:space="preserve">      </w:t>
            </w:r>
            <w:r>
              <w:rPr>
                <w:rFonts w:ascii="华文宋体" w:hAnsi="华文宋体" w:eastAsia="华文宋体"/>
                <w:color w:val="auto"/>
                <w:szCs w:val="21"/>
                <w:highlight w:val="none"/>
              </w:rPr>
              <w:t>年</w:t>
            </w:r>
          </w:p>
        </w:tc>
      </w:tr>
      <w:tr w14:paraId="664CF1A8">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2A05FD3">
            <w:pPr>
              <w:widowControl/>
              <w:autoSpaceDE w:val="0"/>
              <w:autoSpaceDN w:val="0"/>
              <w:spacing w:line="400" w:lineRule="atLeast"/>
              <w:ind w:left="113" w:firstLine="13"/>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一</w:t>
            </w:r>
            <w:r>
              <w:rPr>
                <w:rFonts w:hint="eastAsia" w:ascii="华文宋体" w:hAnsi="华文宋体" w:eastAsia="华文宋体"/>
                <w:color w:val="auto"/>
                <w:szCs w:val="21"/>
                <w:highlight w:val="none"/>
              </w:rPr>
              <w:t xml:space="preserve"> </w:t>
            </w:r>
            <w:r>
              <w:rPr>
                <w:rFonts w:ascii="华文宋体" w:hAnsi="华文宋体" w:eastAsia="华文宋体"/>
                <w:color w:val="auto"/>
                <w:szCs w:val="21"/>
                <w:highlight w:val="none"/>
              </w:rPr>
              <w:t>注册资金</w:t>
            </w:r>
          </w:p>
        </w:tc>
        <w:tc>
          <w:tcPr>
            <w:tcW w:w="523" w:type="pct"/>
            <w:tcBorders>
              <w:top w:val="single" w:color="auto" w:sz="6" w:space="0"/>
              <w:left w:val="single" w:color="auto" w:sz="6" w:space="0"/>
              <w:bottom w:val="single" w:color="auto" w:sz="6" w:space="0"/>
              <w:right w:val="single" w:color="auto" w:sz="6" w:space="0"/>
            </w:tcBorders>
          </w:tcPr>
          <w:p w14:paraId="0641A806">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381B59CC">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09A6840D">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21D27165">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02BAFCA1">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535D54A">
            <w:pPr>
              <w:widowControl/>
              <w:autoSpaceDE w:val="0"/>
              <w:autoSpaceDN w:val="0"/>
              <w:spacing w:line="400" w:lineRule="atLeast"/>
              <w:ind w:left="113" w:firstLine="13"/>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二 净资产</w:t>
            </w:r>
          </w:p>
        </w:tc>
        <w:tc>
          <w:tcPr>
            <w:tcW w:w="523" w:type="pct"/>
            <w:tcBorders>
              <w:top w:val="single" w:color="auto" w:sz="6" w:space="0"/>
              <w:left w:val="single" w:color="auto" w:sz="6" w:space="0"/>
              <w:bottom w:val="single" w:color="auto" w:sz="6" w:space="0"/>
              <w:right w:val="single" w:color="auto" w:sz="6" w:space="0"/>
            </w:tcBorders>
          </w:tcPr>
          <w:p w14:paraId="4233F2EC">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0A25B25C">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5A6C983B">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730F4B81">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0E5B25D1">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184547F5">
            <w:pPr>
              <w:widowControl/>
              <w:autoSpaceDE w:val="0"/>
              <w:autoSpaceDN w:val="0"/>
              <w:spacing w:line="400" w:lineRule="atLeast"/>
              <w:ind w:left="113" w:firstLine="13"/>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三 总资产</w:t>
            </w:r>
          </w:p>
        </w:tc>
        <w:tc>
          <w:tcPr>
            <w:tcW w:w="523" w:type="pct"/>
            <w:tcBorders>
              <w:top w:val="single" w:color="auto" w:sz="6" w:space="0"/>
              <w:left w:val="single" w:color="auto" w:sz="6" w:space="0"/>
              <w:bottom w:val="single" w:color="auto" w:sz="6" w:space="0"/>
              <w:right w:val="single" w:color="auto" w:sz="6" w:space="0"/>
            </w:tcBorders>
          </w:tcPr>
          <w:p w14:paraId="04D9A44E">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758A914B">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6A4745E4">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45827E78">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5DFE5EAD">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03FF6E43">
            <w:pPr>
              <w:spacing w:line="400" w:lineRule="atLeast"/>
              <w:ind w:firstLine="13"/>
              <w:rPr>
                <w:rFonts w:ascii="华文宋体" w:hAnsi="华文宋体" w:eastAsia="华文宋体"/>
                <w:color w:val="auto"/>
                <w:szCs w:val="21"/>
                <w:highlight w:val="none"/>
              </w:rPr>
            </w:pPr>
            <w:r>
              <w:rPr>
                <w:rFonts w:ascii="华文宋体" w:hAnsi="华文宋体" w:eastAsia="华文宋体"/>
                <w:color w:val="auto"/>
                <w:szCs w:val="21"/>
                <w:highlight w:val="none"/>
              </w:rPr>
              <w:t xml:space="preserve"> 四 固定资产</w:t>
            </w:r>
          </w:p>
        </w:tc>
        <w:tc>
          <w:tcPr>
            <w:tcW w:w="523" w:type="pct"/>
            <w:tcBorders>
              <w:top w:val="single" w:color="auto" w:sz="6" w:space="0"/>
              <w:left w:val="single" w:color="auto" w:sz="6" w:space="0"/>
              <w:bottom w:val="single" w:color="auto" w:sz="6" w:space="0"/>
              <w:right w:val="single" w:color="auto" w:sz="6" w:space="0"/>
            </w:tcBorders>
          </w:tcPr>
          <w:p w14:paraId="7FD67ACD">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27969635">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413CA74E">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4402FD69">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13E6A46E">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966C4FD">
            <w:pPr>
              <w:widowControl/>
              <w:autoSpaceDE w:val="0"/>
              <w:autoSpaceDN w:val="0"/>
              <w:spacing w:line="400" w:lineRule="atLeast"/>
              <w:ind w:left="113" w:firstLine="13"/>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五 流动资产</w:t>
            </w:r>
          </w:p>
        </w:tc>
        <w:tc>
          <w:tcPr>
            <w:tcW w:w="523" w:type="pct"/>
            <w:tcBorders>
              <w:top w:val="single" w:color="auto" w:sz="6" w:space="0"/>
              <w:left w:val="single" w:color="auto" w:sz="6" w:space="0"/>
              <w:bottom w:val="single" w:color="auto" w:sz="6" w:space="0"/>
              <w:right w:val="single" w:color="auto" w:sz="6" w:space="0"/>
            </w:tcBorders>
          </w:tcPr>
          <w:p w14:paraId="05952601">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2FD3CCAF">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624E5B62">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7A038BA0">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0097E9A4">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D0386BC">
            <w:pPr>
              <w:widowControl/>
              <w:autoSpaceDE w:val="0"/>
              <w:autoSpaceDN w:val="0"/>
              <w:spacing w:line="400" w:lineRule="atLeast"/>
              <w:ind w:left="113" w:firstLine="13"/>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六 流动负债</w:t>
            </w:r>
          </w:p>
        </w:tc>
        <w:tc>
          <w:tcPr>
            <w:tcW w:w="523" w:type="pct"/>
            <w:tcBorders>
              <w:top w:val="single" w:color="auto" w:sz="6" w:space="0"/>
              <w:left w:val="single" w:color="auto" w:sz="6" w:space="0"/>
              <w:bottom w:val="single" w:color="auto" w:sz="6" w:space="0"/>
              <w:right w:val="single" w:color="auto" w:sz="6" w:space="0"/>
            </w:tcBorders>
          </w:tcPr>
          <w:p w14:paraId="15708D28">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46DB77FD">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44F155A8">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7A61F430">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300CF5AA">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303AA540">
            <w:pPr>
              <w:widowControl/>
              <w:autoSpaceDE w:val="0"/>
              <w:autoSpaceDN w:val="0"/>
              <w:spacing w:line="400" w:lineRule="atLeast"/>
              <w:ind w:left="113" w:firstLine="13"/>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七 负债合计</w:t>
            </w:r>
          </w:p>
        </w:tc>
        <w:tc>
          <w:tcPr>
            <w:tcW w:w="523" w:type="pct"/>
            <w:tcBorders>
              <w:top w:val="single" w:color="auto" w:sz="6" w:space="0"/>
              <w:left w:val="single" w:color="auto" w:sz="6" w:space="0"/>
              <w:bottom w:val="single" w:color="auto" w:sz="6" w:space="0"/>
              <w:right w:val="single" w:color="auto" w:sz="6" w:space="0"/>
            </w:tcBorders>
          </w:tcPr>
          <w:p w14:paraId="2B8A7514">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1FCCDEBA">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6EFBC728">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171F1777">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6652FD55">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316E2E00">
            <w:pPr>
              <w:widowControl/>
              <w:autoSpaceDE w:val="0"/>
              <w:autoSpaceDN w:val="0"/>
              <w:spacing w:line="400" w:lineRule="atLeast"/>
              <w:ind w:left="113" w:firstLine="13"/>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八 营业收入</w:t>
            </w:r>
          </w:p>
        </w:tc>
        <w:tc>
          <w:tcPr>
            <w:tcW w:w="523" w:type="pct"/>
            <w:tcBorders>
              <w:top w:val="single" w:color="auto" w:sz="6" w:space="0"/>
              <w:left w:val="single" w:color="auto" w:sz="6" w:space="0"/>
              <w:bottom w:val="single" w:color="auto" w:sz="6" w:space="0"/>
              <w:right w:val="single" w:color="auto" w:sz="6" w:space="0"/>
            </w:tcBorders>
          </w:tcPr>
          <w:p w14:paraId="05D6E731">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2449F1C9">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0ABE0B73">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358BEB7F">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532D5929">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4956759E">
            <w:pPr>
              <w:widowControl/>
              <w:autoSpaceDE w:val="0"/>
              <w:autoSpaceDN w:val="0"/>
              <w:spacing w:line="400" w:lineRule="atLeast"/>
              <w:ind w:left="113" w:firstLine="13"/>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九 净利润</w:t>
            </w:r>
          </w:p>
        </w:tc>
        <w:tc>
          <w:tcPr>
            <w:tcW w:w="523" w:type="pct"/>
            <w:tcBorders>
              <w:top w:val="single" w:color="auto" w:sz="6" w:space="0"/>
              <w:left w:val="single" w:color="auto" w:sz="6" w:space="0"/>
              <w:bottom w:val="single" w:color="auto" w:sz="6" w:space="0"/>
              <w:right w:val="single" w:color="auto" w:sz="6" w:space="0"/>
            </w:tcBorders>
          </w:tcPr>
          <w:p w14:paraId="506176F9">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7E665CE8">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7C66B73B">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6AC272E7">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37557463">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0767B6C3">
            <w:pPr>
              <w:widowControl/>
              <w:autoSpaceDE w:val="0"/>
              <w:autoSpaceDN w:val="0"/>
              <w:spacing w:line="400" w:lineRule="atLeast"/>
              <w:ind w:left="113" w:firstLine="13"/>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十 现金流量净额</w:t>
            </w:r>
          </w:p>
        </w:tc>
        <w:tc>
          <w:tcPr>
            <w:tcW w:w="523" w:type="pct"/>
            <w:tcBorders>
              <w:top w:val="single" w:color="auto" w:sz="6" w:space="0"/>
              <w:left w:val="single" w:color="auto" w:sz="6" w:space="0"/>
              <w:bottom w:val="single" w:color="auto" w:sz="6" w:space="0"/>
              <w:right w:val="single" w:color="auto" w:sz="6" w:space="0"/>
            </w:tcBorders>
          </w:tcPr>
          <w:p w14:paraId="552BD77F">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万元</w:t>
            </w:r>
          </w:p>
        </w:tc>
        <w:tc>
          <w:tcPr>
            <w:tcW w:w="706" w:type="pct"/>
            <w:tcBorders>
              <w:top w:val="single" w:color="auto" w:sz="6" w:space="0"/>
              <w:left w:val="single" w:color="auto" w:sz="4" w:space="0"/>
              <w:bottom w:val="single" w:color="auto" w:sz="6" w:space="0"/>
              <w:right w:val="single" w:color="auto" w:sz="6" w:space="0"/>
            </w:tcBorders>
          </w:tcPr>
          <w:p w14:paraId="0F83D143">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1542615C">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35C8CA53">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29DB5F78">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57619740">
            <w:pPr>
              <w:widowControl/>
              <w:autoSpaceDE w:val="0"/>
              <w:autoSpaceDN w:val="0"/>
              <w:spacing w:line="400" w:lineRule="atLeast"/>
              <w:ind w:left="840" w:hanging="714"/>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十一 主要财务指标</w:t>
            </w:r>
          </w:p>
        </w:tc>
        <w:tc>
          <w:tcPr>
            <w:tcW w:w="523" w:type="pct"/>
            <w:tcBorders>
              <w:top w:val="single" w:color="auto" w:sz="6" w:space="0"/>
              <w:left w:val="single" w:color="auto" w:sz="6" w:space="0"/>
              <w:bottom w:val="single" w:color="auto" w:sz="6" w:space="0"/>
              <w:right w:val="single" w:color="auto" w:sz="6" w:space="0"/>
            </w:tcBorders>
          </w:tcPr>
          <w:p w14:paraId="0B47E5FB">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p>
        </w:tc>
        <w:tc>
          <w:tcPr>
            <w:tcW w:w="706" w:type="pct"/>
            <w:tcBorders>
              <w:top w:val="single" w:color="auto" w:sz="6" w:space="0"/>
              <w:left w:val="single" w:color="auto" w:sz="4" w:space="0"/>
              <w:bottom w:val="single" w:color="auto" w:sz="6" w:space="0"/>
              <w:right w:val="single" w:color="auto" w:sz="6" w:space="0"/>
            </w:tcBorders>
          </w:tcPr>
          <w:p w14:paraId="62ED04DC">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219ACA38">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5FA999E2">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67D086DF">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1B6F9BA2">
            <w:pPr>
              <w:widowControl/>
              <w:autoSpaceDE w:val="0"/>
              <w:autoSpaceDN w:val="0"/>
              <w:spacing w:line="400" w:lineRule="atLeast"/>
              <w:ind w:firstLine="420" w:firstLineChars="200"/>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1. 净资产收益率</w:t>
            </w:r>
          </w:p>
        </w:tc>
        <w:tc>
          <w:tcPr>
            <w:tcW w:w="523" w:type="pct"/>
            <w:tcBorders>
              <w:top w:val="single" w:color="auto" w:sz="6" w:space="0"/>
              <w:left w:val="single" w:color="auto" w:sz="6" w:space="0"/>
              <w:bottom w:val="single" w:color="auto" w:sz="6" w:space="0"/>
              <w:right w:val="single" w:color="auto" w:sz="6" w:space="0"/>
            </w:tcBorders>
          </w:tcPr>
          <w:p w14:paraId="696B6D32">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w:t>
            </w:r>
          </w:p>
        </w:tc>
        <w:tc>
          <w:tcPr>
            <w:tcW w:w="706" w:type="pct"/>
            <w:tcBorders>
              <w:top w:val="single" w:color="auto" w:sz="6" w:space="0"/>
              <w:left w:val="single" w:color="auto" w:sz="4" w:space="0"/>
              <w:bottom w:val="single" w:color="auto" w:sz="6" w:space="0"/>
              <w:right w:val="single" w:color="auto" w:sz="6" w:space="0"/>
            </w:tcBorders>
          </w:tcPr>
          <w:p w14:paraId="3D461714">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55A491A1">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724595EF">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1CDD944B">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0B247278">
            <w:pPr>
              <w:widowControl/>
              <w:autoSpaceDE w:val="0"/>
              <w:autoSpaceDN w:val="0"/>
              <w:spacing w:line="400" w:lineRule="atLeast"/>
              <w:ind w:firstLine="420" w:firstLineChars="200"/>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2. 总资产报酬率</w:t>
            </w:r>
          </w:p>
        </w:tc>
        <w:tc>
          <w:tcPr>
            <w:tcW w:w="523" w:type="pct"/>
            <w:tcBorders>
              <w:top w:val="single" w:color="auto" w:sz="6" w:space="0"/>
              <w:left w:val="single" w:color="auto" w:sz="6" w:space="0"/>
              <w:bottom w:val="single" w:color="auto" w:sz="6" w:space="0"/>
              <w:right w:val="single" w:color="auto" w:sz="6" w:space="0"/>
            </w:tcBorders>
          </w:tcPr>
          <w:p w14:paraId="6B27927F">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w:t>
            </w:r>
          </w:p>
        </w:tc>
        <w:tc>
          <w:tcPr>
            <w:tcW w:w="706" w:type="pct"/>
            <w:tcBorders>
              <w:top w:val="single" w:color="auto" w:sz="6" w:space="0"/>
              <w:left w:val="single" w:color="auto" w:sz="4" w:space="0"/>
              <w:bottom w:val="single" w:color="auto" w:sz="6" w:space="0"/>
              <w:right w:val="single" w:color="auto" w:sz="6" w:space="0"/>
            </w:tcBorders>
          </w:tcPr>
          <w:p w14:paraId="2544DBBD">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25C1FBD2">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5E7128EF">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606CE4A2">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445B23CF">
            <w:pPr>
              <w:widowControl/>
              <w:autoSpaceDE w:val="0"/>
              <w:autoSpaceDN w:val="0"/>
              <w:spacing w:line="400" w:lineRule="atLeast"/>
              <w:ind w:firstLine="420" w:firstLineChars="200"/>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3. 主营业务利润率</w:t>
            </w:r>
          </w:p>
        </w:tc>
        <w:tc>
          <w:tcPr>
            <w:tcW w:w="523" w:type="pct"/>
            <w:tcBorders>
              <w:top w:val="single" w:color="auto" w:sz="6" w:space="0"/>
              <w:left w:val="single" w:color="auto" w:sz="6" w:space="0"/>
              <w:bottom w:val="single" w:color="auto" w:sz="6" w:space="0"/>
              <w:right w:val="single" w:color="auto" w:sz="6" w:space="0"/>
            </w:tcBorders>
          </w:tcPr>
          <w:p w14:paraId="65B17C24">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w:t>
            </w:r>
          </w:p>
        </w:tc>
        <w:tc>
          <w:tcPr>
            <w:tcW w:w="706" w:type="pct"/>
            <w:tcBorders>
              <w:top w:val="single" w:color="auto" w:sz="6" w:space="0"/>
              <w:left w:val="single" w:color="auto" w:sz="4" w:space="0"/>
              <w:bottom w:val="single" w:color="auto" w:sz="6" w:space="0"/>
              <w:right w:val="single" w:color="auto" w:sz="6" w:space="0"/>
            </w:tcBorders>
          </w:tcPr>
          <w:p w14:paraId="3BF31826">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6D26E7A3">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0929986C">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3B472020">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655FC59">
            <w:pPr>
              <w:widowControl/>
              <w:autoSpaceDE w:val="0"/>
              <w:autoSpaceDN w:val="0"/>
              <w:spacing w:line="400" w:lineRule="atLeast"/>
              <w:ind w:firstLine="420" w:firstLineChars="200"/>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4. 资产负债率</w:t>
            </w:r>
          </w:p>
        </w:tc>
        <w:tc>
          <w:tcPr>
            <w:tcW w:w="523" w:type="pct"/>
            <w:tcBorders>
              <w:top w:val="single" w:color="auto" w:sz="6" w:space="0"/>
              <w:left w:val="single" w:color="auto" w:sz="6" w:space="0"/>
              <w:bottom w:val="single" w:color="auto" w:sz="6" w:space="0"/>
              <w:right w:val="single" w:color="auto" w:sz="6" w:space="0"/>
            </w:tcBorders>
          </w:tcPr>
          <w:p w14:paraId="2EBABEFB">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w:t>
            </w:r>
          </w:p>
        </w:tc>
        <w:tc>
          <w:tcPr>
            <w:tcW w:w="706" w:type="pct"/>
            <w:tcBorders>
              <w:top w:val="single" w:color="auto" w:sz="6" w:space="0"/>
              <w:left w:val="single" w:color="auto" w:sz="4" w:space="0"/>
              <w:bottom w:val="single" w:color="auto" w:sz="6" w:space="0"/>
              <w:right w:val="single" w:color="auto" w:sz="6" w:space="0"/>
            </w:tcBorders>
          </w:tcPr>
          <w:p w14:paraId="43935ACC">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36D2228C">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50E9F0FE">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3ECA0C9D">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E10154C">
            <w:pPr>
              <w:widowControl/>
              <w:autoSpaceDE w:val="0"/>
              <w:autoSpaceDN w:val="0"/>
              <w:spacing w:line="400" w:lineRule="atLeast"/>
              <w:ind w:firstLine="420" w:firstLineChars="200"/>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5. 流动比率</w:t>
            </w:r>
          </w:p>
        </w:tc>
        <w:tc>
          <w:tcPr>
            <w:tcW w:w="523" w:type="pct"/>
            <w:tcBorders>
              <w:top w:val="single" w:color="auto" w:sz="6" w:space="0"/>
              <w:left w:val="single" w:color="auto" w:sz="6" w:space="0"/>
              <w:bottom w:val="single" w:color="auto" w:sz="6" w:space="0"/>
              <w:right w:val="single" w:color="auto" w:sz="6" w:space="0"/>
            </w:tcBorders>
          </w:tcPr>
          <w:p w14:paraId="2F4A663D">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w:t>
            </w:r>
          </w:p>
        </w:tc>
        <w:tc>
          <w:tcPr>
            <w:tcW w:w="706" w:type="pct"/>
            <w:tcBorders>
              <w:top w:val="single" w:color="auto" w:sz="6" w:space="0"/>
              <w:left w:val="single" w:color="auto" w:sz="4" w:space="0"/>
              <w:bottom w:val="single" w:color="auto" w:sz="6" w:space="0"/>
              <w:right w:val="single" w:color="auto" w:sz="6" w:space="0"/>
            </w:tcBorders>
          </w:tcPr>
          <w:p w14:paraId="3D776C8D">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2750014E">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24CDCDD4">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r w14:paraId="6B07D2F5">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1801B6CD">
            <w:pPr>
              <w:widowControl/>
              <w:autoSpaceDE w:val="0"/>
              <w:autoSpaceDN w:val="0"/>
              <w:spacing w:line="400" w:lineRule="atLeast"/>
              <w:ind w:firstLine="420" w:firstLineChars="200"/>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6. 速动比率</w:t>
            </w:r>
          </w:p>
        </w:tc>
        <w:tc>
          <w:tcPr>
            <w:tcW w:w="523" w:type="pct"/>
            <w:tcBorders>
              <w:top w:val="single" w:color="auto" w:sz="6" w:space="0"/>
              <w:left w:val="single" w:color="auto" w:sz="6" w:space="0"/>
              <w:bottom w:val="single" w:color="auto" w:sz="6" w:space="0"/>
              <w:right w:val="single" w:color="auto" w:sz="6" w:space="0"/>
            </w:tcBorders>
          </w:tcPr>
          <w:p w14:paraId="481AADC5">
            <w:pPr>
              <w:widowControl/>
              <w:autoSpaceDE w:val="0"/>
              <w:autoSpaceDN w:val="0"/>
              <w:spacing w:line="400" w:lineRule="atLeast"/>
              <w:ind w:firstLine="13"/>
              <w:jc w:val="center"/>
              <w:textAlignment w:val="bottom"/>
              <w:rPr>
                <w:rFonts w:ascii="华文宋体" w:hAnsi="华文宋体" w:eastAsia="华文宋体"/>
                <w:color w:val="auto"/>
                <w:szCs w:val="21"/>
                <w:highlight w:val="none"/>
              </w:rPr>
            </w:pPr>
            <w:r>
              <w:rPr>
                <w:rFonts w:ascii="华文宋体" w:hAnsi="华文宋体" w:eastAsia="华文宋体"/>
                <w:color w:val="auto"/>
                <w:szCs w:val="21"/>
                <w:highlight w:val="none"/>
              </w:rPr>
              <w:t>%</w:t>
            </w:r>
          </w:p>
        </w:tc>
        <w:tc>
          <w:tcPr>
            <w:tcW w:w="706" w:type="pct"/>
            <w:tcBorders>
              <w:top w:val="single" w:color="auto" w:sz="6" w:space="0"/>
              <w:left w:val="single" w:color="auto" w:sz="4" w:space="0"/>
              <w:bottom w:val="single" w:color="auto" w:sz="6" w:space="0"/>
              <w:right w:val="single" w:color="auto" w:sz="6" w:space="0"/>
            </w:tcBorders>
          </w:tcPr>
          <w:p w14:paraId="7EE58078">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6" w:type="pct"/>
            <w:tcBorders>
              <w:top w:val="single" w:color="auto" w:sz="6" w:space="0"/>
              <w:left w:val="single" w:color="auto" w:sz="6" w:space="0"/>
              <w:bottom w:val="single" w:color="auto" w:sz="6" w:space="0"/>
              <w:right w:val="single" w:color="auto" w:sz="6" w:space="0"/>
            </w:tcBorders>
          </w:tcPr>
          <w:p w14:paraId="59EFE1C7">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c>
          <w:tcPr>
            <w:tcW w:w="704" w:type="pct"/>
            <w:tcBorders>
              <w:top w:val="single" w:color="auto" w:sz="6" w:space="0"/>
              <w:left w:val="single" w:color="auto" w:sz="6" w:space="0"/>
              <w:bottom w:val="single" w:color="auto" w:sz="6" w:space="0"/>
              <w:right w:val="single" w:color="auto" w:sz="6" w:space="0"/>
            </w:tcBorders>
          </w:tcPr>
          <w:p w14:paraId="57D7A899">
            <w:pPr>
              <w:widowControl/>
              <w:autoSpaceDE w:val="0"/>
              <w:autoSpaceDN w:val="0"/>
              <w:spacing w:line="400" w:lineRule="atLeast"/>
              <w:ind w:firstLine="13"/>
              <w:jc w:val="right"/>
              <w:textAlignment w:val="bottom"/>
              <w:rPr>
                <w:rFonts w:ascii="华文宋体" w:hAnsi="华文宋体" w:eastAsia="华文宋体"/>
                <w:color w:val="auto"/>
                <w:szCs w:val="21"/>
                <w:highlight w:val="none"/>
              </w:rPr>
            </w:pPr>
          </w:p>
        </w:tc>
      </w:tr>
    </w:tbl>
    <w:p w14:paraId="5060808C">
      <w:pPr>
        <w:spacing w:line="400" w:lineRule="atLeast"/>
        <w:ind w:left="1365" w:leftChars="200" w:hanging="945" w:hangingChars="4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w:t>
      </w:r>
      <w:r>
        <w:rPr>
          <w:rFonts w:ascii="华文宋体" w:hAnsi="华文宋体" w:eastAsia="华文宋体"/>
          <w:color w:val="auto"/>
          <w:szCs w:val="21"/>
          <w:highlight w:val="none"/>
        </w:rPr>
        <w:t>注：1</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本表后应附</w:t>
      </w:r>
      <w:r>
        <w:rPr>
          <w:rFonts w:hint="eastAsia" w:ascii="华文宋体" w:hAnsi="华文宋体" w:eastAsia="华文宋体"/>
          <w:color w:val="auto"/>
          <w:szCs w:val="21"/>
          <w:highlight w:val="none"/>
        </w:rPr>
        <w:t>近3年经会计师事务所或审计机构审计的财务会计报表，包括资产负债表、现金流量表、利润表和财务情况说明书的复印件</w:t>
      </w:r>
      <w:r>
        <w:rPr>
          <w:rFonts w:ascii="华文宋体" w:hAnsi="华文宋体" w:eastAsia="华文宋体"/>
          <w:color w:val="auto"/>
          <w:szCs w:val="21"/>
          <w:highlight w:val="none"/>
        </w:rPr>
        <w:t>。</w:t>
      </w:r>
    </w:p>
    <w:p w14:paraId="7C90D2E1">
      <w:pPr>
        <w:spacing w:line="400" w:lineRule="atLeast"/>
        <w:ind w:left="1365" w:leftChars="6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投标截止日如在6月30日以前，则近3年是指上上个年度往前推算的3年，例如投标截止日为2014年5月30日，近3年是指2010年度、2011年度、2012年度。</w:t>
      </w:r>
    </w:p>
    <w:p w14:paraId="22FA14E1">
      <w:pPr>
        <w:spacing w:line="400" w:lineRule="atLeast"/>
        <w:ind w:left="1365" w:leftChars="6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投标截止日如在6月30日以后，则近3年是指上个年度往前推算的3年，例如投标截止日为2014年7月1日，近3年是指2011年度、2012年度、2013年度。</w:t>
      </w:r>
    </w:p>
    <w:p w14:paraId="2FE6A0C1">
      <w:pPr>
        <w:autoSpaceDE w:val="0"/>
        <w:autoSpaceDN w:val="0"/>
        <w:adjustRightInd w:val="0"/>
        <w:snapToGrid w:val="0"/>
        <w:spacing w:line="325" w:lineRule="exact"/>
        <w:ind w:left="1365" w:leftChars="500" w:hanging="315" w:hangingChars="150"/>
        <w:rPr>
          <w:rFonts w:ascii="华文宋体" w:hAnsi="华文宋体" w:eastAsia="华文宋体" w:cs="宋体"/>
          <w:color w:val="auto"/>
          <w:kern w:val="0"/>
          <w:szCs w:val="21"/>
          <w:highlight w:val="none"/>
        </w:rPr>
      </w:pPr>
      <w:r>
        <w:rPr>
          <w:rFonts w:ascii="华文宋体" w:hAnsi="华文宋体" w:eastAsia="华文宋体"/>
          <w:color w:val="auto"/>
          <w:szCs w:val="21"/>
          <w:highlight w:val="none"/>
        </w:rPr>
        <w:t>2</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本表所列数据必须与本表各附件中的数据相一致。</w:t>
      </w:r>
      <w:r>
        <w:rPr>
          <w:rFonts w:hint="eastAsia" w:ascii="华文宋体" w:hAnsi="华文宋体" w:eastAsia="华文宋体"/>
          <w:color w:val="auto"/>
          <w:szCs w:val="21"/>
          <w:highlight w:val="none"/>
        </w:rPr>
        <w:t>如果有不一致之处，以不利于</w:t>
      </w:r>
      <w:r>
        <w:rPr>
          <w:rFonts w:ascii="华文宋体" w:hAnsi="华文宋体" w:eastAsia="华文宋体"/>
          <w:color w:val="auto"/>
          <w:szCs w:val="21"/>
          <w:highlight w:val="none"/>
        </w:rPr>
        <w:t>投标</w:t>
      </w:r>
      <w:r>
        <w:rPr>
          <w:rFonts w:hint="eastAsia" w:ascii="华文宋体" w:hAnsi="华文宋体" w:eastAsia="华文宋体"/>
          <w:color w:val="auto"/>
          <w:szCs w:val="21"/>
          <w:highlight w:val="none"/>
        </w:rPr>
        <w:t>人的数据为准。</w:t>
      </w:r>
    </w:p>
    <w:p w14:paraId="79DAFBF0">
      <w:pPr>
        <w:autoSpaceDE w:val="0"/>
        <w:autoSpaceDN w:val="0"/>
        <w:adjustRightInd w:val="0"/>
        <w:snapToGrid w:val="0"/>
        <w:spacing w:line="325" w:lineRule="exact"/>
        <w:ind w:left="1365" w:leftChars="500" w:hanging="315" w:hangingChars="150"/>
        <w:rPr>
          <w:rFonts w:ascii="华文宋体" w:hAnsi="华文宋体" w:eastAsia="华文宋体"/>
          <w:color w:val="auto"/>
          <w:szCs w:val="21"/>
          <w:highlight w:val="none"/>
        </w:rPr>
      </w:pPr>
      <w:r>
        <w:rPr>
          <w:rFonts w:ascii="华文宋体" w:hAnsi="华文宋体" w:eastAsia="华文宋体"/>
          <w:color w:val="auto"/>
          <w:szCs w:val="21"/>
          <w:highlight w:val="none"/>
        </w:rPr>
        <w:t>3</w:t>
      </w:r>
      <w:r>
        <w:rPr>
          <w:rFonts w:hint="eastAsia" w:ascii="华文宋体" w:hAnsi="华文宋体" w:eastAsia="华文宋体"/>
          <w:color w:val="auto"/>
          <w:szCs w:val="21"/>
          <w:highlight w:val="none"/>
        </w:rPr>
        <w:t>．以联合体形式</w:t>
      </w:r>
      <w:r>
        <w:rPr>
          <w:rFonts w:ascii="华文宋体" w:hAnsi="华文宋体" w:eastAsia="华文宋体"/>
          <w:color w:val="auto"/>
          <w:szCs w:val="21"/>
          <w:highlight w:val="none"/>
        </w:rPr>
        <w:t>投标</w:t>
      </w:r>
      <w:r>
        <w:rPr>
          <w:rFonts w:hint="eastAsia" w:ascii="华文宋体" w:hAnsi="华文宋体" w:eastAsia="华文宋体"/>
          <w:color w:val="auto"/>
          <w:szCs w:val="21"/>
          <w:highlight w:val="none"/>
        </w:rPr>
        <w:t>的，联合体各成员应分别填写。</w:t>
      </w:r>
    </w:p>
    <w:p w14:paraId="0D1D1841">
      <w:pPr>
        <w:topLinePunct/>
        <w:spacing w:line="400" w:lineRule="atLeast"/>
        <w:jc w:val="center"/>
        <w:rPr>
          <w:color w:val="auto"/>
          <w:szCs w:val="21"/>
          <w:highlight w:val="none"/>
        </w:rPr>
      </w:pPr>
    </w:p>
    <w:p w14:paraId="45D3591D">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65" w:name="_Toc147760950"/>
      <w:bookmarkStart w:id="466" w:name="_Toc129455334"/>
      <w:r>
        <w:rPr>
          <w:rFonts w:ascii="微软雅黑" w:hAnsi="微软雅黑" w:eastAsia="微软雅黑"/>
          <w:color w:val="auto"/>
          <w:sz w:val="28"/>
          <w:szCs w:val="28"/>
          <w:highlight w:val="none"/>
        </w:rPr>
        <w:t>近</w:t>
      </w:r>
      <w:r>
        <w:rPr>
          <w:rFonts w:hint="eastAsia" w:ascii="微软雅黑" w:hAnsi="微软雅黑" w:eastAsia="微软雅黑"/>
          <w:color w:val="auto"/>
          <w:sz w:val="28"/>
          <w:szCs w:val="28"/>
          <w:highlight w:val="none"/>
        </w:rPr>
        <w:t>5</w:t>
      </w:r>
      <w:r>
        <w:rPr>
          <w:rFonts w:ascii="微软雅黑" w:hAnsi="微软雅黑" w:eastAsia="微软雅黑"/>
          <w:color w:val="auto"/>
          <w:sz w:val="28"/>
          <w:szCs w:val="28"/>
          <w:highlight w:val="none"/>
        </w:rPr>
        <w:t>年完成的类似</w:t>
      </w:r>
      <w:r>
        <w:rPr>
          <w:rFonts w:hint="eastAsia" w:ascii="微软雅黑" w:hAnsi="微软雅黑" w:eastAsia="微软雅黑"/>
          <w:color w:val="auto"/>
          <w:sz w:val="28"/>
          <w:szCs w:val="28"/>
          <w:highlight w:val="none"/>
        </w:rPr>
        <w:t>监理</w:t>
      </w:r>
      <w:r>
        <w:rPr>
          <w:rFonts w:ascii="微软雅黑" w:hAnsi="微软雅黑" w:eastAsia="微软雅黑"/>
          <w:color w:val="auto"/>
          <w:sz w:val="28"/>
          <w:szCs w:val="28"/>
          <w:highlight w:val="none"/>
        </w:rPr>
        <w:t>项目</w:t>
      </w:r>
      <w:r>
        <w:rPr>
          <w:rFonts w:hint="eastAsia" w:ascii="微软雅黑" w:hAnsi="微软雅黑" w:eastAsia="微软雅黑"/>
          <w:color w:val="auto"/>
          <w:sz w:val="28"/>
          <w:szCs w:val="28"/>
          <w:highlight w:val="none"/>
        </w:rPr>
        <w:t>汇总</w:t>
      </w:r>
      <w:r>
        <w:rPr>
          <w:rFonts w:ascii="微软雅黑" w:hAnsi="微软雅黑" w:eastAsia="微软雅黑"/>
          <w:color w:val="auto"/>
          <w:sz w:val="28"/>
          <w:szCs w:val="28"/>
          <w:highlight w:val="none"/>
        </w:rPr>
        <w:t>表</w:t>
      </w:r>
      <w:bookmarkEnd w:id="465"/>
      <w:bookmarkEnd w:id="466"/>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1080"/>
        <w:gridCol w:w="1080"/>
        <w:gridCol w:w="1440"/>
        <w:gridCol w:w="1260"/>
      </w:tblGrid>
      <w:tr w14:paraId="6DD1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52026D5">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序号</w:t>
            </w:r>
          </w:p>
        </w:tc>
        <w:tc>
          <w:tcPr>
            <w:tcW w:w="1980" w:type="dxa"/>
          </w:tcPr>
          <w:p w14:paraId="178F4F77">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项目名称</w:t>
            </w:r>
          </w:p>
        </w:tc>
        <w:tc>
          <w:tcPr>
            <w:tcW w:w="1080" w:type="dxa"/>
          </w:tcPr>
          <w:p w14:paraId="5374BF69">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工程规模</w:t>
            </w:r>
          </w:p>
        </w:tc>
        <w:tc>
          <w:tcPr>
            <w:tcW w:w="1080" w:type="dxa"/>
          </w:tcPr>
          <w:p w14:paraId="1F14205C">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起止时间</w:t>
            </w:r>
          </w:p>
        </w:tc>
        <w:tc>
          <w:tcPr>
            <w:tcW w:w="1080" w:type="dxa"/>
          </w:tcPr>
          <w:p w14:paraId="4B8EFAB5">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w:t>
            </w:r>
          </w:p>
          <w:p w14:paraId="68DE0630">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（万元）</w:t>
            </w:r>
          </w:p>
        </w:tc>
        <w:tc>
          <w:tcPr>
            <w:tcW w:w="1440" w:type="dxa"/>
          </w:tcPr>
          <w:p w14:paraId="1498BE6A">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监理服务费</w:t>
            </w:r>
          </w:p>
          <w:p w14:paraId="371DC126">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（万元）</w:t>
            </w:r>
          </w:p>
        </w:tc>
        <w:tc>
          <w:tcPr>
            <w:tcW w:w="1260" w:type="dxa"/>
          </w:tcPr>
          <w:p w14:paraId="23686E9D">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w:t>
            </w:r>
          </w:p>
          <w:p w14:paraId="042F31CC">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工程师</w:t>
            </w:r>
          </w:p>
        </w:tc>
      </w:tr>
      <w:tr w14:paraId="7418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F187324">
            <w:pPr>
              <w:topLinePunct/>
              <w:spacing w:line="400" w:lineRule="atLeast"/>
              <w:jc w:val="center"/>
              <w:rPr>
                <w:rFonts w:ascii="华文宋体" w:hAnsi="华文宋体" w:eastAsia="华文宋体"/>
                <w:color w:val="auto"/>
                <w:szCs w:val="21"/>
                <w:highlight w:val="none"/>
              </w:rPr>
            </w:pPr>
          </w:p>
        </w:tc>
        <w:tc>
          <w:tcPr>
            <w:tcW w:w="1980" w:type="dxa"/>
          </w:tcPr>
          <w:p w14:paraId="3DFFFFEA">
            <w:pPr>
              <w:topLinePunct/>
              <w:spacing w:line="400" w:lineRule="atLeast"/>
              <w:jc w:val="center"/>
              <w:rPr>
                <w:rFonts w:ascii="华文宋体" w:hAnsi="华文宋体" w:eastAsia="华文宋体"/>
                <w:color w:val="auto"/>
                <w:szCs w:val="21"/>
                <w:highlight w:val="none"/>
              </w:rPr>
            </w:pPr>
          </w:p>
        </w:tc>
        <w:tc>
          <w:tcPr>
            <w:tcW w:w="1080" w:type="dxa"/>
          </w:tcPr>
          <w:p w14:paraId="4362AC59">
            <w:pPr>
              <w:topLinePunct/>
              <w:spacing w:line="400" w:lineRule="atLeast"/>
              <w:jc w:val="center"/>
              <w:rPr>
                <w:rFonts w:ascii="华文宋体" w:hAnsi="华文宋体" w:eastAsia="华文宋体"/>
                <w:color w:val="auto"/>
                <w:szCs w:val="21"/>
                <w:highlight w:val="none"/>
              </w:rPr>
            </w:pPr>
          </w:p>
        </w:tc>
        <w:tc>
          <w:tcPr>
            <w:tcW w:w="1080" w:type="dxa"/>
          </w:tcPr>
          <w:p w14:paraId="7BF3CA5A">
            <w:pPr>
              <w:topLinePunct/>
              <w:spacing w:line="400" w:lineRule="atLeast"/>
              <w:jc w:val="center"/>
              <w:rPr>
                <w:rFonts w:ascii="华文宋体" w:hAnsi="华文宋体" w:eastAsia="华文宋体"/>
                <w:color w:val="auto"/>
                <w:szCs w:val="21"/>
                <w:highlight w:val="none"/>
              </w:rPr>
            </w:pPr>
          </w:p>
        </w:tc>
        <w:tc>
          <w:tcPr>
            <w:tcW w:w="1080" w:type="dxa"/>
          </w:tcPr>
          <w:p w14:paraId="6395CB6F">
            <w:pPr>
              <w:topLinePunct/>
              <w:spacing w:line="400" w:lineRule="atLeast"/>
              <w:jc w:val="center"/>
              <w:rPr>
                <w:rFonts w:ascii="华文宋体" w:hAnsi="华文宋体" w:eastAsia="华文宋体"/>
                <w:color w:val="auto"/>
                <w:szCs w:val="21"/>
                <w:highlight w:val="none"/>
              </w:rPr>
            </w:pPr>
          </w:p>
        </w:tc>
        <w:tc>
          <w:tcPr>
            <w:tcW w:w="1440" w:type="dxa"/>
          </w:tcPr>
          <w:p w14:paraId="0B129CC1">
            <w:pPr>
              <w:topLinePunct/>
              <w:spacing w:line="400" w:lineRule="atLeast"/>
              <w:jc w:val="center"/>
              <w:rPr>
                <w:rFonts w:ascii="华文宋体" w:hAnsi="华文宋体" w:eastAsia="华文宋体"/>
                <w:color w:val="auto"/>
                <w:szCs w:val="21"/>
                <w:highlight w:val="none"/>
              </w:rPr>
            </w:pPr>
          </w:p>
        </w:tc>
        <w:tc>
          <w:tcPr>
            <w:tcW w:w="1260" w:type="dxa"/>
          </w:tcPr>
          <w:p w14:paraId="1E2F038E">
            <w:pPr>
              <w:topLinePunct/>
              <w:spacing w:line="400" w:lineRule="atLeast"/>
              <w:jc w:val="center"/>
              <w:rPr>
                <w:rFonts w:ascii="华文宋体" w:hAnsi="华文宋体" w:eastAsia="华文宋体"/>
                <w:color w:val="auto"/>
                <w:szCs w:val="21"/>
                <w:highlight w:val="none"/>
              </w:rPr>
            </w:pPr>
          </w:p>
        </w:tc>
      </w:tr>
      <w:tr w14:paraId="3905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4BCA4FD">
            <w:pPr>
              <w:topLinePunct/>
              <w:spacing w:line="400" w:lineRule="atLeast"/>
              <w:jc w:val="center"/>
              <w:rPr>
                <w:rFonts w:ascii="华文宋体" w:hAnsi="华文宋体" w:eastAsia="华文宋体"/>
                <w:color w:val="auto"/>
                <w:szCs w:val="21"/>
                <w:highlight w:val="none"/>
              </w:rPr>
            </w:pPr>
          </w:p>
        </w:tc>
        <w:tc>
          <w:tcPr>
            <w:tcW w:w="1980" w:type="dxa"/>
          </w:tcPr>
          <w:p w14:paraId="7E52307C">
            <w:pPr>
              <w:topLinePunct/>
              <w:spacing w:line="400" w:lineRule="atLeast"/>
              <w:jc w:val="center"/>
              <w:rPr>
                <w:rFonts w:ascii="华文宋体" w:hAnsi="华文宋体" w:eastAsia="华文宋体"/>
                <w:color w:val="auto"/>
                <w:szCs w:val="21"/>
                <w:highlight w:val="none"/>
              </w:rPr>
            </w:pPr>
          </w:p>
        </w:tc>
        <w:tc>
          <w:tcPr>
            <w:tcW w:w="1080" w:type="dxa"/>
          </w:tcPr>
          <w:p w14:paraId="5AC0BA82">
            <w:pPr>
              <w:topLinePunct/>
              <w:spacing w:line="400" w:lineRule="atLeast"/>
              <w:jc w:val="center"/>
              <w:rPr>
                <w:rFonts w:ascii="华文宋体" w:hAnsi="华文宋体" w:eastAsia="华文宋体"/>
                <w:color w:val="auto"/>
                <w:szCs w:val="21"/>
                <w:highlight w:val="none"/>
              </w:rPr>
            </w:pPr>
          </w:p>
        </w:tc>
        <w:tc>
          <w:tcPr>
            <w:tcW w:w="1080" w:type="dxa"/>
          </w:tcPr>
          <w:p w14:paraId="39909015">
            <w:pPr>
              <w:topLinePunct/>
              <w:spacing w:line="400" w:lineRule="atLeast"/>
              <w:jc w:val="center"/>
              <w:rPr>
                <w:rFonts w:ascii="华文宋体" w:hAnsi="华文宋体" w:eastAsia="华文宋体"/>
                <w:color w:val="auto"/>
                <w:szCs w:val="21"/>
                <w:highlight w:val="none"/>
              </w:rPr>
            </w:pPr>
          </w:p>
        </w:tc>
        <w:tc>
          <w:tcPr>
            <w:tcW w:w="1080" w:type="dxa"/>
          </w:tcPr>
          <w:p w14:paraId="702DCA58">
            <w:pPr>
              <w:topLinePunct/>
              <w:spacing w:line="400" w:lineRule="atLeast"/>
              <w:jc w:val="center"/>
              <w:rPr>
                <w:rFonts w:ascii="华文宋体" w:hAnsi="华文宋体" w:eastAsia="华文宋体"/>
                <w:color w:val="auto"/>
                <w:szCs w:val="21"/>
                <w:highlight w:val="none"/>
              </w:rPr>
            </w:pPr>
          </w:p>
        </w:tc>
        <w:tc>
          <w:tcPr>
            <w:tcW w:w="1440" w:type="dxa"/>
          </w:tcPr>
          <w:p w14:paraId="2E7B4CE8">
            <w:pPr>
              <w:topLinePunct/>
              <w:spacing w:line="400" w:lineRule="atLeast"/>
              <w:jc w:val="center"/>
              <w:rPr>
                <w:rFonts w:ascii="华文宋体" w:hAnsi="华文宋体" w:eastAsia="华文宋体"/>
                <w:color w:val="auto"/>
                <w:szCs w:val="21"/>
                <w:highlight w:val="none"/>
              </w:rPr>
            </w:pPr>
          </w:p>
        </w:tc>
        <w:tc>
          <w:tcPr>
            <w:tcW w:w="1260" w:type="dxa"/>
          </w:tcPr>
          <w:p w14:paraId="09DF4222">
            <w:pPr>
              <w:topLinePunct/>
              <w:spacing w:line="400" w:lineRule="atLeast"/>
              <w:jc w:val="center"/>
              <w:rPr>
                <w:rFonts w:ascii="华文宋体" w:hAnsi="华文宋体" w:eastAsia="华文宋体"/>
                <w:color w:val="auto"/>
                <w:szCs w:val="21"/>
                <w:highlight w:val="none"/>
              </w:rPr>
            </w:pPr>
          </w:p>
        </w:tc>
      </w:tr>
      <w:tr w14:paraId="4613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7E3DC40">
            <w:pPr>
              <w:topLinePunct/>
              <w:spacing w:line="400" w:lineRule="atLeast"/>
              <w:jc w:val="center"/>
              <w:rPr>
                <w:rFonts w:ascii="华文宋体" w:hAnsi="华文宋体" w:eastAsia="华文宋体"/>
                <w:color w:val="auto"/>
                <w:szCs w:val="21"/>
                <w:highlight w:val="none"/>
              </w:rPr>
            </w:pPr>
          </w:p>
        </w:tc>
        <w:tc>
          <w:tcPr>
            <w:tcW w:w="1980" w:type="dxa"/>
          </w:tcPr>
          <w:p w14:paraId="4F33B959">
            <w:pPr>
              <w:topLinePunct/>
              <w:spacing w:line="400" w:lineRule="atLeast"/>
              <w:jc w:val="center"/>
              <w:rPr>
                <w:rFonts w:ascii="华文宋体" w:hAnsi="华文宋体" w:eastAsia="华文宋体"/>
                <w:color w:val="auto"/>
                <w:szCs w:val="21"/>
                <w:highlight w:val="none"/>
              </w:rPr>
            </w:pPr>
          </w:p>
        </w:tc>
        <w:tc>
          <w:tcPr>
            <w:tcW w:w="1080" w:type="dxa"/>
          </w:tcPr>
          <w:p w14:paraId="4993B900">
            <w:pPr>
              <w:topLinePunct/>
              <w:spacing w:line="400" w:lineRule="atLeast"/>
              <w:jc w:val="center"/>
              <w:rPr>
                <w:rFonts w:ascii="华文宋体" w:hAnsi="华文宋体" w:eastAsia="华文宋体"/>
                <w:color w:val="auto"/>
                <w:szCs w:val="21"/>
                <w:highlight w:val="none"/>
              </w:rPr>
            </w:pPr>
          </w:p>
        </w:tc>
        <w:tc>
          <w:tcPr>
            <w:tcW w:w="1080" w:type="dxa"/>
          </w:tcPr>
          <w:p w14:paraId="392B629F">
            <w:pPr>
              <w:topLinePunct/>
              <w:spacing w:line="400" w:lineRule="atLeast"/>
              <w:jc w:val="center"/>
              <w:rPr>
                <w:rFonts w:ascii="华文宋体" w:hAnsi="华文宋体" w:eastAsia="华文宋体"/>
                <w:color w:val="auto"/>
                <w:szCs w:val="21"/>
                <w:highlight w:val="none"/>
              </w:rPr>
            </w:pPr>
          </w:p>
        </w:tc>
        <w:tc>
          <w:tcPr>
            <w:tcW w:w="1080" w:type="dxa"/>
          </w:tcPr>
          <w:p w14:paraId="7E2898EB">
            <w:pPr>
              <w:topLinePunct/>
              <w:spacing w:line="400" w:lineRule="atLeast"/>
              <w:jc w:val="center"/>
              <w:rPr>
                <w:rFonts w:ascii="华文宋体" w:hAnsi="华文宋体" w:eastAsia="华文宋体"/>
                <w:color w:val="auto"/>
                <w:szCs w:val="21"/>
                <w:highlight w:val="none"/>
              </w:rPr>
            </w:pPr>
          </w:p>
        </w:tc>
        <w:tc>
          <w:tcPr>
            <w:tcW w:w="1440" w:type="dxa"/>
          </w:tcPr>
          <w:p w14:paraId="17CD881C">
            <w:pPr>
              <w:topLinePunct/>
              <w:spacing w:line="400" w:lineRule="atLeast"/>
              <w:jc w:val="center"/>
              <w:rPr>
                <w:rFonts w:ascii="华文宋体" w:hAnsi="华文宋体" w:eastAsia="华文宋体"/>
                <w:color w:val="auto"/>
                <w:szCs w:val="21"/>
                <w:highlight w:val="none"/>
              </w:rPr>
            </w:pPr>
          </w:p>
        </w:tc>
        <w:tc>
          <w:tcPr>
            <w:tcW w:w="1260" w:type="dxa"/>
          </w:tcPr>
          <w:p w14:paraId="7825616F">
            <w:pPr>
              <w:topLinePunct/>
              <w:spacing w:line="400" w:lineRule="atLeast"/>
              <w:jc w:val="center"/>
              <w:rPr>
                <w:rFonts w:ascii="华文宋体" w:hAnsi="华文宋体" w:eastAsia="华文宋体"/>
                <w:color w:val="auto"/>
                <w:szCs w:val="21"/>
                <w:highlight w:val="none"/>
              </w:rPr>
            </w:pPr>
          </w:p>
        </w:tc>
      </w:tr>
      <w:tr w14:paraId="0B5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DF10B4F">
            <w:pPr>
              <w:topLinePunct/>
              <w:spacing w:line="400" w:lineRule="atLeast"/>
              <w:jc w:val="center"/>
              <w:rPr>
                <w:rFonts w:ascii="华文宋体" w:hAnsi="华文宋体" w:eastAsia="华文宋体"/>
                <w:color w:val="auto"/>
                <w:szCs w:val="21"/>
                <w:highlight w:val="none"/>
              </w:rPr>
            </w:pPr>
          </w:p>
        </w:tc>
        <w:tc>
          <w:tcPr>
            <w:tcW w:w="1980" w:type="dxa"/>
          </w:tcPr>
          <w:p w14:paraId="218017F4">
            <w:pPr>
              <w:topLinePunct/>
              <w:spacing w:line="400" w:lineRule="atLeast"/>
              <w:jc w:val="center"/>
              <w:rPr>
                <w:rFonts w:ascii="华文宋体" w:hAnsi="华文宋体" w:eastAsia="华文宋体"/>
                <w:color w:val="auto"/>
                <w:szCs w:val="21"/>
                <w:highlight w:val="none"/>
              </w:rPr>
            </w:pPr>
          </w:p>
        </w:tc>
        <w:tc>
          <w:tcPr>
            <w:tcW w:w="1080" w:type="dxa"/>
          </w:tcPr>
          <w:p w14:paraId="59B9558F">
            <w:pPr>
              <w:topLinePunct/>
              <w:spacing w:line="400" w:lineRule="atLeast"/>
              <w:jc w:val="center"/>
              <w:rPr>
                <w:rFonts w:ascii="华文宋体" w:hAnsi="华文宋体" w:eastAsia="华文宋体"/>
                <w:color w:val="auto"/>
                <w:szCs w:val="21"/>
                <w:highlight w:val="none"/>
              </w:rPr>
            </w:pPr>
          </w:p>
        </w:tc>
        <w:tc>
          <w:tcPr>
            <w:tcW w:w="1080" w:type="dxa"/>
          </w:tcPr>
          <w:p w14:paraId="428EE30A">
            <w:pPr>
              <w:topLinePunct/>
              <w:spacing w:line="400" w:lineRule="atLeast"/>
              <w:jc w:val="center"/>
              <w:rPr>
                <w:rFonts w:ascii="华文宋体" w:hAnsi="华文宋体" w:eastAsia="华文宋体"/>
                <w:color w:val="auto"/>
                <w:szCs w:val="21"/>
                <w:highlight w:val="none"/>
              </w:rPr>
            </w:pPr>
          </w:p>
        </w:tc>
        <w:tc>
          <w:tcPr>
            <w:tcW w:w="1080" w:type="dxa"/>
          </w:tcPr>
          <w:p w14:paraId="09F4F4FF">
            <w:pPr>
              <w:topLinePunct/>
              <w:spacing w:line="400" w:lineRule="atLeast"/>
              <w:jc w:val="center"/>
              <w:rPr>
                <w:rFonts w:ascii="华文宋体" w:hAnsi="华文宋体" w:eastAsia="华文宋体"/>
                <w:color w:val="auto"/>
                <w:szCs w:val="21"/>
                <w:highlight w:val="none"/>
              </w:rPr>
            </w:pPr>
          </w:p>
        </w:tc>
        <w:tc>
          <w:tcPr>
            <w:tcW w:w="1440" w:type="dxa"/>
          </w:tcPr>
          <w:p w14:paraId="1EA6C87C">
            <w:pPr>
              <w:topLinePunct/>
              <w:spacing w:line="400" w:lineRule="atLeast"/>
              <w:jc w:val="center"/>
              <w:rPr>
                <w:rFonts w:ascii="华文宋体" w:hAnsi="华文宋体" w:eastAsia="华文宋体"/>
                <w:color w:val="auto"/>
                <w:szCs w:val="21"/>
                <w:highlight w:val="none"/>
              </w:rPr>
            </w:pPr>
          </w:p>
        </w:tc>
        <w:tc>
          <w:tcPr>
            <w:tcW w:w="1260" w:type="dxa"/>
          </w:tcPr>
          <w:p w14:paraId="6E27594F">
            <w:pPr>
              <w:topLinePunct/>
              <w:spacing w:line="400" w:lineRule="atLeast"/>
              <w:jc w:val="center"/>
              <w:rPr>
                <w:rFonts w:ascii="华文宋体" w:hAnsi="华文宋体" w:eastAsia="华文宋体"/>
                <w:color w:val="auto"/>
                <w:szCs w:val="21"/>
                <w:highlight w:val="none"/>
              </w:rPr>
            </w:pPr>
          </w:p>
        </w:tc>
      </w:tr>
      <w:tr w14:paraId="2D45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D53B56D">
            <w:pPr>
              <w:topLinePunct/>
              <w:spacing w:line="400" w:lineRule="atLeast"/>
              <w:jc w:val="center"/>
              <w:rPr>
                <w:rFonts w:ascii="华文宋体" w:hAnsi="华文宋体" w:eastAsia="华文宋体"/>
                <w:color w:val="auto"/>
                <w:szCs w:val="21"/>
                <w:highlight w:val="none"/>
              </w:rPr>
            </w:pPr>
          </w:p>
        </w:tc>
        <w:tc>
          <w:tcPr>
            <w:tcW w:w="1980" w:type="dxa"/>
          </w:tcPr>
          <w:p w14:paraId="3350ACFB">
            <w:pPr>
              <w:topLinePunct/>
              <w:spacing w:line="400" w:lineRule="atLeast"/>
              <w:jc w:val="center"/>
              <w:rPr>
                <w:rFonts w:ascii="华文宋体" w:hAnsi="华文宋体" w:eastAsia="华文宋体"/>
                <w:color w:val="auto"/>
                <w:szCs w:val="21"/>
                <w:highlight w:val="none"/>
              </w:rPr>
            </w:pPr>
          </w:p>
        </w:tc>
        <w:tc>
          <w:tcPr>
            <w:tcW w:w="1080" w:type="dxa"/>
          </w:tcPr>
          <w:p w14:paraId="0B25711F">
            <w:pPr>
              <w:topLinePunct/>
              <w:spacing w:line="400" w:lineRule="atLeast"/>
              <w:jc w:val="center"/>
              <w:rPr>
                <w:rFonts w:ascii="华文宋体" w:hAnsi="华文宋体" w:eastAsia="华文宋体"/>
                <w:color w:val="auto"/>
                <w:szCs w:val="21"/>
                <w:highlight w:val="none"/>
              </w:rPr>
            </w:pPr>
          </w:p>
        </w:tc>
        <w:tc>
          <w:tcPr>
            <w:tcW w:w="1080" w:type="dxa"/>
          </w:tcPr>
          <w:p w14:paraId="061CC4ED">
            <w:pPr>
              <w:topLinePunct/>
              <w:spacing w:line="400" w:lineRule="atLeast"/>
              <w:jc w:val="center"/>
              <w:rPr>
                <w:rFonts w:ascii="华文宋体" w:hAnsi="华文宋体" w:eastAsia="华文宋体"/>
                <w:color w:val="auto"/>
                <w:szCs w:val="21"/>
                <w:highlight w:val="none"/>
              </w:rPr>
            </w:pPr>
          </w:p>
        </w:tc>
        <w:tc>
          <w:tcPr>
            <w:tcW w:w="1080" w:type="dxa"/>
          </w:tcPr>
          <w:p w14:paraId="46F6527C">
            <w:pPr>
              <w:topLinePunct/>
              <w:spacing w:line="400" w:lineRule="atLeast"/>
              <w:jc w:val="center"/>
              <w:rPr>
                <w:rFonts w:ascii="华文宋体" w:hAnsi="华文宋体" w:eastAsia="华文宋体"/>
                <w:color w:val="auto"/>
                <w:szCs w:val="21"/>
                <w:highlight w:val="none"/>
              </w:rPr>
            </w:pPr>
          </w:p>
        </w:tc>
        <w:tc>
          <w:tcPr>
            <w:tcW w:w="1440" w:type="dxa"/>
          </w:tcPr>
          <w:p w14:paraId="0E3650B6">
            <w:pPr>
              <w:topLinePunct/>
              <w:spacing w:line="400" w:lineRule="atLeast"/>
              <w:jc w:val="center"/>
              <w:rPr>
                <w:rFonts w:ascii="华文宋体" w:hAnsi="华文宋体" w:eastAsia="华文宋体"/>
                <w:color w:val="auto"/>
                <w:szCs w:val="21"/>
                <w:highlight w:val="none"/>
              </w:rPr>
            </w:pPr>
          </w:p>
        </w:tc>
        <w:tc>
          <w:tcPr>
            <w:tcW w:w="1260" w:type="dxa"/>
          </w:tcPr>
          <w:p w14:paraId="0A2D3F62">
            <w:pPr>
              <w:topLinePunct/>
              <w:spacing w:line="400" w:lineRule="atLeast"/>
              <w:jc w:val="center"/>
              <w:rPr>
                <w:rFonts w:ascii="华文宋体" w:hAnsi="华文宋体" w:eastAsia="华文宋体"/>
                <w:color w:val="auto"/>
                <w:szCs w:val="21"/>
                <w:highlight w:val="none"/>
              </w:rPr>
            </w:pPr>
          </w:p>
        </w:tc>
      </w:tr>
      <w:tr w14:paraId="73F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D6A49B7">
            <w:pPr>
              <w:topLinePunct/>
              <w:spacing w:line="400" w:lineRule="atLeast"/>
              <w:jc w:val="center"/>
              <w:rPr>
                <w:rFonts w:ascii="华文宋体" w:hAnsi="华文宋体" w:eastAsia="华文宋体"/>
                <w:color w:val="auto"/>
                <w:szCs w:val="21"/>
                <w:highlight w:val="none"/>
              </w:rPr>
            </w:pPr>
          </w:p>
        </w:tc>
        <w:tc>
          <w:tcPr>
            <w:tcW w:w="1980" w:type="dxa"/>
          </w:tcPr>
          <w:p w14:paraId="2DB17925">
            <w:pPr>
              <w:topLinePunct/>
              <w:spacing w:line="400" w:lineRule="atLeast"/>
              <w:jc w:val="center"/>
              <w:rPr>
                <w:rFonts w:ascii="华文宋体" w:hAnsi="华文宋体" w:eastAsia="华文宋体"/>
                <w:color w:val="auto"/>
                <w:szCs w:val="21"/>
                <w:highlight w:val="none"/>
              </w:rPr>
            </w:pPr>
          </w:p>
        </w:tc>
        <w:tc>
          <w:tcPr>
            <w:tcW w:w="1080" w:type="dxa"/>
          </w:tcPr>
          <w:p w14:paraId="4762DF7A">
            <w:pPr>
              <w:topLinePunct/>
              <w:spacing w:line="400" w:lineRule="atLeast"/>
              <w:jc w:val="center"/>
              <w:rPr>
                <w:rFonts w:ascii="华文宋体" w:hAnsi="华文宋体" w:eastAsia="华文宋体"/>
                <w:color w:val="auto"/>
                <w:szCs w:val="21"/>
                <w:highlight w:val="none"/>
              </w:rPr>
            </w:pPr>
          </w:p>
        </w:tc>
        <w:tc>
          <w:tcPr>
            <w:tcW w:w="1080" w:type="dxa"/>
          </w:tcPr>
          <w:p w14:paraId="2DD2A506">
            <w:pPr>
              <w:topLinePunct/>
              <w:spacing w:line="400" w:lineRule="atLeast"/>
              <w:jc w:val="center"/>
              <w:rPr>
                <w:rFonts w:ascii="华文宋体" w:hAnsi="华文宋体" w:eastAsia="华文宋体"/>
                <w:color w:val="auto"/>
                <w:szCs w:val="21"/>
                <w:highlight w:val="none"/>
              </w:rPr>
            </w:pPr>
          </w:p>
        </w:tc>
        <w:tc>
          <w:tcPr>
            <w:tcW w:w="1080" w:type="dxa"/>
          </w:tcPr>
          <w:p w14:paraId="07E83B59">
            <w:pPr>
              <w:topLinePunct/>
              <w:spacing w:line="400" w:lineRule="atLeast"/>
              <w:jc w:val="center"/>
              <w:rPr>
                <w:rFonts w:ascii="华文宋体" w:hAnsi="华文宋体" w:eastAsia="华文宋体"/>
                <w:color w:val="auto"/>
                <w:szCs w:val="21"/>
                <w:highlight w:val="none"/>
              </w:rPr>
            </w:pPr>
          </w:p>
        </w:tc>
        <w:tc>
          <w:tcPr>
            <w:tcW w:w="1440" w:type="dxa"/>
          </w:tcPr>
          <w:p w14:paraId="3A70EB4C">
            <w:pPr>
              <w:topLinePunct/>
              <w:spacing w:line="400" w:lineRule="atLeast"/>
              <w:jc w:val="center"/>
              <w:rPr>
                <w:rFonts w:ascii="华文宋体" w:hAnsi="华文宋体" w:eastAsia="华文宋体"/>
                <w:color w:val="auto"/>
                <w:szCs w:val="21"/>
                <w:highlight w:val="none"/>
              </w:rPr>
            </w:pPr>
          </w:p>
        </w:tc>
        <w:tc>
          <w:tcPr>
            <w:tcW w:w="1260" w:type="dxa"/>
          </w:tcPr>
          <w:p w14:paraId="263E8382">
            <w:pPr>
              <w:topLinePunct/>
              <w:spacing w:line="400" w:lineRule="atLeast"/>
              <w:jc w:val="center"/>
              <w:rPr>
                <w:rFonts w:ascii="华文宋体" w:hAnsi="华文宋体" w:eastAsia="华文宋体"/>
                <w:color w:val="auto"/>
                <w:szCs w:val="21"/>
                <w:highlight w:val="none"/>
              </w:rPr>
            </w:pPr>
          </w:p>
        </w:tc>
      </w:tr>
      <w:tr w14:paraId="2DFB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4E400C1">
            <w:pPr>
              <w:topLinePunct/>
              <w:spacing w:line="400" w:lineRule="atLeast"/>
              <w:jc w:val="center"/>
              <w:rPr>
                <w:rFonts w:ascii="华文宋体" w:hAnsi="华文宋体" w:eastAsia="华文宋体"/>
                <w:color w:val="auto"/>
                <w:szCs w:val="21"/>
                <w:highlight w:val="none"/>
              </w:rPr>
            </w:pPr>
          </w:p>
        </w:tc>
        <w:tc>
          <w:tcPr>
            <w:tcW w:w="1980" w:type="dxa"/>
          </w:tcPr>
          <w:p w14:paraId="66B47D12">
            <w:pPr>
              <w:topLinePunct/>
              <w:spacing w:line="400" w:lineRule="atLeast"/>
              <w:jc w:val="center"/>
              <w:rPr>
                <w:rFonts w:ascii="华文宋体" w:hAnsi="华文宋体" w:eastAsia="华文宋体"/>
                <w:color w:val="auto"/>
                <w:szCs w:val="21"/>
                <w:highlight w:val="none"/>
              </w:rPr>
            </w:pPr>
          </w:p>
        </w:tc>
        <w:tc>
          <w:tcPr>
            <w:tcW w:w="1080" w:type="dxa"/>
          </w:tcPr>
          <w:p w14:paraId="6C05744B">
            <w:pPr>
              <w:topLinePunct/>
              <w:spacing w:line="400" w:lineRule="atLeast"/>
              <w:jc w:val="center"/>
              <w:rPr>
                <w:rFonts w:ascii="华文宋体" w:hAnsi="华文宋体" w:eastAsia="华文宋体"/>
                <w:color w:val="auto"/>
                <w:szCs w:val="21"/>
                <w:highlight w:val="none"/>
              </w:rPr>
            </w:pPr>
          </w:p>
        </w:tc>
        <w:tc>
          <w:tcPr>
            <w:tcW w:w="1080" w:type="dxa"/>
          </w:tcPr>
          <w:p w14:paraId="6C726418">
            <w:pPr>
              <w:topLinePunct/>
              <w:spacing w:line="400" w:lineRule="atLeast"/>
              <w:jc w:val="center"/>
              <w:rPr>
                <w:rFonts w:ascii="华文宋体" w:hAnsi="华文宋体" w:eastAsia="华文宋体"/>
                <w:color w:val="auto"/>
                <w:szCs w:val="21"/>
                <w:highlight w:val="none"/>
              </w:rPr>
            </w:pPr>
          </w:p>
        </w:tc>
        <w:tc>
          <w:tcPr>
            <w:tcW w:w="1080" w:type="dxa"/>
          </w:tcPr>
          <w:p w14:paraId="2AC9D020">
            <w:pPr>
              <w:topLinePunct/>
              <w:spacing w:line="400" w:lineRule="atLeast"/>
              <w:jc w:val="center"/>
              <w:rPr>
                <w:rFonts w:ascii="华文宋体" w:hAnsi="华文宋体" w:eastAsia="华文宋体"/>
                <w:color w:val="auto"/>
                <w:szCs w:val="21"/>
                <w:highlight w:val="none"/>
              </w:rPr>
            </w:pPr>
          </w:p>
        </w:tc>
        <w:tc>
          <w:tcPr>
            <w:tcW w:w="1440" w:type="dxa"/>
          </w:tcPr>
          <w:p w14:paraId="2835A6C5">
            <w:pPr>
              <w:topLinePunct/>
              <w:spacing w:line="400" w:lineRule="atLeast"/>
              <w:jc w:val="center"/>
              <w:rPr>
                <w:rFonts w:ascii="华文宋体" w:hAnsi="华文宋体" w:eastAsia="华文宋体"/>
                <w:color w:val="auto"/>
                <w:szCs w:val="21"/>
                <w:highlight w:val="none"/>
              </w:rPr>
            </w:pPr>
          </w:p>
        </w:tc>
        <w:tc>
          <w:tcPr>
            <w:tcW w:w="1260" w:type="dxa"/>
          </w:tcPr>
          <w:p w14:paraId="31A9EAFD">
            <w:pPr>
              <w:topLinePunct/>
              <w:spacing w:line="400" w:lineRule="atLeast"/>
              <w:jc w:val="center"/>
              <w:rPr>
                <w:rFonts w:ascii="华文宋体" w:hAnsi="华文宋体" w:eastAsia="华文宋体"/>
                <w:color w:val="auto"/>
                <w:szCs w:val="21"/>
                <w:highlight w:val="none"/>
              </w:rPr>
            </w:pPr>
          </w:p>
        </w:tc>
      </w:tr>
      <w:tr w14:paraId="4217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2F1AC76">
            <w:pPr>
              <w:topLinePunct/>
              <w:spacing w:line="400" w:lineRule="atLeast"/>
              <w:jc w:val="center"/>
              <w:rPr>
                <w:rFonts w:ascii="华文宋体" w:hAnsi="华文宋体" w:eastAsia="华文宋体"/>
                <w:color w:val="auto"/>
                <w:szCs w:val="21"/>
                <w:highlight w:val="none"/>
              </w:rPr>
            </w:pPr>
          </w:p>
        </w:tc>
        <w:tc>
          <w:tcPr>
            <w:tcW w:w="1980" w:type="dxa"/>
          </w:tcPr>
          <w:p w14:paraId="58736964">
            <w:pPr>
              <w:topLinePunct/>
              <w:spacing w:line="400" w:lineRule="atLeast"/>
              <w:jc w:val="center"/>
              <w:rPr>
                <w:rFonts w:ascii="华文宋体" w:hAnsi="华文宋体" w:eastAsia="华文宋体"/>
                <w:color w:val="auto"/>
                <w:szCs w:val="21"/>
                <w:highlight w:val="none"/>
              </w:rPr>
            </w:pPr>
          </w:p>
        </w:tc>
        <w:tc>
          <w:tcPr>
            <w:tcW w:w="1080" w:type="dxa"/>
          </w:tcPr>
          <w:p w14:paraId="2A5DD020">
            <w:pPr>
              <w:topLinePunct/>
              <w:spacing w:line="400" w:lineRule="atLeast"/>
              <w:jc w:val="center"/>
              <w:rPr>
                <w:rFonts w:ascii="华文宋体" w:hAnsi="华文宋体" w:eastAsia="华文宋体"/>
                <w:color w:val="auto"/>
                <w:szCs w:val="21"/>
                <w:highlight w:val="none"/>
              </w:rPr>
            </w:pPr>
          </w:p>
        </w:tc>
        <w:tc>
          <w:tcPr>
            <w:tcW w:w="1080" w:type="dxa"/>
          </w:tcPr>
          <w:p w14:paraId="7680E0AC">
            <w:pPr>
              <w:topLinePunct/>
              <w:spacing w:line="400" w:lineRule="atLeast"/>
              <w:jc w:val="center"/>
              <w:rPr>
                <w:rFonts w:ascii="华文宋体" w:hAnsi="华文宋体" w:eastAsia="华文宋体"/>
                <w:color w:val="auto"/>
                <w:szCs w:val="21"/>
                <w:highlight w:val="none"/>
              </w:rPr>
            </w:pPr>
          </w:p>
        </w:tc>
        <w:tc>
          <w:tcPr>
            <w:tcW w:w="1080" w:type="dxa"/>
          </w:tcPr>
          <w:p w14:paraId="29DCC07B">
            <w:pPr>
              <w:topLinePunct/>
              <w:spacing w:line="400" w:lineRule="atLeast"/>
              <w:jc w:val="center"/>
              <w:rPr>
                <w:rFonts w:ascii="华文宋体" w:hAnsi="华文宋体" w:eastAsia="华文宋体"/>
                <w:color w:val="auto"/>
                <w:szCs w:val="21"/>
                <w:highlight w:val="none"/>
              </w:rPr>
            </w:pPr>
          </w:p>
        </w:tc>
        <w:tc>
          <w:tcPr>
            <w:tcW w:w="1440" w:type="dxa"/>
          </w:tcPr>
          <w:p w14:paraId="40112662">
            <w:pPr>
              <w:topLinePunct/>
              <w:spacing w:line="400" w:lineRule="atLeast"/>
              <w:jc w:val="center"/>
              <w:rPr>
                <w:rFonts w:ascii="华文宋体" w:hAnsi="华文宋体" w:eastAsia="华文宋体"/>
                <w:color w:val="auto"/>
                <w:szCs w:val="21"/>
                <w:highlight w:val="none"/>
              </w:rPr>
            </w:pPr>
          </w:p>
        </w:tc>
        <w:tc>
          <w:tcPr>
            <w:tcW w:w="1260" w:type="dxa"/>
          </w:tcPr>
          <w:p w14:paraId="190EABF5">
            <w:pPr>
              <w:topLinePunct/>
              <w:spacing w:line="400" w:lineRule="atLeast"/>
              <w:jc w:val="center"/>
              <w:rPr>
                <w:rFonts w:ascii="华文宋体" w:hAnsi="华文宋体" w:eastAsia="华文宋体"/>
                <w:color w:val="auto"/>
                <w:szCs w:val="21"/>
                <w:highlight w:val="none"/>
              </w:rPr>
            </w:pPr>
          </w:p>
        </w:tc>
      </w:tr>
      <w:tr w14:paraId="6DF2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EFC9309">
            <w:pPr>
              <w:topLinePunct/>
              <w:spacing w:line="400" w:lineRule="atLeast"/>
              <w:jc w:val="center"/>
              <w:rPr>
                <w:rFonts w:ascii="华文宋体" w:hAnsi="华文宋体" w:eastAsia="华文宋体"/>
                <w:color w:val="auto"/>
                <w:szCs w:val="21"/>
                <w:highlight w:val="none"/>
              </w:rPr>
            </w:pPr>
          </w:p>
        </w:tc>
        <w:tc>
          <w:tcPr>
            <w:tcW w:w="1980" w:type="dxa"/>
          </w:tcPr>
          <w:p w14:paraId="14BBA33A">
            <w:pPr>
              <w:topLinePunct/>
              <w:spacing w:line="400" w:lineRule="atLeast"/>
              <w:jc w:val="center"/>
              <w:rPr>
                <w:rFonts w:ascii="华文宋体" w:hAnsi="华文宋体" w:eastAsia="华文宋体"/>
                <w:color w:val="auto"/>
                <w:szCs w:val="21"/>
                <w:highlight w:val="none"/>
              </w:rPr>
            </w:pPr>
          </w:p>
        </w:tc>
        <w:tc>
          <w:tcPr>
            <w:tcW w:w="1080" w:type="dxa"/>
          </w:tcPr>
          <w:p w14:paraId="1BA8DEB5">
            <w:pPr>
              <w:topLinePunct/>
              <w:spacing w:line="400" w:lineRule="atLeast"/>
              <w:jc w:val="center"/>
              <w:rPr>
                <w:rFonts w:ascii="华文宋体" w:hAnsi="华文宋体" w:eastAsia="华文宋体"/>
                <w:color w:val="auto"/>
                <w:szCs w:val="21"/>
                <w:highlight w:val="none"/>
              </w:rPr>
            </w:pPr>
          </w:p>
        </w:tc>
        <w:tc>
          <w:tcPr>
            <w:tcW w:w="1080" w:type="dxa"/>
          </w:tcPr>
          <w:p w14:paraId="3F049863">
            <w:pPr>
              <w:topLinePunct/>
              <w:spacing w:line="400" w:lineRule="atLeast"/>
              <w:jc w:val="center"/>
              <w:rPr>
                <w:rFonts w:ascii="华文宋体" w:hAnsi="华文宋体" w:eastAsia="华文宋体"/>
                <w:color w:val="auto"/>
                <w:szCs w:val="21"/>
                <w:highlight w:val="none"/>
              </w:rPr>
            </w:pPr>
          </w:p>
        </w:tc>
        <w:tc>
          <w:tcPr>
            <w:tcW w:w="1080" w:type="dxa"/>
          </w:tcPr>
          <w:p w14:paraId="61E56AD7">
            <w:pPr>
              <w:topLinePunct/>
              <w:spacing w:line="400" w:lineRule="atLeast"/>
              <w:jc w:val="center"/>
              <w:rPr>
                <w:rFonts w:ascii="华文宋体" w:hAnsi="华文宋体" w:eastAsia="华文宋体"/>
                <w:color w:val="auto"/>
                <w:szCs w:val="21"/>
                <w:highlight w:val="none"/>
              </w:rPr>
            </w:pPr>
          </w:p>
        </w:tc>
        <w:tc>
          <w:tcPr>
            <w:tcW w:w="1440" w:type="dxa"/>
          </w:tcPr>
          <w:p w14:paraId="203FA9B7">
            <w:pPr>
              <w:topLinePunct/>
              <w:spacing w:line="400" w:lineRule="atLeast"/>
              <w:jc w:val="center"/>
              <w:rPr>
                <w:rFonts w:ascii="华文宋体" w:hAnsi="华文宋体" w:eastAsia="华文宋体"/>
                <w:color w:val="auto"/>
                <w:szCs w:val="21"/>
                <w:highlight w:val="none"/>
              </w:rPr>
            </w:pPr>
          </w:p>
        </w:tc>
        <w:tc>
          <w:tcPr>
            <w:tcW w:w="1260" w:type="dxa"/>
          </w:tcPr>
          <w:p w14:paraId="67862ED1">
            <w:pPr>
              <w:topLinePunct/>
              <w:spacing w:line="400" w:lineRule="atLeast"/>
              <w:jc w:val="center"/>
              <w:rPr>
                <w:rFonts w:ascii="华文宋体" w:hAnsi="华文宋体" w:eastAsia="华文宋体"/>
                <w:color w:val="auto"/>
                <w:szCs w:val="21"/>
                <w:highlight w:val="none"/>
              </w:rPr>
            </w:pPr>
          </w:p>
        </w:tc>
      </w:tr>
      <w:tr w14:paraId="7CA8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149E658">
            <w:pPr>
              <w:topLinePunct/>
              <w:spacing w:line="400" w:lineRule="atLeast"/>
              <w:jc w:val="center"/>
              <w:rPr>
                <w:rFonts w:ascii="华文宋体" w:hAnsi="华文宋体" w:eastAsia="华文宋体"/>
                <w:color w:val="auto"/>
                <w:szCs w:val="21"/>
                <w:highlight w:val="none"/>
              </w:rPr>
            </w:pPr>
          </w:p>
        </w:tc>
        <w:tc>
          <w:tcPr>
            <w:tcW w:w="1980" w:type="dxa"/>
          </w:tcPr>
          <w:p w14:paraId="7CECFB78">
            <w:pPr>
              <w:topLinePunct/>
              <w:spacing w:line="400" w:lineRule="atLeast"/>
              <w:jc w:val="center"/>
              <w:rPr>
                <w:rFonts w:ascii="华文宋体" w:hAnsi="华文宋体" w:eastAsia="华文宋体"/>
                <w:color w:val="auto"/>
                <w:szCs w:val="21"/>
                <w:highlight w:val="none"/>
              </w:rPr>
            </w:pPr>
          </w:p>
        </w:tc>
        <w:tc>
          <w:tcPr>
            <w:tcW w:w="1080" w:type="dxa"/>
          </w:tcPr>
          <w:p w14:paraId="07D26FF1">
            <w:pPr>
              <w:topLinePunct/>
              <w:spacing w:line="400" w:lineRule="atLeast"/>
              <w:jc w:val="center"/>
              <w:rPr>
                <w:rFonts w:ascii="华文宋体" w:hAnsi="华文宋体" w:eastAsia="华文宋体"/>
                <w:color w:val="auto"/>
                <w:szCs w:val="21"/>
                <w:highlight w:val="none"/>
              </w:rPr>
            </w:pPr>
          </w:p>
        </w:tc>
        <w:tc>
          <w:tcPr>
            <w:tcW w:w="1080" w:type="dxa"/>
          </w:tcPr>
          <w:p w14:paraId="326B37CF">
            <w:pPr>
              <w:topLinePunct/>
              <w:spacing w:line="400" w:lineRule="atLeast"/>
              <w:jc w:val="center"/>
              <w:rPr>
                <w:rFonts w:ascii="华文宋体" w:hAnsi="华文宋体" w:eastAsia="华文宋体"/>
                <w:color w:val="auto"/>
                <w:szCs w:val="21"/>
                <w:highlight w:val="none"/>
              </w:rPr>
            </w:pPr>
          </w:p>
        </w:tc>
        <w:tc>
          <w:tcPr>
            <w:tcW w:w="1080" w:type="dxa"/>
          </w:tcPr>
          <w:p w14:paraId="5A0F17CC">
            <w:pPr>
              <w:topLinePunct/>
              <w:spacing w:line="400" w:lineRule="atLeast"/>
              <w:jc w:val="center"/>
              <w:rPr>
                <w:rFonts w:ascii="华文宋体" w:hAnsi="华文宋体" w:eastAsia="华文宋体"/>
                <w:color w:val="auto"/>
                <w:szCs w:val="21"/>
                <w:highlight w:val="none"/>
              </w:rPr>
            </w:pPr>
          </w:p>
        </w:tc>
        <w:tc>
          <w:tcPr>
            <w:tcW w:w="1440" w:type="dxa"/>
          </w:tcPr>
          <w:p w14:paraId="0DF8599A">
            <w:pPr>
              <w:topLinePunct/>
              <w:spacing w:line="400" w:lineRule="atLeast"/>
              <w:jc w:val="center"/>
              <w:rPr>
                <w:rFonts w:ascii="华文宋体" w:hAnsi="华文宋体" w:eastAsia="华文宋体"/>
                <w:color w:val="auto"/>
                <w:szCs w:val="21"/>
                <w:highlight w:val="none"/>
              </w:rPr>
            </w:pPr>
          </w:p>
        </w:tc>
        <w:tc>
          <w:tcPr>
            <w:tcW w:w="1260" w:type="dxa"/>
          </w:tcPr>
          <w:p w14:paraId="6163DC75">
            <w:pPr>
              <w:topLinePunct/>
              <w:spacing w:line="400" w:lineRule="atLeast"/>
              <w:jc w:val="center"/>
              <w:rPr>
                <w:rFonts w:ascii="华文宋体" w:hAnsi="华文宋体" w:eastAsia="华文宋体"/>
                <w:color w:val="auto"/>
                <w:szCs w:val="21"/>
                <w:highlight w:val="none"/>
              </w:rPr>
            </w:pPr>
          </w:p>
        </w:tc>
      </w:tr>
      <w:tr w14:paraId="2A07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C17130B">
            <w:pPr>
              <w:topLinePunct/>
              <w:spacing w:line="400" w:lineRule="atLeast"/>
              <w:jc w:val="center"/>
              <w:rPr>
                <w:rFonts w:ascii="华文宋体" w:hAnsi="华文宋体" w:eastAsia="华文宋体"/>
                <w:color w:val="auto"/>
                <w:szCs w:val="21"/>
                <w:highlight w:val="none"/>
              </w:rPr>
            </w:pPr>
          </w:p>
        </w:tc>
        <w:tc>
          <w:tcPr>
            <w:tcW w:w="1980" w:type="dxa"/>
          </w:tcPr>
          <w:p w14:paraId="083B5471">
            <w:pPr>
              <w:topLinePunct/>
              <w:spacing w:line="400" w:lineRule="atLeast"/>
              <w:jc w:val="center"/>
              <w:rPr>
                <w:rFonts w:ascii="华文宋体" w:hAnsi="华文宋体" w:eastAsia="华文宋体"/>
                <w:color w:val="auto"/>
                <w:szCs w:val="21"/>
                <w:highlight w:val="none"/>
              </w:rPr>
            </w:pPr>
          </w:p>
        </w:tc>
        <w:tc>
          <w:tcPr>
            <w:tcW w:w="1080" w:type="dxa"/>
          </w:tcPr>
          <w:p w14:paraId="55B4C3AE">
            <w:pPr>
              <w:topLinePunct/>
              <w:spacing w:line="400" w:lineRule="atLeast"/>
              <w:jc w:val="center"/>
              <w:rPr>
                <w:rFonts w:ascii="华文宋体" w:hAnsi="华文宋体" w:eastAsia="华文宋体"/>
                <w:color w:val="auto"/>
                <w:szCs w:val="21"/>
                <w:highlight w:val="none"/>
              </w:rPr>
            </w:pPr>
          </w:p>
        </w:tc>
        <w:tc>
          <w:tcPr>
            <w:tcW w:w="1080" w:type="dxa"/>
          </w:tcPr>
          <w:p w14:paraId="0BCADAAF">
            <w:pPr>
              <w:topLinePunct/>
              <w:spacing w:line="400" w:lineRule="atLeast"/>
              <w:jc w:val="center"/>
              <w:rPr>
                <w:rFonts w:ascii="华文宋体" w:hAnsi="华文宋体" w:eastAsia="华文宋体"/>
                <w:color w:val="auto"/>
                <w:szCs w:val="21"/>
                <w:highlight w:val="none"/>
              </w:rPr>
            </w:pPr>
          </w:p>
        </w:tc>
        <w:tc>
          <w:tcPr>
            <w:tcW w:w="1080" w:type="dxa"/>
          </w:tcPr>
          <w:p w14:paraId="1C5F7A3F">
            <w:pPr>
              <w:topLinePunct/>
              <w:spacing w:line="400" w:lineRule="atLeast"/>
              <w:jc w:val="center"/>
              <w:rPr>
                <w:rFonts w:ascii="华文宋体" w:hAnsi="华文宋体" w:eastAsia="华文宋体"/>
                <w:color w:val="auto"/>
                <w:szCs w:val="21"/>
                <w:highlight w:val="none"/>
              </w:rPr>
            </w:pPr>
          </w:p>
        </w:tc>
        <w:tc>
          <w:tcPr>
            <w:tcW w:w="1440" w:type="dxa"/>
          </w:tcPr>
          <w:p w14:paraId="1B748C5A">
            <w:pPr>
              <w:topLinePunct/>
              <w:spacing w:line="400" w:lineRule="atLeast"/>
              <w:jc w:val="center"/>
              <w:rPr>
                <w:rFonts w:ascii="华文宋体" w:hAnsi="华文宋体" w:eastAsia="华文宋体"/>
                <w:color w:val="auto"/>
                <w:szCs w:val="21"/>
                <w:highlight w:val="none"/>
              </w:rPr>
            </w:pPr>
          </w:p>
        </w:tc>
        <w:tc>
          <w:tcPr>
            <w:tcW w:w="1260" w:type="dxa"/>
          </w:tcPr>
          <w:p w14:paraId="69DEAA8F">
            <w:pPr>
              <w:topLinePunct/>
              <w:spacing w:line="400" w:lineRule="atLeast"/>
              <w:jc w:val="center"/>
              <w:rPr>
                <w:rFonts w:ascii="华文宋体" w:hAnsi="华文宋体" w:eastAsia="华文宋体"/>
                <w:color w:val="auto"/>
                <w:szCs w:val="21"/>
                <w:highlight w:val="none"/>
              </w:rPr>
            </w:pPr>
          </w:p>
        </w:tc>
      </w:tr>
      <w:tr w14:paraId="7953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2E10D29">
            <w:pPr>
              <w:topLinePunct/>
              <w:spacing w:line="400" w:lineRule="atLeast"/>
              <w:jc w:val="center"/>
              <w:rPr>
                <w:rFonts w:ascii="华文宋体" w:hAnsi="华文宋体" w:eastAsia="华文宋体"/>
                <w:color w:val="auto"/>
                <w:szCs w:val="21"/>
                <w:highlight w:val="none"/>
              </w:rPr>
            </w:pPr>
          </w:p>
        </w:tc>
        <w:tc>
          <w:tcPr>
            <w:tcW w:w="1980" w:type="dxa"/>
          </w:tcPr>
          <w:p w14:paraId="0A3FE90E">
            <w:pPr>
              <w:topLinePunct/>
              <w:spacing w:line="400" w:lineRule="atLeast"/>
              <w:jc w:val="center"/>
              <w:rPr>
                <w:rFonts w:ascii="华文宋体" w:hAnsi="华文宋体" w:eastAsia="华文宋体"/>
                <w:color w:val="auto"/>
                <w:szCs w:val="21"/>
                <w:highlight w:val="none"/>
              </w:rPr>
            </w:pPr>
          </w:p>
        </w:tc>
        <w:tc>
          <w:tcPr>
            <w:tcW w:w="1080" w:type="dxa"/>
          </w:tcPr>
          <w:p w14:paraId="0A442588">
            <w:pPr>
              <w:topLinePunct/>
              <w:spacing w:line="400" w:lineRule="atLeast"/>
              <w:jc w:val="center"/>
              <w:rPr>
                <w:rFonts w:ascii="华文宋体" w:hAnsi="华文宋体" w:eastAsia="华文宋体"/>
                <w:color w:val="auto"/>
                <w:szCs w:val="21"/>
                <w:highlight w:val="none"/>
              </w:rPr>
            </w:pPr>
          </w:p>
        </w:tc>
        <w:tc>
          <w:tcPr>
            <w:tcW w:w="1080" w:type="dxa"/>
          </w:tcPr>
          <w:p w14:paraId="2B0CA22D">
            <w:pPr>
              <w:topLinePunct/>
              <w:spacing w:line="400" w:lineRule="atLeast"/>
              <w:jc w:val="center"/>
              <w:rPr>
                <w:rFonts w:ascii="华文宋体" w:hAnsi="华文宋体" w:eastAsia="华文宋体"/>
                <w:color w:val="auto"/>
                <w:szCs w:val="21"/>
                <w:highlight w:val="none"/>
              </w:rPr>
            </w:pPr>
          </w:p>
        </w:tc>
        <w:tc>
          <w:tcPr>
            <w:tcW w:w="1080" w:type="dxa"/>
          </w:tcPr>
          <w:p w14:paraId="63A39987">
            <w:pPr>
              <w:topLinePunct/>
              <w:spacing w:line="400" w:lineRule="atLeast"/>
              <w:jc w:val="center"/>
              <w:rPr>
                <w:rFonts w:ascii="华文宋体" w:hAnsi="华文宋体" w:eastAsia="华文宋体"/>
                <w:color w:val="auto"/>
                <w:szCs w:val="21"/>
                <w:highlight w:val="none"/>
              </w:rPr>
            </w:pPr>
          </w:p>
        </w:tc>
        <w:tc>
          <w:tcPr>
            <w:tcW w:w="1440" w:type="dxa"/>
          </w:tcPr>
          <w:p w14:paraId="51255E52">
            <w:pPr>
              <w:topLinePunct/>
              <w:spacing w:line="400" w:lineRule="atLeast"/>
              <w:jc w:val="center"/>
              <w:rPr>
                <w:rFonts w:ascii="华文宋体" w:hAnsi="华文宋体" w:eastAsia="华文宋体"/>
                <w:color w:val="auto"/>
                <w:szCs w:val="21"/>
                <w:highlight w:val="none"/>
              </w:rPr>
            </w:pPr>
          </w:p>
        </w:tc>
        <w:tc>
          <w:tcPr>
            <w:tcW w:w="1260" w:type="dxa"/>
          </w:tcPr>
          <w:p w14:paraId="3199F917">
            <w:pPr>
              <w:topLinePunct/>
              <w:spacing w:line="400" w:lineRule="atLeast"/>
              <w:jc w:val="center"/>
              <w:rPr>
                <w:rFonts w:ascii="华文宋体" w:hAnsi="华文宋体" w:eastAsia="华文宋体"/>
                <w:color w:val="auto"/>
                <w:szCs w:val="21"/>
                <w:highlight w:val="none"/>
              </w:rPr>
            </w:pPr>
          </w:p>
        </w:tc>
      </w:tr>
      <w:tr w14:paraId="666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0558D17">
            <w:pPr>
              <w:topLinePunct/>
              <w:spacing w:line="400" w:lineRule="atLeast"/>
              <w:jc w:val="center"/>
              <w:rPr>
                <w:rFonts w:ascii="华文宋体" w:hAnsi="华文宋体" w:eastAsia="华文宋体"/>
                <w:color w:val="auto"/>
                <w:szCs w:val="21"/>
                <w:highlight w:val="none"/>
              </w:rPr>
            </w:pPr>
          </w:p>
        </w:tc>
        <w:tc>
          <w:tcPr>
            <w:tcW w:w="1980" w:type="dxa"/>
          </w:tcPr>
          <w:p w14:paraId="4638F783">
            <w:pPr>
              <w:topLinePunct/>
              <w:spacing w:line="400" w:lineRule="atLeast"/>
              <w:jc w:val="center"/>
              <w:rPr>
                <w:rFonts w:ascii="华文宋体" w:hAnsi="华文宋体" w:eastAsia="华文宋体"/>
                <w:color w:val="auto"/>
                <w:szCs w:val="21"/>
                <w:highlight w:val="none"/>
              </w:rPr>
            </w:pPr>
          </w:p>
        </w:tc>
        <w:tc>
          <w:tcPr>
            <w:tcW w:w="1080" w:type="dxa"/>
          </w:tcPr>
          <w:p w14:paraId="02350182">
            <w:pPr>
              <w:topLinePunct/>
              <w:spacing w:line="400" w:lineRule="atLeast"/>
              <w:jc w:val="center"/>
              <w:rPr>
                <w:rFonts w:ascii="华文宋体" w:hAnsi="华文宋体" w:eastAsia="华文宋体"/>
                <w:color w:val="auto"/>
                <w:szCs w:val="21"/>
                <w:highlight w:val="none"/>
              </w:rPr>
            </w:pPr>
          </w:p>
        </w:tc>
        <w:tc>
          <w:tcPr>
            <w:tcW w:w="1080" w:type="dxa"/>
          </w:tcPr>
          <w:p w14:paraId="2D3BA193">
            <w:pPr>
              <w:topLinePunct/>
              <w:spacing w:line="400" w:lineRule="atLeast"/>
              <w:jc w:val="center"/>
              <w:rPr>
                <w:rFonts w:ascii="华文宋体" w:hAnsi="华文宋体" w:eastAsia="华文宋体"/>
                <w:color w:val="auto"/>
                <w:szCs w:val="21"/>
                <w:highlight w:val="none"/>
              </w:rPr>
            </w:pPr>
          </w:p>
        </w:tc>
        <w:tc>
          <w:tcPr>
            <w:tcW w:w="1080" w:type="dxa"/>
          </w:tcPr>
          <w:p w14:paraId="7DEC286A">
            <w:pPr>
              <w:topLinePunct/>
              <w:spacing w:line="400" w:lineRule="atLeast"/>
              <w:jc w:val="center"/>
              <w:rPr>
                <w:rFonts w:ascii="华文宋体" w:hAnsi="华文宋体" w:eastAsia="华文宋体"/>
                <w:color w:val="auto"/>
                <w:szCs w:val="21"/>
                <w:highlight w:val="none"/>
              </w:rPr>
            </w:pPr>
          </w:p>
        </w:tc>
        <w:tc>
          <w:tcPr>
            <w:tcW w:w="1440" w:type="dxa"/>
          </w:tcPr>
          <w:p w14:paraId="5E867A09">
            <w:pPr>
              <w:topLinePunct/>
              <w:spacing w:line="400" w:lineRule="atLeast"/>
              <w:jc w:val="center"/>
              <w:rPr>
                <w:rFonts w:ascii="华文宋体" w:hAnsi="华文宋体" w:eastAsia="华文宋体"/>
                <w:color w:val="auto"/>
                <w:szCs w:val="21"/>
                <w:highlight w:val="none"/>
              </w:rPr>
            </w:pPr>
          </w:p>
        </w:tc>
        <w:tc>
          <w:tcPr>
            <w:tcW w:w="1260" w:type="dxa"/>
          </w:tcPr>
          <w:p w14:paraId="403EB0C7">
            <w:pPr>
              <w:topLinePunct/>
              <w:spacing w:line="400" w:lineRule="atLeast"/>
              <w:jc w:val="center"/>
              <w:rPr>
                <w:rFonts w:ascii="华文宋体" w:hAnsi="华文宋体" w:eastAsia="华文宋体"/>
                <w:color w:val="auto"/>
                <w:szCs w:val="21"/>
                <w:highlight w:val="none"/>
              </w:rPr>
            </w:pPr>
          </w:p>
        </w:tc>
      </w:tr>
      <w:tr w14:paraId="0842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5BE4249">
            <w:pPr>
              <w:topLinePunct/>
              <w:spacing w:line="400" w:lineRule="atLeast"/>
              <w:jc w:val="center"/>
              <w:rPr>
                <w:rFonts w:ascii="华文宋体" w:hAnsi="华文宋体" w:eastAsia="华文宋体"/>
                <w:color w:val="auto"/>
                <w:szCs w:val="21"/>
                <w:highlight w:val="none"/>
              </w:rPr>
            </w:pPr>
          </w:p>
        </w:tc>
        <w:tc>
          <w:tcPr>
            <w:tcW w:w="1980" w:type="dxa"/>
          </w:tcPr>
          <w:p w14:paraId="68A66065">
            <w:pPr>
              <w:topLinePunct/>
              <w:spacing w:line="400" w:lineRule="atLeast"/>
              <w:jc w:val="center"/>
              <w:rPr>
                <w:rFonts w:ascii="华文宋体" w:hAnsi="华文宋体" w:eastAsia="华文宋体"/>
                <w:color w:val="auto"/>
                <w:szCs w:val="21"/>
                <w:highlight w:val="none"/>
              </w:rPr>
            </w:pPr>
          </w:p>
        </w:tc>
        <w:tc>
          <w:tcPr>
            <w:tcW w:w="1080" w:type="dxa"/>
          </w:tcPr>
          <w:p w14:paraId="14EEEA3C">
            <w:pPr>
              <w:topLinePunct/>
              <w:spacing w:line="400" w:lineRule="atLeast"/>
              <w:jc w:val="center"/>
              <w:rPr>
                <w:rFonts w:ascii="华文宋体" w:hAnsi="华文宋体" w:eastAsia="华文宋体"/>
                <w:color w:val="auto"/>
                <w:szCs w:val="21"/>
                <w:highlight w:val="none"/>
              </w:rPr>
            </w:pPr>
          </w:p>
        </w:tc>
        <w:tc>
          <w:tcPr>
            <w:tcW w:w="1080" w:type="dxa"/>
          </w:tcPr>
          <w:p w14:paraId="17676B2C">
            <w:pPr>
              <w:topLinePunct/>
              <w:spacing w:line="400" w:lineRule="atLeast"/>
              <w:jc w:val="center"/>
              <w:rPr>
                <w:rFonts w:ascii="华文宋体" w:hAnsi="华文宋体" w:eastAsia="华文宋体"/>
                <w:color w:val="auto"/>
                <w:szCs w:val="21"/>
                <w:highlight w:val="none"/>
              </w:rPr>
            </w:pPr>
          </w:p>
        </w:tc>
        <w:tc>
          <w:tcPr>
            <w:tcW w:w="1080" w:type="dxa"/>
          </w:tcPr>
          <w:p w14:paraId="4F4A1A89">
            <w:pPr>
              <w:topLinePunct/>
              <w:spacing w:line="400" w:lineRule="atLeast"/>
              <w:jc w:val="center"/>
              <w:rPr>
                <w:rFonts w:ascii="华文宋体" w:hAnsi="华文宋体" w:eastAsia="华文宋体"/>
                <w:color w:val="auto"/>
                <w:szCs w:val="21"/>
                <w:highlight w:val="none"/>
              </w:rPr>
            </w:pPr>
          </w:p>
        </w:tc>
        <w:tc>
          <w:tcPr>
            <w:tcW w:w="1440" w:type="dxa"/>
          </w:tcPr>
          <w:p w14:paraId="4D354594">
            <w:pPr>
              <w:topLinePunct/>
              <w:spacing w:line="400" w:lineRule="atLeast"/>
              <w:jc w:val="center"/>
              <w:rPr>
                <w:rFonts w:ascii="华文宋体" w:hAnsi="华文宋体" w:eastAsia="华文宋体"/>
                <w:color w:val="auto"/>
                <w:szCs w:val="21"/>
                <w:highlight w:val="none"/>
              </w:rPr>
            </w:pPr>
          </w:p>
        </w:tc>
        <w:tc>
          <w:tcPr>
            <w:tcW w:w="1260" w:type="dxa"/>
          </w:tcPr>
          <w:p w14:paraId="4C1314C7">
            <w:pPr>
              <w:topLinePunct/>
              <w:spacing w:line="400" w:lineRule="atLeast"/>
              <w:jc w:val="center"/>
              <w:rPr>
                <w:rFonts w:ascii="华文宋体" w:hAnsi="华文宋体" w:eastAsia="华文宋体"/>
                <w:color w:val="auto"/>
                <w:szCs w:val="21"/>
                <w:highlight w:val="none"/>
              </w:rPr>
            </w:pPr>
          </w:p>
        </w:tc>
      </w:tr>
      <w:tr w14:paraId="4101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EF0D4A3">
            <w:pPr>
              <w:topLinePunct/>
              <w:spacing w:line="400" w:lineRule="atLeast"/>
              <w:jc w:val="center"/>
              <w:rPr>
                <w:rFonts w:ascii="华文宋体" w:hAnsi="华文宋体" w:eastAsia="华文宋体"/>
                <w:color w:val="auto"/>
                <w:szCs w:val="21"/>
                <w:highlight w:val="none"/>
              </w:rPr>
            </w:pPr>
          </w:p>
        </w:tc>
        <w:tc>
          <w:tcPr>
            <w:tcW w:w="1980" w:type="dxa"/>
          </w:tcPr>
          <w:p w14:paraId="42780D3A">
            <w:pPr>
              <w:topLinePunct/>
              <w:spacing w:line="400" w:lineRule="atLeast"/>
              <w:jc w:val="center"/>
              <w:rPr>
                <w:rFonts w:ascii="华文宋体" w:hAnsi="华文宋体" w:eastAsia="华文宋体"/>
                <w:color w:val="auto"/>
                <w:szCs w:val="21"/>
                <w:highlight w:val="none"/>
              </w:rPr>
            </w:pPr>
          </w:p>
        </w:tc>
        <w:tc>
          <w:tcPr>
            <w:tcW w:w="1080" w:type="dxa"/>
          </w:tcPr>
          <w:p w14:paraId="11F716D0">
            <w:pPr>
              <w:topLinePunct/>
              <w:spacing w:line="400" w:lineRule="atLeast"/>
              <w:jc w:val="center"/>
              <w:rPr>
                <w:rFonts w:ascii="华文宋体" w:hAnsi="华文宋体" w:eastAsia="华文宋体"/>
                <w:color w:val="auto"/>
                <w:szCs w:val="21"/>
                <w:highlight w:val="none"/>
              </w:rPr>
            </w:pPr>
          </w:p>
        </w:tc>
        <w:tc>
          <w:tcPr>
            <w:tcW w:w="1080" w:type="dxa"/>
          </w:tcPr>
          <w:p w14:paraId="0540682E">
            <w:pPr>
              <w:topLinePunct/>
              <w:spacing w:line="400" w:lineRule="atLeast"/>
              <w:jc w:val="center"/>
              <w:rPr>
                <w:rFonts w:ascii="华文宋体" w:hAnsi="华文宋体" w:eastAsia="华文宋体"/>
                <w:color w:val="auto"/>
                <w:szCs w:val="21"/>
                <w:highlight w:val="none"/>
              </w:rPr>
            </w:pPr>
          </w:p>
        </w:tc>
        <w:tc>
          <w:tcPr>
            <w:tcW w:w="1080" w:type="dxa"/>
          </w:tcPr>
          <w:p w14:paraId="16D077C9">
            <w:pPr>
              <w:topLinePunct/>
              <w:spacing w:line="400" w:lineRule="atLeast"/>
              <w:jc w:val="center"/>
              <w:rPr>
                <w:rFonts w:ascii="华文宋体" w:hAnsi="华文宋体" w:eastAsia="华文宋体"/>
                <w:color w:val="auto"/>
                <w:szCs w:val="21"/>
                <w:highlight w:val="none"/>
              </w:rPr>
            </w:pPr>
          </w:p>
        </w:tc>
        <w:tc>
          <w:tcPr>
            <w:tcW w:w="1440" w:type="dxa"/>
          </w:tcPr>
          <w:p w14:paraId="4A92B222">
            <w:pPr>
              <w:topLinePunct/>
              <w:spacing w:line="400" w:lineRule="atLeast"/>
              <w:jc w:val="center"/>
              <w:rPr>
                <w:rFonts w:ascii="华文宋体" w:hAnsi="华文宋体" w:eastAsia="华文宋体"/>
                <w:color w:val="auto"/>
                <w:szCs w:val="21"/>
                <w:highlight w:val="none"/>
              </w:rPr>
            </w:pPr>
          </w:p>
        </w:tc>
        <w:tc>
          <w:tcPr>
            <w:tcW w:w="1260" w:type="dxa"/>
          </w:tcPr>
          <w:p w14:paraId="63C96B60">
            <w:pPr>
              <w:topLinePunct/>
              <w:spacing w:line="400" w:lineRule="atLeast"/>
              <w:jc w:val="center"/>
              <w:rPr>
                <w:rFonts w:ascii="华文宋体" w:hAnsi="华文宋体" w:eastAsia="华文宋体"/>
                <w:color w:val="auto"/>
                <w:szCs w:val="21"/>
                <w:highlight w:val="none"/>
              </w:rPr>
            </w:pPr>
          </w:p>
        </w:tc>
      </w:tr>
      <w:tr w14:paraId="006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C0BF4AE">
            <w:pPr>
              <w:topLinePunct/>
              <w:spacing w:line="400" w:lineRule="atLeast"/>
              <w:jc w:val="center"/>
              <w:rPr>
                <w:rFonts w:ascii="华文宋体" w:hAnsi="华文宋体" w:eastAsia="华文宋体"/>
                <w:color w:val="auto"/>
                <w:szCs w:val="21"/>
                <w:highlight w:val="none"/>
              </w:rPr>
            </w:pPr>
          </w:p>
        </w:tc>
        <w:tc>
          <w:tcPr>
            <w:tcW w:w="1980" w:type="dxa"/>
          </w:tcPr>
          <w:p w14:paraId="256ECF9F">
            <w:pPr>
              <w:topLinePunct/>
              <w:spacing w:line="400" w:lineRule="atLeast"/>
              <w:jc w:val="center"/>
              <w:rPr>
                <w:rFonts w:ascii="华文宋体" w:hAnsi="华文宋体" w:eastAsia="华文宋体"/>
                <w:color w:val="auto"/>
                <w:szCs w:val="21"/>
                <w:highlight w:val="none"/>
              </w:rPr>
            </w:pPr>
          </w:p>
        </w:tc>
        <w:tc>
          <w:tcPr>
            <w:tcW w:w="1080" w:type="dxa"/>
          </w:tcPr>
          <w:p w14:paraId="148621CE">
            <w:pPr>
              <w:topLinePunct/>
              <w:spacing w:line="400" w:lineRule="atLeast"/>
              <w:jc w:val="center"/>
              <w:rPr>
                <w:rFonts w:ascii="华文宋体" w:hAnsi="华文宋体" w:eastAsia="华文宋体"/>
                <w:color w:val="auto"/>
                <w:szCs w:val="21"/>
                <w:highlight w:val="none"/>
              </w:rPr>
            </w:pPr>
          </w:p>
        </w:tc>
        <w:tc>
          <w:tcPr>
            <w:tcW w:w="1080" w:type="dxa"/>
          </w:tcPr>
          <w:p w14:paraId="31DE1E6F">
            <w:pPr>
              <w:topLinePunct/>
              <w:spacing w:line="400" w:lineRule="atLeast"/>
              <w:jc w:val="center"/>
              <w:rPr>
                <w:rFonts w:ascii="华文宋体" w:hAnsi="华文宋体" w:eastAsia="华文宋体"/>
                <w:color w:val="auto"/>
                <w:szCs w:val="21"/>
                <w:highlight w:val="none"/>
              </w:rPr>
            </w:pPr>
          </w:p>
        </w:tc>
        <w:tc>
          <w:tcPr>
            <w:tcW w:w="1080" w:type="dxa"/>
          </w:tcPr>
          <w:p w14:paraId="419DCAE8">
            <w:pPr>
              <w:topLinePunct/>
              <w:spacing w:line="400" w:lineRule="atLeast"/>
              <w:jc w:val="center"/>
              <w:rPr>
                <w:rFonts w:ascii="华文宋体" w:hAnsi="华文宋体" w:eastAsia="华文宋体"/>
                <w:color w:val="auto"/>
                <w:szCs w:val="21"/>
                <w:highlight w:val="none"/>
              </w:rPr>
            </w:pPr>
          </w:p>
        </w:tc>
        <w:tc>
          <w:tcPr>
            <w:tcW w:w="1440" w:type="dxa"/>
          </w:tcPr>
          <w:p w14:paraId="35F0989C">
            <w:pPr>
              <w:topLinePunct/>
              <w:spacing w:line="400" w:lineRule="atLeast"/>
              <w:jc w:val="center"/>
              <w:rPr>
                <w:rFonts w:ascii="华文宋体" w:hAnsi="华文宋体" w:eastAsia="华文宋体"/>
                <w:color w:val="auto"/>
                <w:szCs w:val="21"/>
                <w:highlight w:val="none"/>
              </w:rPr>
            </w:pPr>
          </w:p>
        </w:tc>
        <w:tc>
          <w:tcPr>
            <w:tcW w:w="1260" w:type="dxa"/>
          </w:tcPr>
          <w:p w14:paraId="5E411385">
            <w:pPr>
              <w:topLinePunct/>
              <w:spacing w:line="400" w:lineRule="atLeast"/>
              <w:jc w:val="center"/>
              <w:rPr>
                <w:rFonts w:ascii="华文宋体" w:hAnsi="华文宋体" w:eastAsia="华文宋体"/>
                <w:color w:val="auto"/>
                <w:szCs w:val="21"/>
                <w:highlight w:val="none"/>
              </w:rPr>
            </w:pPr>
          </w:p>
        </w:tc>
      </w:tr>
      <w:tr w14:paraId="3481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6D3EBCE">
            <w:pPr>
              <w:topLinePunct/>
              <w:spacing w:line="400" w:lineRule="atLeast"/>
              <w:jc w:val="center"/>
              <w:rPr>
                <w:rFonts w:ascii="华文宋体" w:hAnsi="华文宋体" w:eastAsia="华文宋体"/>
                <w:color w:val="auto"/>
                <w:szCs w:val="21"/>
                <w:highlight w:val="none"/>
              </w:rPr>
            </w:pPr>
          </w:p>
        </w:tc>
        <w:tc>
          <w:tcPr>
            <w:tcW w:w="1980" w:type="dxa"/>
          </w:tcPr>
          <w:p w14:paraId="3C46B0F7">
            <w:pPr>
              <w:topLinePunct/>
              <w:spacing w:line="400" w:lineRule="atLeast"/>
              <w:jc w:val="center"/>
              <w:rPr>
                <w:rFonts w:ascii="华文宋体" w:hAnsi="华文宋体" w:eastAsia="华文宋体"/>
                <w:color w:val="auto"/>
                <w:szCs w:val="21"/>
                <w:highlight w:val="none"/>
              </w:rPr>
            </w:pPr>
          </w:p>
        </w:tc>
        <w:tc>
          <w:tcPr>
            <w:tcW w:w="1080" w:type="dxa"/>
          </w:tcPr>
          <w:p w14:paraId="38BCB2F9">
            <w:pPr>
              <w:topLinePunct/>
              <w:spacing w:line="400" w:lineRule="atLeast"/>
              <w:jc w:val="center"/>
              <w:rPr>
                <w:rFonts w:ascii="华文宋体" w:hAnsi="华文宋体" w:eastAsia="华文宋体"/>
                <w:color w:val="auto"/>
                <w:szCs w:val="21"/>
                <w:highlight w:val="none"/>
              </w:rPr>
            </w:pPr>
          </w:p>
        </w:tc>
        <w:tc>
          <w:tcPr>
            <w:tcW w:w="1080" w:type="dxa"/>
          </w:tcPr>
          <w:p w14:paraId="7EA21BB5">
            <w:pPr>
              <w:topLinePunct/>
              <w:spacing w:line="400" w:lineRule="atLeast"/>
              <w:jc w:val="center"/>
              <w:rPr>
                <w:rFonts w:ascii="华文宋体" w:hAnsi="华文宋体" w:eastAsia="华文宋体"/>
                <w:color w:val="auto"/>
                <w:szCs w:val="21"/>
                <w:highlight w:val="none"/>
              </w:rPr>
            </w:pPr>
          </w:p>
        </w:tc>
        <w:tc>
          <w:tcPr>
            <w:tcW w:w="1080" w:type="dxa"/>
          </w:tcPr>
          <w:p w14:paraId="021F73DD">
            <w:pPr>
              <w:topLinePunct/>
              <w:spacing w:line="400" w:lineRule="atLeast"/>
              <w:jc w:val="center"/>
              <w:rPr>
                <w:rFonts w:ascii="华文宋体" w:hAnsi="华文宋体" w:eastAsia="华文宋体"/>
                <w:color w:val="auto"/>
                <w:szCs w:val="21"/>
                <w:highlight w:val="none"/>
              </w:rPr>
            </w:pPr>
          </w:p>
        </w:tc>
        <w:tc>
          <w:tcPr>
            <w:tcW w:w="1440" w:type="dxa"/>
          </w:tcPr>
          <w:p w14:paraId="4E470CF7">
            <w:pPr>
              <w:topLinePunct/>
              <w:spacing w:line="400" w:lineRule="atLeast"/>
              <w:jc w:val="center"/>
              <w:rPr>
                <w:rFonts w:ascii="华文宋体" w:hAnsi="华文宋体" w:eastAsia="华文宋体"/>
                <w:color w:val="auto"/>
                <w:szCs w:val="21"/>
                <w:highlight w:val="none"/>
              </w:rPr>
            </w:pPr>
          </w:p>
        </w:tc>
        <w:tc>
          <w:tcPr>
            <w:tcW w:w="1260" w:type="dxa"/>
          </w:tcPr>
          <w:p w14:paraId="1D5170ED">
            <w:pPr>
              <w:topLinePunct/>
              <w:spacing w:line="400" w:lineRule="atLeast"/>
              <w:jc w:val="center"/>
              <w:rPr>
                <w:rFonts w:ascii="华文宋体" w:hAnsi="华文宋体" w:eastAsia="华文宋体"/>
                <w:color w:val="auto"/>
                <w:szCs w:val="21"/>
                <w:highlight w:val="none"/>
              </w:rPr>
            </w:pPr>
          </w:p>
        </w:tc>
      </w:tr>
      <w:tr w14:paraId="4E0C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8B80281">
            <w:pPr>
              <w:topLinePunct/>
              <w:spacing w:line="400" w:lineRule="atLeast"/>
              <w:jc w:val="center"/>
              <w:rPr>
                <w:rFonts w:ascii="华文宋体" w:hAnsi="华文宋体" w:eastAsia="华文宋体"/>
                <w:color w:val="auto"/>
                <w:szCs w:val="21"/>
                <w:highlight w:val="none"/>
              </w:rPr>
            </w:pPr>
          </w:p>
        </w:tc>
        <w:tc>
          <w:tcPr>
            <w:tcW w:w="1980" w:type="dxa"/>
          </w:tcPr>
          <w:p w14:paraId="3BED93BC">
            <w:pPr>
              <w:topLinePunct/>
              <w:spacing w:line="400" w:lineRule="atLeast"/>
              <w:jc w:val="center"/>
              <w:rPr>
                <w:rFonts w:ascii="华文宋体" w:hAnsi="华文宋体" w:eastAsia="华文宋体"/>
                <w:color w:val="auto"/>
                <w:szCs w:val="21"/>
                <w:highlight w:val="none"/>
              </w:rPr>
            </w:pPr>
          </w:p>
        </w:tc>
        <w:tc>
          <w:tcPr>
            <w:tcW w:w="1080" w:type="dxa"/>
          </w:tcPr>
          <w:p w14:paraId="43F5D1B9">
            <w:pPr>
              <w:topLinePunct/>
              <w:spacing w:line="400" w:lineRule="atLeast"/>
              <w:jc w:val="center"/>
              <w:rPr>
                <w:rFonts w:ascii="华文宋体" w:hAnsi="华文宋体" w:eastAsia="华文宋体"/>
                <w:color w:val="auto"/>
                <w:szCs w:val="21"/>
                <w:highlight w:val="none"/>
              </w:rPr>
            </w:pPr>
          </w:p>
        </w:tc>
        <w:tc>
          <w:tcPr>
            <w:tcW w:w="1080" w:type="dxa"/>
          </w:tcPr>
          <w:p w14:paraId="63CE6E4F">
            <w:pPr>
              <w:topLinePunct/>
              <w:spacing w:line="400" w:lineRule="atLeast"/>
              <w:jc w:val="center"/>
              <w:rPr>
                <w:rFonts w:ascii="华文宋体" w:hAnsi="华文宋体" w:eastAsia="华文宋体"/>
                <w:color w:val="auto"/>
                <w:szCs w:val="21"/>
                <w:highlight w:val="none"/>
              </w:rPr>
            </w:pPr>
          </w:p>
        </w:tc>
        <w:tc>
          <w:tcPr>
            <w:tcW w:w="1080" w:type="dxa"/>
          </w:tcPr>
          <w:p w14:paraId="5BDBCA1C">
            <w:pPr>
              <w:topLinePunct/>
              <w:spacing w:line="400" w:lineRule="atLeast"/>
              <w:jc w:val="center"/>
              <w:rPr>
                <w:rFonts w:ascii="华文宋体" w:hAnsi="华文宋体" w:eastAsia="华文宋体"/>
                <w:color w:val="auto"/>
                <w:szCs w:val="21"/>
                <w:highlight w:val="none"/>
              </w:rPr>
            </w:pPr>
          </w:p>
        </w:tc>
        <w:tc>
          <w:tcPr>
            <w:tcW w:w="1440" w:type="dxa"/>
          </w:tcPr>
          <w:p w14:paraId="190F5122">
            <w:pPr>
              <w:topLinePunct/>
              <w:spacing w:line="400" w:lineRule="atLeast"/>
              <w:jc w:val="center"/>
              <w:rPr>
                <w:rFonts w:ascii="华文宋体" w:hAnsi="华文宋体" w:eastAsia="华文宋体"/>
                <w:color w:val="auto"/>
                <w:szCs w:val="21"/>
                <w:highlight w:val="none"/>
              </w:rPr>
            </w:pPr>
          </w:p>
        </w:tc>
        <w:tc>
          <w:tcPr>
            <w:tcW w:w="1260" w:type="dxa"/>
          </w:tcPr>
          <w:p w14:paraId="57893215">
            <w:pPr>
              <w:topLinePunct/>
              <w:spacing w:line="400" w:lineRule="atLeast"/>
              <w:jc w:val="center"/>
              <w:rPr>
                <w:rFonts w:ascii="华文宋体" w:hAnsi="华文宋体" w:eastAsia="华文宋体"/>
                <w:color w:val="auto"/>
                <w:szCs w:val="21"/>
                <w:highlight w:val="none"/>
              </w:rPr>
            </w:pPr>
          </w:p>
        </w:tc>
      </w:tr>
    </w:tbl>
    <w:p w14:paraId="248A3C98">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67" w:name="_Toc147760951"/>
      <w:bookmarkStart w:id="468" w:name="_Toc129455335"/>
      <w:r>
        <w:rPr>
          <w:rFonts w:ascii="微软雅黑" w:hAnsi="微软雅黑" w:eastAsia="微软雅黑"/>
          <w:color w:val="auto"/>
          <w:sz w:val="28"/>
          <w:szCs w:val="28"/>
          <w:highlight w:val="none"/>
        </w:rPr>
        <w:t>近</w:t>
      </w:r>
      <w:r>
        <w:rPr>
          <w:rFonts w:hint="eastAsia" w:ascii="微软雅黑" w:hAnsi="微软雅黑" w:eastAsia="微软雅黑"/>
          <w:color w:val="auto"/>
          <w:sz w:val="28"/>
          <w:szCs w:val="28"/>
          <w:highlight w:val="none"/>
        </w:rPr>
        <w:t>5</w:t>
      </w:r>
      <w:r>
        <w:rPr>
          <w:rFonts w:ascii="微软雅黑" w:hAnsi="微软雅黑" w:eastAsia="微软雅黑"/>
          <w:color w:val="auto"/>
          <w:sz w:val="28"/>
          <w:szCs w:val="28"/>
          <w:highlight w:val="none"/>
        </w:rPr>
        <w:t>年完成的类似</w:t>
      </w:r>
      <w:r>
        <w:rPr>
          <w:rFonts w:hint="eastAsia" w:ascii="微软雅黑" w:hAnsi="微软雅黑" w:eastAsia="微软雅黑"/>
          <w:color w:val="auto"/>
          <w:sz w:val="28"/>
          <w:szCs w:val="28"/>
          <w:highlight w:val="none"/>
        </w:rPr>
        <w:t>监理</w:t>
      </w:r>
      <w:r>
        <w:rPr>
          <w:rFonts w:ascii="微软雅黑" w:hAnsi="微软雅黑" w:eastAsia="微软雅黑"/>
          <w:color w:val="auto"/>
          <w:sz w:val="28"/>
          <w:szCs w:val="28"/>
          <w:highlight w:val="none"/>
        </w:rPr>
        <w:t>项目情况表</w:t>
      </w:r>
      <w:bookmarkEnd w:id="467"/>
      <w:bookmarkEnd w:id="468"/>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4F72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680A167">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项目名称</w:t>
            </w:r>
          </w:p>
        </w:tc>
        <w:tc>
          <w:tcPr>
            <w:tcW w:w="3669" w:type="pct"/>
          </w:tcPr>
          <w:p w14:paraId="4CC9C324">
            <w:pPr>
              <w:topLinePunct/>
              <w:spacing w:line="400" w:lineRule="atLeast"/>
              <w:rPr>
                <w:rFonts w:ascii="华文宋体" w:hAnsi="华文宋体" w:eastAsia="华文宋体"/>
                <w:color w:val="auto"/>
                <w:szCs w:val="21"/>
                <w:highlight w:val="none"/>
              </w:rPr>
            </w:pPr>
          </w:p>
        </w:tc>
      </w:tr>
      <w:tr w14:paraId="147A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062AEA8">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项目所在地</w:t>
            </w:r>
          </w:p>
        </w:tc>
        <w:tc>
          <w:tcPr>
            <w:tcW w:w="3669" w:type="pct"/>
          </w:tcPr>
          <w:p w14:paraId="63D5410A">
            <w:pPr>
              <w:topLinePunct/>
              <w:spacing w:line="400" w:lineRule="atLeast"/>
              <w:rPr>
                <w:rFonts w:ascii="华文宋体" w:hAnsi="华文宋体" w:eastAsia="华文宋体"/>
                <w:color w:val="auto"/>
                <w:szCs w:val="21"/>
                <w:highlight w:val="none"/>
              </w:rPr>
            </w:pPr>
          </w:p>
        </w:tc>
      </w:tr>
      <w:tr w14:paraId="0EE4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E133B94">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w:t>
            </w:r>
            <w:r>
              <w:rPr>
                <w:rFonts w:ascii="华文宋体" w:hAnsi="华文宋体" w:eastAsia="华文宋体"/>
                <w:color w:val="auto"/>
                <w:szCs w:val="21"/>
                <w:highlight w:val="none"/>
              </w:rPr>
              <w:t>人名称</w:t>
            </w:r>
          </w:p>
        </w:tc>
        <w:tc>
          <w:tcPr>
            <w:tcW w:w="3669" w:type="pct"/>
          </w:tcPr>
          <w:p w14:paraId="79667FC5">
            <w:pPr>
              <w:topLinePunct/>
              <w:spacing w:line="400" w:lineRule="atLeast"/>
              <w:rPr>
                <w:rFonts w:ascii="华文宋体" w:hAnsi="华文宋体" w:eastAsia="华文宋体"/>
                <w:color w:val="auto"/>
                <w:szCs w:val="21"/>
                <w:highlight w:val="none"/>
              </w:rPr>
            </w:pPr>
          </w:p>
        </w:tc>
      </w:tr>
      <w:tr w14:paraId="76C3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BE36B77">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w:t>
            </w:r>
            <w:r>
              <w:rPr>
                <w:rFonts w:ascii="华文宋体" w:hAnsi="华文宋体" w:eastAsia="华文宋体"/>
                <w:color w:val="auto"/>
                <w:szCs w:val="21"/>
                <w:highlight w:val="none"/>
              </w:rPr>
              <w:t>人地址</w:t>
            </w:r>
          </w:p>
        </w:tc>
        <w:tc>
          <w:tcPr>
            <w:tcW w:w="3669" w:type="pct"/>
          </w:tcPr>
          <w:p w14:paraId="0F41ED25">
            <w:pPr>
              <w:topLinePunct/>
              <w:spacing w:line="400" w:lineRule="atLeast"/>
              <w:rPr>
                <w:rFonts w:ascii="华文宋体" w:hAnsi="华文宋体" w:eastAsia="华文宋体"/>
                <w:color w:val="auto"/>
                <w:szCs w:val="21"/>
                <w:highlight w:val="none"/>
              </w:rPr>
            </w:pPr>
          </w:p>
        </w:tc>
      </w:tr>
      <w:tr w14:paraId="2857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3434282">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w:t>
            </w:r>
            <w:r>
              <w:rPr>
                <w:rFonts w:ascii="华文宋体" w:hAnsi="华文宋体" w:eastAsia="华文宋体"/>
                <w:color w:val="auto"/>
                <w:szCs w:val="21"/>
                <w:highlight w:val="none"/>
              </w:rPr>
              <w:t>人电话</w:t>
            </w:r>
          </w:p>
        </w:tc>
        <w:tc>
          <w:tcPr>
            <w:tcW w:w="3669" w:type="pct"/>
          </w:tcPr>
          <w:p w14:paraId="3BE9EE2A">
            <w:pPr>
              <w:topLinePunct/>
              <w:spacing w:line="400" w:lineRule="atLeast"/>
              <w:rPr>
                <w:rFonts w:ascii="华文宋体" w:hAnsi="华文宋体" w:eastAsia="华文宋体"/>
                <w:color w:val="auto"/>
                <w:szCs w:val="21"/>
                <w:highlight w:val="none"/>
              </w:rPr>
            </w:pPr>
          </w:p>
        </w:tc>
      </w:tr>
      <w:tr w14:paraId="086D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61188A8">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项目等级</w:t>
            </w:r>
          </w:p>
        </w:tc>
        <w:tc>
          <w:tcPr>
            <w:tcW w:w="3669" w:type="pct"/>
          </w:tcPr>
          <w:p w14:paraId="13D8F269">
            <w:pPr>
              <w:topLinePunct/>
              <w:spacing w:line="400" w:lineRule="atLeast"/>
              <w:rPr>
                <w:rFonts w:ascii="华文宋体" w:hAnsi="华文宋体" w:eastAsia="华文宋体"/>
                <w:color w:val="auto"/>
                <w:szCs w:val="21"/>
                <w:highlight w:val="none"/>
              </w:rPr>
            </w:pPr>
          </w:p>
        </w:tc>
      </w:tr>
      <w:tr w14:paraId="3ED8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1F57F37">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w:t>
            </w:r>
          </w:p>
        </w:tc>
        <w:tc>
          <w:tcPr>
            <w:tcW w:w="3669" w:type="pct"/>
          </w:tcPr>
          <w:p w14:paraId="064C99F0">
            <w:pPr>
              <w:topLinePunct/>
              <w:spacing w:line="400" w:lineRule="atLeast"/>
              <w:rPr>
                <w:rFonts w:ascii="华文宋体" w:hAnsi="华文宋体" w:eastAsia="华文宋体"/>
                <w:color w:val="auto"/>
                <w:szCs w:val="21"/>
                <w:highlight w:val="none"/>
              </w:rPr>
            </w:pPr>
          </w:p>
        </w:tc>
      </w:tr>
      <w:tr w14:paraId="7ACC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035154B">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监理服务费</w:t>
            </w:r>
          </w:p>
        </w:tc>
        <w:tc>
          <w:tcPr>
            <w:tcW w:w="3669" w:type="pct"/>
          </w:tcPr>
          <w:p w14:paraId="3C2AE82D">
            <w:pPr>
              <w:topLinePunct/>
              <w:spacing w:line="400" w:lineRule="atLeast"/>
              <w:rPr>
                <w:rFonts w:ascii="华文宋体" w:hAnsi="华文宋体" w:eastAsia="华文宋体"/>
                <w:color w:val="auto"/>
                <w:szCs w:val="21"/>
                <w:highlight w:val="none"/>
              </w:rPr>
            </w:pPr>
          </w:p>
        </w:tc>
      </w:tr>
      <w:tr w14:paraId="4382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18A2CCCC">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承担的</w:t>
            </w:r>
            <w:r>
              <w:rPr>
                <w:rFonts w:hint="eastAsia" w:ascii="华文宋体" w:hAnsi="华文宋体" w:eastAsia="华文宋体"/>
                <w:color w:val="auto"/>
                <w:szCs w:val="21"/>
                <w:highlight w:val="none"/>
              </w:rPr>
              <w:t>监理</w:t>
            </w:r>
            <w:r>
              <w:rPr>
                <w:rFonts w:ascii="华文宋体" w:hAnsi="华文宋体" w:eastAsia="华文宋体"/>
                <w:color w:val="auto"/>
                <w:szCs w:val="21"/>
                <w:highlight w:val="none"/>
              </w:rPr>
              <w:t>工作</w:t>
            </w:r>
          </w:p>
        </w:tc>
        <w:tc>
          <w:tcPr>
            <w:tcW w:w="3669" w:type="pct"/>
          </w:tcPr>
          <w:p w14:paraId="5A14B96B">
            <w:pPr>
              <w:topLinePunct/>
              <w:spacing w:line="400" w:lineRule="atLeast"/>
              <w:rPr>
                <w:rFonts w:ascii="华文宋体" w:hAnsi="华文宋体" w:eastAsia="华文宋体"/>
                <w:color w:val="auto"/>
                <w:szCs w:val="21"/>
                <w:highlight w:val="none"/>
              </w:rPr>
            </w:pPr>
          </w:p>
        </w:tc>
      </w:tr>
      <w:tr w14:paraId="42F4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0AB98A0">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监理服务期</w:t>
            </w:r>
          </w:p>
        </w:tc>
        <w:tc>
          <w:tcPr>
            <w:tcW w:w="3669" w:type="pct"/>
          </w:tcPr>
          <w:p w14:paraId="17D139D5">
            <w:pPr>
              <w:topLinePunct/>
              <w:spacing w:line="400" w:lineRule="atLeast"/>
              <w:rPr>
                <w:rFonts w:ascii="华文宋体" w:hAnsi="华文宋体" w:eastAsia="华文宋体"/>
                <w:color w:val="auto"/>
                <w:szCs w:val="21"/>
                <w:highlight w:val="none"/>
              </w:rPr>
            </w:pPr>
          </w:p>
        </w:tc>
      </w:tr>
      <w:tr w14:paraId="54F1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98A92F5">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总监理工程师</w:t>
            </w:r>
          </w:p>
        </w:tc>
        <w:tc>
          <w:tcPr>
            <w:tcW w:w="3669" w:type="pct"/>
          </w:tcPr>
          <w:p w14:paraId="700A53A1">
            <w:pPr>
              <w:topLinePunct/>
              <w:spacing w:line="400" w:lineRule="atLeast"/>
              <w:rPr>
                <w:rFonts w:ascii="华文宋体" w:hAnsi="华文宋体" w:eastAsia="华文宋体"/>
                <w:color w:val="auto"/>
                <w:szCs w:val="21"/>
                <w:highlight w:val="none"/>
              </w:rPr>
            </w:pPr>
          </w:p>
        </w:tc>
      </w:tr>
      <w:tr w14:paraId="3F4C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CF8C5EE">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投入的监理人员数量</w:t>
            </w:r>
          </w:p>
        </w:tc>
        <w:tc>
          <w:tcPr>
            <w:tcW w:w="3669" w:type="pct"/>
          </w:tcPr>
          <w:p w14:paraId="2082A3C7">
            <w:pPr>
              <w:topLinePunct/>
              <w:spacing w:line="400" w:lineRule="atLeast"/>
              <w:rPr>
                <w:rFonts w:ascii="华文宋体" w:hAnsi="华文宋体" w:eastAsia="华文宋体"/>
                <w:color w:val="auto"/>
                <w:szCs w:val="21"/>
                <w:highlight w:val="none"/>
              </w:rPr>
            </w:pPr>
          </w:p>
        </w:tc>
      </w:tr>
      <w:tr w14:paraId="5C94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95AB54B">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项目描述</w:t>
            </w:r>
          </w:p>
        </w:tc>
        <w:tc>
          <w:tcPr>
            <w:tcW w:w="3669" w:type="pct"/>
          </w:tcPr>
          <w:p w14:paraId="6D51E315">
            <w:pPr>
              <w:topLinePunct/>
              <w:spacing w:line="400" w:lineRule="atLeast"/>
              <w:rPr>
                <w:rFonts w:ascii="华文宋体" w:hAnsi="华文宋体" w:eastAsia="华文宋体"/>
                <w:color w:val="auto"/>
                <w:szCs w:val="21"/>
                <w:highlight w:val="none"/>
              </w:rPr>
            </w:pPr>
          </w:p>
          <w:p w14:paraId="5D6C01C0">
            <w:pPr>
              <w:topLinePunct/>
              <w:spacing w:line="400" w:lineRule="atLeast"/>
              <w:rPr>
                <w:rFonts w:ascii="华文宋体" w:hAnsi="华文宋体" w:eastAsia="华文宋体"/>
                <w:color w:val="auto"/>
                <w:szCs w:val="21"/>
                <w:highlight w:val="none"/>
              </w:rPr>
            </w:pPr>
          </w:p>
          <w:p w14:paraId="35178B46">
            <w:pPr>
              <w:topLinePunct/>
              <w:spacing w:line="400" w:lineRule="atLeast"/>
              <w:rPr>
                <w:rFonts w:ascii="华文宋体" w:hAnsi="华文宋体" w:eastAsia="华文宋体"/>
                <w:color w:val="auto"/>
                <w:szCs w:val="21"/>
                <w:highlight w:val="none"/>
              </w:rPr>
            </w:pPr>
          </w:p>
          <w:p w14:paraId="7517F01D">
            <w:pPr>
              <w:topLinePunct/>
              <w:spacing w:line="400" w:lineRule="atLeast"/>
              <w:rPr>
                <w:rFonts w:ascii="华文宋体" w:hAnsi="华文宋体" w:eastAsia="华文宋体"/>
                <w:color w:val="auto"/>
                <w:szCs w:val="21"/>
                <w:highlight w:val="none"/>
              </w:rPr>
            </w:pPr>
          </w:p>
        </w:tc>
      </w:tr>
      <w:tr w14:paraId="2F56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5CA9D47">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备注</w:t>
            </w:r>
          </w:p>
        </w:tc>
        <w:tc>
          <w:tcPr>
            <w:tcW w:w="3669" w:type="pct"/>
          </w:tcPr>
          <w:p w14:paraId="7AC88330">
            <w:pPr>
              <w:topLinePunct/>
              <w:spacing w:line="400" w:lineRule="atLeast"/>
              <w:rPr>
                <w:rFonts w:ascii="华文宋体" w:hAnsi="华文宋体" w:eastAsia="华文宋体"/>
                <w:color w:val="auto"/>
                <w:szCs w:val="21"/>
                <w:highlight w:val="none"/>
              </w:rPr>
            </w:pPr>
          </w:p>
          <w:p w14:paraId="6DB35956">
            <w:pPr>
              <w:topLinePunct/>
              <w:spacing w:line="400" w:lineRule="atLeast"/>
              <w:rPr>
                <w:rFonts w:ascii="华文宋体" w:hAnsi="华文宋体" w:eastAsia="华文宋体"/>
                <w:color w:val="auto"/>
                <w:szCs w:val="21"/>
                <w:highlight w:val="none"/>
              </w:rPr>
            </w:pPr>
          </w:p>
        </w:tc>
      </w:tr>
    </w:tbl>
    <w:p w14:paraId="5BDFDBFB">
      <w:pPr>
        <w:spacing w:line="400" w:lineRule="atLeast"/>
        <w:ind w:left="945" w:hanging="945" w:hangingChars="4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w:t>
      </w:r>
      <w:r>
        <w:rPr>
          <w:rFonts w:ascii="华文宋体" w:hAnsi="华文宋体" w:eastAsia="华文宋体"/>
          <w:color w:val="auto"/>
          <w:szCs w:val="21"/>
          <w:highlight w:val="none"/>
        </w:rPr>
        <w:t>注：</w:t>
      </w:r>
      <w:r>
        <w:rPr>
          <w:rFonts w:hint="eastAsia" w:ascii="华文宋体" w:hAnsi="华文宋体" w:eastAsia="华文宋体"/>
          <w:color w:val="auto"/>
          <w:szCs w:val="21"/>
          <w:highlight w:val="none"/>
        </w:rPr>
        <w:t>1．近5年是指从投标截止日往前推算的5年，例如投标截止日为2014年2月1日，则近5年是指2009年2月1日至2014年1月31日。</w:t>
      </w:r>
    </w:p>
    <w:p w14:paraId="3771EC05">
      <w:pPr>
        <w:spacing w:line="400" w:lineRule="atLeast"/>
        <w:ind w:left="945" w:leftChars="300"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w:t>
      </w:r>
      <w:r>
        <w:rPr>
          <w:rFonts w:ascii="华文宋体" w:hAnsi="华文宋体" w:eastAsia="华文宋体"/>
          <w:color w:val="auto"/>
          <w:szCs w:val="21"/>
          <w:highlight w:val="none"/>
        </w:rPr>
        <w:t>投标人应</w:t>
      </w:r>
      <w:r>
        <w:rPr>
          <w:rFonts w:hint="eastAsia" w:ascii="华文宋体" w:hAnsi="华文宋体" w:eastAsia="华文宋体"/>
          <w:color w:val="auto"/>
          <w:szCs w:val="21"/>
          <w:highlight w:val="none"/>
        </w:rPr>
        <w:t>提供近5年</w:t>
      </w:r>
      <w:r>
        <w:rPr>
          <w:rFonts w:ascii="华文宋体" w:hAnsi="华文宋体" w:eastAsia="华文宋体"/>
          <w:color w:val="auto"/>
          <w:szCs w:val="21"/>
          <w:highlight w:val="none"/>
        </w:rPr>
        <w:t>已完成的类似</w:t>
      </w:r>
      <w:r>
        <w:rPr>
          <w:rFonts w:hint="eastAsia" w:ascii="华文宋体" w:hAnsi="华文宋体" w:eastAsia="华文宋体"/>
          <w:color w:val="auto"/>
          <w:szCs w:val="21"/>
          <w:highlight w:val="none"/>
        </w:rPr>
        <w:t>监理</w:t>
      </w:r>
      <w:r>
        <w:rPr>
          <w:rFonts w:ascii="华文宋体" w:hAnsi="华文宋体" w:eastAsia="华文宋体"/>
          <w:color w:val="auto"/>
          <w:szCs w:val="21"/>
          <w:highlight w:val="none"/>
        </w:rPr>
        <w:t>项目情况</w:t>
      </w:r>
      <w:r>
        <w:rPr>
          <w:rFonts w:hint="eastAsia" w:ascii="华文宋体" w:hAnsi="华文宋体" w:eastAsia="华文宋体"/>
          <w:color w:val="auto"/>
          <w:szCs w:val="21"/>
          <w:highlight w:val="none"/>
        </w:rPr>
        <w:t>。</w:t>
      </w:r>
      <w:r>
        <w:rPr>
          <w:rFonts w:ascii="华文宋体" w:hAnsi="华文宋体" w:eastAsia="华文宋体"/>
          <w:color w:val="auto"/>
          <w:szCs w:val="21"/>
          <w:highlight w:val="none"/>
        </w:rPr>
        <w:t>每张表格只填写一个项目，并标明序号。</w:t>
      </w:r>
    </w:p>
    <w:p w14:paraId="2CBC1C17">
      <w:pPr>
        <w:spacing w:line="400" w:lineRule="atLeast"/>
        <w:ind w:left="945" w:leftChars="300"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w:t>
      </w:r>
      <w:r>
        <w:rPr>
          <w:rFonts w:ascii="华文宋体" w:hAnsi="华文宋体" w:eastAsia="华文宋体"/>
          <w:color w:val="auto"/>
          <w:szCs w:val="21"/>
          <w:highlight w:val="none"/>
        </w:rPr>
        <w:t>本表后应附</w:t>
      </w:r>
      <w:r>
        <w:rPr>
          <w:rFonts w:ascii="华文宋体" w:hAnsi="华文宋体" w:eastAsia="华文宋体"/>
          <w:color w:val="auto"/>
          <w:highlight w:val="none"/>
        </w:rPr>
        <w:t>中标通知书</w:t>
      </w:r>
      <w:r>
        <w:rPr>
          <w:rFonts w:hint="eastAsia" w:ascii="华文宋体" w:hAnsi="华文宋体" w:eastAsia="华文宋体"/>
          <w:color w:val="auto"/>
          <w:highlight w:val="none"/>
        </w:rPr>
        <w:t>和（或）</w:t>
      </w:r>
      <w:r>
        <w:rPr>
          <w:rFonts w:ascii="华文宋体" w:hAnsi="华文宋体" w:eastAsia="华文宋体"/>
          <w:color w:val="auto"/>
          <w:highlight w:val="none"/>
        </w:rPr>
        <w:t>合同协议书、</w:t>
      </w:r>
      <w:r>
        <w:rPr>
          <w:rFonts w:hint="eastAsia" w:ascii="华文宋体" w:hAnsi="华文宋体" w:eastAsia="华文宋体"/>
          <w:color w:val="auto"/>
          <w:highlight w:val="none"/>
        </w:rPr>
        <w:t>工程接收证书或工程竣工验收证书</w:t>
      </w:r>
      <w:r>
        <w:rPr>
          <w:rFonts w:hint="eastAsia" w:ascii="华文宋体" w:hAnsi="华文宋体" w:eastAsia="华文宋体"/>
          <w:color w:val="auto"/>
          <w:szCs w:val="21"/>
          <w:highlight w:val="none"/>
        </w:rPr>
        <w:t>（单位工程竣工验收单）</w:t>
      </w:r>
      <w:r>
        <w:rPr>
          <w:rFonts w:hint="eastAsia" w:ascii="华文宋体" w:hAnsi="华文宋体" w:eastAsia="华文宋体"/>
          <w:color w:val="auto"/>
          <w:highlight w:val="none"/>
        </w:rPr>
        <w:t>或工程竣工验收备案证</w:t>
      </w:r>
      <w:r>
        <w:rPr>
          <w:rFonts w:hint="eastAsia" w:ascii="华文宋体" w:hAnsi="华文宋体" w:eastAsia="华文宋体"/>
          <w:color w:val="auto"/>
          <w:szCs w:val="21"/>
          <w:highlight w:val="none"/>
        </w:rPr>
        <w:t>或监理业务手册（注明完工时间）</w:t>
      </w:r>
      <w:r>
        <w:rPr>
          <w:rFonts w:hint="eastAsia" w:ascii="华文宋体" w:hAnsi="华文宋体" w:eastAsia="华文宋体"/>
          <w:color w:val="auto"/>
          <w:highlight w:val="none"/>
        </w:rPr>
        <w:t>等</w:t>
      </w:r>
      <w:r>
        <w:rPr>
          <w:rFonts w:hint="eastAsia" w:ascii="华文宋体" w:hAnsi="华文宋体" w:eastAsia="华文宋体"/>
          <w:color w:val="auto"/>
          <w:szCs w:val="21"/>
          <w:highlight w:val="none"/>
        </w:rPr>
        <w:t>的复印件</w:t>
      </w:r>
      <w:r>
        <w:rPr>
          <w:rFonts w:hint="eastAsia" w:ascii="华文宋体" w:hAnsi="华文宋体" w:eastAsia="华文宋体"/>
          <w:color w:val="auto"/>
          <w:highlight w:val="none"/>
        </w:rPr>
        <w:t>。</w:t>
      </w:r>
      <w:r>
        <w:rPr>
          <w:rFonts w:hint="eastAsia" w:ascii="华文宋体" w:hAnsi="华文宋体" w:eastAsia="华文宋体"/>
          <w:color w:val="auto"/>
          <w:szCs w:val="21"/>
          <w:highlight w:val="none"/>
        </w:rPr>
        <w:t>其中招标的项目应附</w:t>
      </w:r>
      <w:r>
        <w:rPr>
          <w:rFonts w:hint="eastAsia" w:ascii="华文宋体" w:hAnsi="华文宋体" w:eastAsia="华文宋体"/>
          <w:color w:val="auto"/>
          <w:highlight w:val="none"/>
        </w:rPr>
        <w:t>中标通知书和合同协议书，非招标的项目附合同协议书。</w:t>
      </w:r>
    </w:p>
    <w:p w14:paraId="6D126E3A">
      <w:pPr>
        <w:pStyle w:val="18"/>
        <w:spacing w:after="0" w:line="400" w:lineRule="atLeast"/>
        <w:ind w:left="0" w:leftChars="0"/>
        <w:jc w:val="center"/>
        <w:rPr>
          <w:rFonts w:eastAsia="黑体"/>
          <w:color w:val="auto"/>
          <w:sz w:val="24"/>
          <w:highlight w:val="none"/>
        </w:rPr>
      </w:pPr>
    </w:p>
    <w:p w14:paraId="5A4FF7CC">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69" w:name="_Toc147760952"/>
      <w:bookmarkStart w:id="470" w:name="_Toc129455336"/>
      <w:r>
        <w:rPr>
          <w:rFonts w:ascii="微软雅黑" w:hAnsi="微软雅黑" w:eastAsia="微软雅黑"/>
          <w:color w:val="auto"/>
          <w:sz w:val="28"/>
          <w:szCs w:val="28"/>
          <w:highlight w:val="none"/>
        </w:rPr>
        <w:t>正在进行的和新承接的</w:t>
      </w:r>
      <w:r>
        <w:rPr>
          <w:rFonts w:hint="eastAsia" w:ascii="微软雅黑" w:hAnsi="微软雅黑" w:eastAsia="微软雅黑"/>
          <w:color w:val="auto"/>
          <w:sz w:val="28"/>
          <w:szCs w:val="28"/>
          <w:highlight w:val="none"/>
        </w:rPr>
        <w:t>监理</w:t>
      </w:r>
      <w:r>
        <w:rPr>
          <w:rFonts w:ascii="微软雅黑" w:hAnsi="微软雅黑" w:eastAsia="微软雅黑"/>
          <w:color w:val="auto"/>
          <w:sz w:val="28"/>
          <w:szCs w:val="28"/>
          <w:highlight w:val="none"/>
        </w:rPr>
        <w:t>项目</w:t>
      </w:r>
      <w:r>
        <w:rPr>
          <w:rFonts w:hint="eastAsia" w:ascii="微软雅黑" w:hAnsi="微软雅黑" w:eastAsia="微软雅黑"/>
          <w:color w:val="auto"/>
          <w:sz w:val="28"/>
          <w:szCs w:val="28"/>
          <w:highlight w:val="none"/>
        </w:rPr>
        <w:t>汇总</w:t>
      </w:r>
      <w:r>
        <w:rPr>
          <w:rFonts w:ascii="微软雅黑" w:hAnsi="微软雅黑" w:eastAsia="微软雅黑"/>
          <w:color w:val="auto"/>
          <w:sz w:val="28"/>
          <w:szCs w:val="28"/>
          <w:highlight w:val="none"/>
        </w:rPr>
        <w:t>表</w:t>
      </w:r>
      <w:bookmarkEnd w:id="469"/>
      <w:bookmarkEnd w:id="470"/>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1080"/>
        <w:gridCol w:w="1080"/>
        <w:gridCol w:w="1440"/>
        <w:gridCol w:w="1260"/>
      </w:tblGrid>
      <w:tr w14:paraId="2F49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8640C76">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序号</w:t>
            </w:r>
          </w:p>
        </w:tc>
        <w:tc>
          <w:tcPr>
            <w:tcW w:w="1980" w:type="dxa"/>
          </w:tcPr>
          <w:p w14:paraId="31EF4260">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项目名称</w:t>
            </w:r>
          </w:p>
        </w:tc>
        <w:tc>
          <w:tcPr>
            <w:tcW w:w="1080" w:type="dxa"/>
          </w:tcPr>
          <w:p w14:paraId="0E918C7E">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工程规模</w:t>
            </w:r>
          </w:p>
        </w:tc>
        <w:tc>
          <w:tcPr>
            <w:tcW w:w="1080" w:type="dxa"/>
          </w:tcPr>
          <w:p w14:paraId="0DE6DF1A">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起止时间</w:t>
            </w:r>
          </w:p>
        </w:tc>
        <w:tc>
          <w:tcPr>
            <w:tcW w:w="1080" w:type="dxa"/>
          </w:tcPr>
          <w:p w14:paraId="279D829B">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w:t>
            </w:r>
          </w:p>
          <w:p w14:paraId="6143380C">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（万元）</w:t>
            </w:r>
          </w:p>
        </w:tc>
        <w:tc>
          <w:tcPr>
            <w:tcW w:w="1440" w:type="dxa"/>
          </w:tcPr>
          <w:p w14:paraId="2D854540">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监理服务费</w:t>
            </w:r>
          </w:p>
          <w:p w14:paraId="079F2CB3">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（万元）</w:t>
            </w:r>
          </w:p>
        </w:tc>
        <w:tc>
          <w:tcPr>
            <w:tcW w:w="1260" w:type="dxa"/>
          </w:tcPr>
          <w:p w14:paraId="253503CA">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w:t>
            </w:r>
          </w:p>
          <w:p w14:paraId="5E541DEB">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工程师</w:t>
            </w:r>
          </w:p>
        </w:tc>
      </w:tr>
      <w:tr w14:paraId="1E9C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396D632">
            <w:pPr>
              <w:topLinePunct/>
              <w:spacing w:line="400" w:lineRule="atLeast"/>
              <w:jc w:val="center"/>
              <w:rPr>
                <w:rFonts w:ascii="华文宋体" w:hAnsi="华文宋体" w:eastAsia="华文宋体"/>
                <w:color w:val="auto"/>
                <w:szCs w:val="21"/>
                <w:highlight w:val="none"/>
              </w:rPr>
            </w:pPr>
          </w:p>
        </w:tc>
        <w:tc>
          <w:tcPr>
            <w:tcW w:w="1980" w:type="dxa"/>
          </w:tcPr>
          <w:p w14:paraId="3EB4931D">
            <w:pPr>
              <w:topLinePunct/>
              <w:spacing w:line="400" w:lineRule="atLeast"/>
              <w:jc w:val="center"/>
              <w:rPr>
                <w:rFonts w:ascii="华文宋体" w:hAnsi="华文宋体" w:eastAsia="华文宋体"/>
                <w:color w:val="auto"/>
                <w:szCs w:val="21"/>
                <w:highlight w:val="none"/>
              </w:rPr>
            </w:pPr>
          </w:p>
        </w:tc>
        <w:tc>
          <w:tcPr>
            <w:tcW w:w="1080" w:type="dxa"/>
          </w:tcPr>
          <w:p w14:paraId="47FD4768">
            <w:pPr>
              <w:topLinePunct/>
              <w:spacing w:line="400" w:lineRule="atLeast"/>
              <w:jc w:val="center"/>
              <w:rPr>
                <w:rFonts w:ascii="华文宋体" w:hAnsi="华文宋体" w:eastAsia="华文宋体"/>
                <w:color w:val="auto"/>
                <w:szCs w:val="21"/>
                <w:highlight w:val="none"/>
              </w:rPr>
            </w:pPr>
          </w:p>
        </w:tc>
        <w:tc>
          <w:tcPr>
            <w:tcW w:w="1080" w:type="dxa"/>
          </w:tcPr>
          <w:p w14:paraId="3E326CD3">
            <w:pPr>
              <w:topLinePunct/>
              <w:spacing w:line="400" w:lineRule="atLeast"/>
              <w:jc w:val="center"/>
              <w:rPr>
                <w:rFonts w:ascii="华文宋体" w:hAnsi="华文宋体" w:eastAsia="华文宋体"/>
                <w:color w:val="auto"/>
                <w:szCs w:val="21"/>
                <w:highlight w:val="none"/>
              </w:rPr>
            </w:pPr>
          </w:p>
        </w:tc>
        <w:tc>
          <w:tcPr>
            <w:tcW w:w="1080" w:type="dxa"/>
          </w:tcPr>
          <w:p w14:paraId="4C639951">
            <w:pPr>
              <w:topLinePunct/>
              <w:spacing w:line="400" w:lineRule="atLeast"/>
              <w:jc w:val="center"/>
              <w:rPr>
                <w:rFonts w:ascii="华文宋体" w:hAnsi="华文宋体" w:eastAsia="华文宋体"/>
                <w:color w:val="auto"/>
                <w:szCs w:val="21"/>
                <w:highlight w:val="none"/>
              </w:rPr>
            </w:pPr>
          </w:p>
        </w:tc>
        <w:tc>
          <w:tcPr>
            <w:tcW w:w="1440" w:type="dxa"/>
          </w:tcPr>
          <w:p w14:paraId="119705EC">
            <w:pPr>
              <w:topLinePunct/>
              <w:spacing w:line="400" w:lineRule="atLeast"/>
              <w:jc w:val="center"/>
              <w:rPr>
                <w:rFonts w:ascii="华文宋体" w:hAnsi="华文宋体" w:eastAsia="华文宋体"/>
                <w:color w:val="auto"/>
                <w:szCs w:val="21"/>
                <w:highlight w:val="none"/>
              </w:rPr>
            </w:pPr>
          </w:p>
        </w:tc>
        <w:tc>
          <w:tcPr>
            <w:tcW w:w="1260" w:type="dxa"/>
          </w:tcPr>
          <w:p w14:paraId="69DD4A60">
            <w:pPr>
              <w:topLinePunct/>
              <w:spacing w:line="400" w:lineRule="atLeast"/>
              <w:jc w:val="center"/>
              <w:rPr>
                <w:rFonts w:ascii="华文宋体" w:hAnsi="华文宋体" w:eastAsia="华文宋体"/>
                <w:color w:val="auto"/>
                <w:szCs w:val="21"/>
                <w:highlight w:val="none"/>
              </w:rPr>
            </w:pPr>
          </w:p>
        </w:tc>
      </w:tr>
      <w:tr w14:paraId="2693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81A1A34">
            <w:pPr>
              <w:topLinePunct/>
              <w:spacing w:line="400" w:lineRule="atLeast"/>
              <w:jc w:val="center"/>
              <w:rPr>
                <w:rFonts w:ascii="华文宋体" w:hAnsi="华文宋体" w:eastAsia="华文宋体"/>
                <w:color w:val="auto"/>
                <w:szCs w:val="21"/>
                <w:highlight w:val="none"/>
              </w:rPr>
            </w:pPr>
          </w:p>
        </w:tc>
        <w:tc>
          <w:tcPr>
            <w:tcW w:w="1980" w:type="dxa"/>
          </w:tcPr>
          <w:p w14:paraId="0A096FBC">
            <w:pPr>
              <w:topLinePunct/>
              <w:spacing w:line="400" w:lineRule="atLeast"/>
              <w:jc w:val="center"/>
              <w:rPr>
                <w:rFonts w:ascii="华文宋体" w:hAnsi="华文宋体" w:eastAsia="华文宋体"/>
                <w:color w:val="auto"/>
                <w:szCs w:val="21"/>
                <w:highlight w:val="none"/>
              </w:rPr>
            </w:pPr>
          </w:p>
        </w:tc>
        <w:tc>
          <w:tcPr>
            <w:tcW w:w="1080" w:type="dxa"/>
          </w:tcPr>
          <w:p w14:paraId="6948A992">
            <w:pPr>
              <w:topLinePunct/>
              <w:spacing w:line="400" w:lineRule="atLeast"/>
              <w:jc w:val="center"/>
              <w:rPr>
                <w:rFonts w:ascii="华文宋体" w:hAnsi="华文宋体" w:eastAsia="华文宋体"/>
                <w:color w:val="auto"/>
                <w:szCs w:val="21"/>
                <w:highlight w:val="none"/>
              </w:rPr>
            </w:pPr>
          </w:p>
        </w:tc>
        <w:tc>
          <w:tcPr>
            <w:tcW w:w="1080" w:type="dxa"/>
          </w:tcPr>
          <w:p w14:paraId="13D14437">
            <w:pPr>
              <w:topLinePunct/>
              <w:spacing w:line="400" w:lineRule="atLeast"/>
              <w:jc w:val="center"/>
              <w:rPr>
                <w:rFonts w:ascii="华文宋体" w:hAnsi="华文宋体" w:eastAsia="华文宋体"/>
                <w:color w:val="auto"/>
                <w:szCs w:val="21"/>
                <w:highlight w:val="none"/>
              </w:rPr>
            </w:pPr>
          </w:p>
        </w:tc>
        <w:tc>
          <w:tcPr>
            <w:tcW w:w="1080" w:type="dxa"/>
          </w:tcPr>
          <w:p w14:paraId="515E7AFE">
            <w:pPr>
              <w:topLinePunct/>
              <w:spacing w:line="400" w:lineRule="atLeast"/>
              <w:jc w:val="center"/>
              <w:rPr>
                <w:rFonts w:ascii="华文宋体" w:hAnsi="华文宋体" w:eastAsia="华文宋体"/>
                <w:color w:val="auto"/>
                <w:szCs w:val="21"/>
                <w:highlight w:val="none"/>
              </w:rPr>
            </w:pPr>
          </w:p>
        </w:tc>
        <w:tc>
          <w:tcPr>
            <w:tcW w:w="1440" w:type="dxa"/>
          </w:tcPr>
          <w:p w14:paraId="0D652B93">
            <w:pPr>
              <w:topLinePunct/>
              <w:spacing w:line="400" w:lineRule="atLeast"/>
              <w:jc w:val="center"/>
              <w:rPr>
                <w:rFonts w:ascii="华文宋体" w:hAnsi="华文宋体" w:eastAsia="华文宋体"/>
                <w:color w:val="auto"/>
                <w:szCs w:val="21"/>
                <w:highlight w:val="none"/>
              </w:rPr>
            </w:pPr>
          </w:p>
        </w:tc>
        <w:tc>
          <w:tcPr>
            <w:tcW w:w="1260" w:type="dxa"/>
          </w:tcPr>
          <w:p w14:paraId="72DF7287">
            <w:pPr>
              <w:topLinePunct/>
              <w:spacing w:line="400" w:lineRule="atLeast"/>
              <w:jc w:val="center"/>
              <w:rPr>
                <w:rFonts w:ascii="华文宋体" w:hAnsi="华文宋体" w:eastAsia="华文宋体"/>
                <w:color w:val="auto"/>
                <w:szCs w:val="21"/>
                <w:highlight w:val="none"/>
              </w:rPr>
            </w:pPr>
          </w:p>
        </w:tc>
      </w:tr>
      <w:tr w14:paraId="2909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C11E944">
            <w:pPr>
              <w:topLinePunct/>
              <w:spacing w:line="400" w:lineRule="atLeast"/>
              <w:jc w:val="center"/>
              <w:rPr>
                <w:rFonts w:ascii="华文宋体" w:hAnsi="华文宋体" w:eastAsia="华文宋体"/>
                <w:color w:val="auto"/>
                <w:szCs w:val="21"/>
                <w:highlight w:val="none"/>
              </w:rPr>
            </w:pPr>
          </w:p>
        </w:tc>
        <w:tc>
          <w:tcPr>
            <w:tcW w:w="1980" w:type="dxa"/>
          </w:tcPr>
          <w:p w14:paraId="7B75482F">
            <w:pPr>
              <w:topLinePunct/>
              <w:spacing w:line="400" w:lineRule="atLeast"/>
              <w:jc w:val="center"/>
              <w:rPr>
                <w:rFonts w:ascii="华文宋体" w:hAnsi="华文宋体" w:eastAsia="华文宋体"/>
                <w:color w:val="auto"/>
                <w:szCs w:val="21"/>
                <w:highlight w:val="none"/>
              </w:rPr>
            </w:pPr>
          </w:p>
        </w:tc>
        <w:tc>
          <w:tcPr>
            <w:tcW w:w="1080" w:type="dxa"/>
          </w:tcPr>
          <w:p w14:paraId="36460DA0">
            <w:pPr>
              <w:topLinePunct/>
              <w:spacing w:line="400" w:lineRule="atLeast"/>
              <w:jc w:val="center"/>
              <w:rPr>
                <w:rFonts w:ascii="华文宋体" w:hAnsi="华文宋体" w:eastAsia="华文宋体"/>
                <w:color w:val="auto"/>
                <w:szCs w:val="21"/>
                <w:highlight w:val="none"/>
              </w:rPr>
            </w:pPr>
          </w:p>
        </w:tc>
        <w:tc>
          <w:tcPr>
            <w:tcW w:w="1080" w:type="dxa"/>
          </w:tcPr>
          <w:p w14:paraId="4D850C2E">
            <w:pPr>
              <w:topLinePunct/>
              <w:spacing w:line="400" w:lineRule="atLeast"/>
              <w:jc w:val="center"/>
              <w:rPr>
                <w:rFonts w:ascii="华文宋体" w:hAnsi="华文宋体" w:eastAsia="华文宋体"/>
                <w:color w:val="auto"/>
                <w:szCs w:val="21"/>
                <w:highlight w:val="none"/>
              </w:rPr>
            </w:pPr>
          </w:p>
        </w:tc>
        <w:tc>
          <w:tcPr>
            <w:tcW w:w="1080" w:type="dxa"/>
          </w:tcPr>
          <w:p w14:paraId="1E3D0AB5">
            <w:pPr>
              <w:topLinePunct/>
              <w:spacing w:line="400" w:lineRule="atLeast"/>
              <w:jc w:val="center"/>
              <w:rPr>
                <w:rFonts w:ascii="华文宋体" w:hAnsi="华文宋体" w:eastAsia="华文宋体"/>
                <w:color w:val="auto"/>
                <w:szCs w:val="21"/>
                <w:highlight w:val="none"/>
              </w:rPr>
            </w:pPr>
          </w:p>
        </w:tc>
        <w:tc>
          <w:tcPr>
            <w:tcW w:w="1440" w:type="dxa"/>
          </w:tcPr>
          <w:p w14:paraId="0512901B">
            <w:pPr>
              <w:topLinePunct/>
              <w:spacing w:line="400" w:lineRule="atLeast"/>
              <w:jc w:val="center"/>
              <w:rPr>
                <w:rFonts w:ascii="华文宋体" w:hAnsi="华文宋体" w:eastAsia="华文宋体"/>
                <w:color w:val="auto"/>
                <w:szCs w:val="21"/>
                <w:highlight w:val="none"/>
              </w:rPr>
            </w:pPr>
          </w:p>
        </w:tc>
        <w:tc>
          <w:tcPr>
            <w:tcW w:w="1260" w:type="dxa"/>
          </w:tcPr>
          <w:p w14:paraId="5859A086">
            <w:pPr>
              <w:topLinePunct/>
              <w:spacing w:line="400" w:lineRule="atLeast"/>
              <w:jc w:val="center"/>
              <w:rPr>
                <w:rFonts w:ascii="华文宋体" w:hAnsi="华文宋体" w:eastAsia="华文宋体"/>
                <w:color w:val="auto"/>
                <w:szCs w:val="21"/>
                <w:highlight w:val="none"/>
              </w:rPr>
            </w:pPr>
          </w:p>
        </w:tc>
      </w:tr>
      <w:tr w14:paraId="48FE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7F98D50">
            <w:pPr>
              <w:topLinePunct/>
              <w:spacing w:line="400" w:lineRule="atLeast"/>
              <w:jc w:val="center"/>
              <w:rPr>
                <w:rFonts w:ascii="华文宋体" w:hAnsi="华文宋体" w:eastAsia="华文宋体"/>
                <w:color w:val="auto"/>
                <w:szCs w:val="21"/>
                <w:highlight w:val="none"/>
              </w:rPr>
            </w:pPr>
          </w:p>
        </w:tc>
        <w:tc>
          <w:tcPr>
            <w:tcW w:w="1980" w:type="dxa"/>
          </w:tcPr>
          <w:p w14:paraId="17899AB4">
            <w:pPr>
              <w:topLinePunct/>
              <w:spacing w:line="400" w:lineRule="atLeast"/>
              <w:jc w:val="center"/>
              <w:rPr>
                <w:rFonts w:ascii="华文宋体" w:hAnsi="华文宋体" w:eastAsia="华文宋体"/>
                <w:color w:val="auto"/>
                <w:szCs w:val="21"/>
                <w:highlight w:val="none"/>
              </w:rPr>
            </w:pPr>
          </w:p>
        </w:tc>
        <w:tc>
          <w:tcPr>
            <w:tcW w:w="1080" w:type="dxa"/>
          </w:tcPr>
          <w:p w14:paraId="298D1852">
            <w:pPr>
              <w:topLinePunct/>
              <w:spacing w:line="400" w:lineRule="atLeast"/>
              <w:jc w:val="center"/>
              <w:rPr>
                <w:rFonts w:ascii="华文宋体" w:hAnsi="华文宋体" w:eastAsia="华文宋体"/>
                <w:color w:val="auto"/>
                <w:szCs w:val="21"/>
                <w:highlight w:val="none"/>
              </w:rPr>
            </w:pPr>
          </w:p>
        </w:tc>
        <w:tc>
          <w:tcPr>
            <w:tcW w:w="1080" w:type="dxa"/>
          </w:tcPr>
          <w:p w14:paraId="443FE4BB">
            <w:pPr>
              <w:topLinePunct/>
              <w:spacing w:line="400" w:lineRule="atLeast"/>
              <w:jc w:val="center"/>
              <w:rPr>
                <w:rFonts w:ascii="华文宋体" w:hAnsi="华文宋体" w:eastAsia="华文宋体"/>
                <w:color w:val="auto"/>
                <w:szCs w:val="21"/>
                <w:highlight w:val="none"/>
              </w:rPr>
            </w:pPr>
          </w:p>
        </w:tc>
        <w:tc>
          <w:tcPr>
            <w:tcW w:w="1080" w:type="dxa"/>
          </w:tcPr>
          <w:p w14:paraId="7C61D2A3">
            <w:pPr>
              <w:topLinePunct/>
              <w:spacing w:line="400" w:lineRule="atLeast"/>
              <w:jc w:val="center"/>
              <w:rPr>
                <w:rFonts w:ascii="华文宋体" w:hAnsi="华文宋体" w:eastAsia="华文宋体"/>
                <w:color w:val="auto"/>
                <w:szCs w:val="21"/>
                <w:highlight w:val="none"/>
              </w:rPr>
            </w:pPr>
          </w:p>
        </w:tc>
        <w:tc>
          <w:tcPr>
            <w:tcW w:w="1440" w:type="dxa"/>
          </w:tcPr>
          <w:p w14:paraId="7FD5E026">
            <w:pPr>
              <w:topLinePunct/>
              <w:spacing w:line="400" w:lineRule="atLeast"/>
              <w:jc w:val="center"/>
              <w:rPr>
                <w:rFonts w:ascii="华文宋体" w:hAnsi="华文宋体" w:eastAsia="华文宋体"/>
                <w:color w:val="auto"/>
                <w:szCs w:val="21"/>
                <w:highlight w:val="none"/>
              </w:rPr>
            </w:pPr>
          </w:p>
        </w:tc>
        <w:tc>
          <w:tcPr>
            <w:tcW w:w="1260" w:type="dxa"/>
          </w:tcPr>
          <w:p w14:paraId="3CACC152">
            <w:pPr>
              <w:topLinePunct/>
              <w:spacing w:line="400" w:lineRule="atLeast"/>
              <w:jc w:val="center"/>
              <w:rPr>
                <w:rFonts w:ascii="华文宋体" w:hAnsi="华文宋体" w:eastAsia="华文宋体"/>
                <w:color w:val="auto"/>
                <w:szCs w:val="21"/>
                <w:highlight w:val="none"/>
              </w:rPr>
            </w:pPr>
          </w:p>
        </w:tc>
      </w:tr>
      <w:tr w14:paraId="4E24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D44E5B1">
            <w:pPr>
              <w:topLinePunct/>
              <w:spacing w:line="400" w:lineRule="atLeast"/>
              <w:jc w:val="center"/>
              <w:rPr>
                <w:rFonts w:ascii="华文宋体" w:hAnsi="华文宋体" w:eastAsia="华文宋体"/>
                <w:color w:val="auto"/>
                <w:szCs w:val="21"/>
                <w:highlight w:val="none"/>
              </w:rPr>
            </w:pPr>
          </w:p>
        </w:tc>
        <w:tc>
          <w:tcPr>
            <w:tcW w:w="1980" w:type="dxa"/>
          </w:tcPr>
          <w:p w14:paraId="0732C8E5">
            <w:pPr>
              <w:topLinePunct/>
              <w:spacing w:line="400" w:lineRule="atLeast"/>
              <w:jc w:val="center"/>
              <w:rPr>
                <w:rFonts w:ascii="华文宋体" w:hAnsi="华文宋体" w:eastAsia="华文宋体"/>
                <w:color w:val="auto"/>
                <w:szCs w:val="21"/>
                <w:highlight w:val="none"/>
              </w:rPr>
            </w:pPr>
          </w:p>
        </w:tc>
        <w:tc>
          <w:tcPr>
            <w:tcW w:w="1080" w:type="dxa"/>
          </w:tcPr>
          <w:p w14:paraId="73915CBB">
            <w:pPr>
              <w:topLinePunct/>
              <w:spacing w:line="400" w:lineRule="atLeast"/>
              <w:jc w:val="center"/>
              <w:rPr>
                <w:rFonts w:ascii="华文宋体" w:hAnsi="华文宋体" w:eastAsia="华文宋体"/>
                <w:color w:val="auto"/>
                <w:szCs w:val="21"/>
                <w:highlight w:val="none"/>
              </w:rPr>
            </w:pPr>
          </w:p>
        </w:tc>
        <w:tc>
          <w:tcPr>
            <w:tcW w:w="1080" w:type="dxa"/>
          </w:tcPr>
          <w:p w14:paraId="44EFDCBE">
            <w:pPr>
              <w:topLinePunct/>
              <w:spacing w:line="400" w:lineRule="atLeast"/>
              <w:jc w:val="center"/>
              <w:rPr>
                <w:rFonts w:ascii="华文宋体" w:hAnsi="华文宋体" w:eastAsia="华文宋体"/>
                <w:color w:val="auto"/>
                <w:szCs w:val="21"/>
                <w:highlight w:val="none"/>
              </w:rPr>
            </w:pPr>
          </w:p>
        </w:tc>
        <w:tc>
          <w:tcPr>
            <w:tcW w:w="1080" w:type="dxa"/>
          </w:tcPr>
          <w:p w14:paraId="0BD829DE">
            <w:pPr>
              <w:topLinePunct/>
              <w:spacing w:line="400" w:lineRule="atLeast"/>
              <w:jc w:val="center"/>
              <w:rPr>
                <w:rFonts w:ascii="华文宋体" w:hAnsi="华文宋体" w:eastAsia="华文宋体"/>
                <w:color w:val="auto"/>
                <w:szCs w:val="21"/>
                <w:highlight w:val="none"/>
              </w:rPr>
            </w:pPr>
          </w:p>
        </w:tc>
        <w:tc>
          <w:tcPr>
            <w:tcW w:w="1440" w:type="dxa"/>
          </w:tcPr>
          <w:p w14:paraId="11035802">
            <w:pPr>
              <w:topLinePunct/>
              <w:spacing w:line="400" w:lineRule="atLeast"/>
              <w:jc w:val="center"/>
              <w:rPr>
                <w:rFonts w:ascii="华文宋体" w:hAnsi="华文宋体" w:eastAsia="华文宋体"/>
                <w:color w:val="auto"/>
                <w:szCs w:val="21"/>
                <w:highlight w:val="none"/>
              </w:rPr>
            </w:pPr>
          </w:p>
        </w:tc>
        <w:tc>
          <w:tcPr>
            <w:tcW w:w="1260" w:type="dxa"/>
          </w:tcPr>
          <w:p w14:paraId="361F17D4">
            <w:pPr>
              <w:topLinePunct/>
              <w:spacing w:line="400" w:lineRule="atLeast"/>
              <w:jc w:val="center"/>
              <w:rPr>
                <w:rFonts w:ascii="华文宋体" w:hAnsi="华文宋体" w:eastAsia="华文宋体"/>
                <w:color w:val="auto"/>
                <w:szCs w:val="21"/>
                <w:highlight w:val="none"/>
              </w:rPr>
            </w:pPr>
          </w:p>
        </w:tc>
      </w:tr>
      <w:tr w14:paraId="1D63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6885DF7">
            <w:pPr>
              <w:topLinePunct/>
              <w:spacing w:line="400" w:lineRule="atLeast"/>
              <w:jc w:val="center"/>
              <w:rPr>
                <w:rFonts w:ascii="华文宋体" w:hAnsi="华文宋体" w:eastAsia="华文宋体"/>
                <w:color w:val="auto"/>
                <w:szCs w:val="21"/>
                <w:highlight w:val="none"/>
              </w:rPr>
            </w:pPr>
          </w:p>
        </w:tc>
        <w:tc>
          <w:tcPr>
            <w:tcW w:w="1980" w:type="dxa"/>
          </w:tcPr>
          <w:p w14:paraId="0A1DF533">
            <w:pPr>
              <w:topLinePunct/>
              <w:spacing w:line="400" w:lineRule="atLeast"/>
              <w:jc w:val="center"/>
              <w:rPr>
                <w:rFonts w:ascii="华文宋体" w:hAnsi="华文宋体" w:eastAsia="华文宋体"/>
                <w:color w:val="auto"/>
                <w:szCs w:val="21"/>
                <w:highlight w:val="none"/>
              </w:rPr>
            </w:pPr>
          </w:p>
        </w:tc>
        <w:tc>
          <w:tcPr>
            <w:tcW w:w="1080" w:type="dxa"/>
          </w:tcPr>
          <w:p w14:paraId="3661F190">
            <w:pPr>
              <w:topLinePunct/>
              <w:spacing w:line="400" w:lineRule="atLeast"/>
              <w:jc w:val="center"/>
              <w:rPr>
                <w:rFonts w:ascii="华文宋体" w:hAnsi="华文宋体" w:eastAsia="华文宋体"/>
                <w:color w:val="auto"/>
                <w:szCs w:val="21"/>
                <w:highlight w:val="none"/>
              </w:rPr>
            </w:pPr>
          </w:p>
        </w:tc>
        <w:tc>
          <w:tcPr>
            <w:tcW w:w="1080" w:type="dxa"/>
          </w:tcPr>
          <w:p w14:paraId="4EABBBB0">
            <w:pPr>
              <w:topLinePunct/>
              <w:spacing w:line="400" w:lineRule="atLeast"/>
              <w:jc w:val="center"/>
              <w:rPr>
                <w:rFonts w:ascii="华文宋体" w:hAnsi="华文宋体" w:eastAsia="华文宋体"/>
                <w:color w:val="auto"/>
                <w:szCs w:val="21"/>
                <w:highlight w:val="none"/>
              </w:rPr>
            </w:pPr>
          </w:p>
        </w:tc>
        <w:tc>
          <w:tcPr>
            <w:tcW w:w="1080" w:type="dxa"/>
          </w:tcPr>
          <w:p w14:paraId="7463C2AF">
            <w:pPr>
              <w:topLinePunct/>
              <w:spacing w:line="400" w:lineRule="atLeast"/>
              <w:jc w:val="center"/>
              <w:rPr>
                <w:rFonts w:ascii="华文宋体" w:hAnsi="华文宋体" w:eastAsia="华文宋体"/>
                <w:color w:val="auto"/>
                <w:szCs w:val="21"/>
                <w:highlight w:val="none"/>
              </w:rPr>
            </w:pPr>
          </w:p>
        </w:tc>
        <w:tc>
          <w:tcPr>
            <w:tcW w:w="1440" w:type="dxa"/>
          </w:tcPr>
          <w:p w14:paraId="6AABEC23">
            <w:pPr>
              <w:topLinePunct/>
              <w:spacing w:line="400" w:lineRule="atLeast"/>
              <w:jc w:val="center"/>
              <w:rPr>
                <w:rFonts w:ascii="华文宋体" w:hAnsi="华文宋体" w:eastAsia="华文宋体"/>
                <w:color w:val="auto"/>
                <w:szCs w:val="21"/>
                <w:highlight w:val="none"/>
              </w:rPr>
            </w:pPr>
          </w:p>
        </w:tc>
        <w:tc>
          <w:tcPr>
            <w:tcW w:w="1260" w:type="dxa"/>
          </w:tcPr>
          <w:p w14:paraId="3714B83B">
            <w:pPr>
              <w:topLinePunct/>
              <w:spacing w:line="400" w:lineRule="atLeast"/>
              <w:jc w:val="center"/>
              <w:rPr>
                <w:rFonts w:ascii="华文宋体" w:hAnsi="华文宋体" w:eastAsia="华文宋体"/>
                <w:color w:val="auto"/>
                <w:szCs w:val="21"/>
                <w:highlight w:val="none"/>
              </w:rPr>
            </w:pPr>
          </w:p>
        </w:tc>
      </w:tr>
      <w:tr w14:paraId="1E26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6CC3E09">
            <w:pPr>
              <w:topLinePunct/>
              <w:spacing w:line="400" w:lineRule="atLeast"/>
              <w:jc w:val="center"/>
              <w:rPr>
                <w:rFonts w:ascii="华文宋体" w:hAnsi="华文宋体" w:eastAsia="华文宋体"/>
                <w:color w:val="auto"/>
                <w:szCs w:val="21"/>
                <w:highlight w:val="none"/>
              </w:rPr>
            </w:pPr>
          </w:p>
        </w:tc>
        <w:tc>
          <w:tcPr>
            <w:tcW w:w="1980" w:type="dxa"/>
          </w:tcPr>
          <w:p w14:paraId="44F284EB">
            <w:pPr>
              <w:topLinePunct/>
              <w:spacing w:line="400" w:lineRule="atLeast"/>
              <w:jc w:val="center"/>
              <w:rPr>
                <w:rFonts w:ascii="华文宋体" w:hAnsi="华文宋体" w:eastAsia="华文宋体"/>
                <w:color w:val="auto"/>
                <w:szCs w:val="21"/>
                <w:highlight w:val="none"/>
              </w:rPr>
            </w:pPr>
          </w:p>
        </w:tc>
        <w:tc>
          <w:tcPr>
            <w:tcW w:w="1080" w:type="dxa"/>
          </w:tcPr>
          <w:p w14:paraId="732597AA">
            <w:pPr>
              <w:topLinePunct/>
              <w:spacing w:line="400" w:lineRule="atLeast"/>
              <w:jc w:val="center"/>
              <w:rPr>
                <w:rFonts w:ascii="华文宋体" w:hAnsi="华文宋体" w:eastAsia="华文宋体"/>
                <w:color w:val="auto"/>
                <w:szCs w:val="21"/>
                <w:highlight w:val="none"/>
              </w:rPr>
            </w:pPr>
          </w:p>
        </w:tc>
        <w:tc>
          <w:tcPr>
            <w:tcW w:w="1080" w:type="dxa"/>
          </w:tcPr>
          <w:p w14:paraId="351C1097">
            <w:pPr>
              <w:topLinePunct/>
              <w:spacing w:line="400" w:lineRule="atLeast"/>
              <w:jc w:val="center"/>
              <w:rPr>
                <w:rFonts w:ascii="华文宋体" w:hAnsi="华文宋体" w:eastAsia="华文宋体"/>
                <w:color w:val="auto"/>
                <w:szCs w:val="21"/>
                <w:highlight w:val="none"/>
              </w:rPr>
            </w:pPr>
          </w:p>
        </w:tc>
        <w:tc>
          <w:tcPr>
            <w:tcW w:w="1080" w:type="dxa"/>
          </w:tcPr>
          <w:p w14:paraId="15D57781">
            <w:pPr>
              <w:topLinePunct/>
              <w:spacing w:line="400" w:lineRule="atLeast"/>
              <w:jc w:val="center"/>
              <w:rPr>
                <w:rFonts w:ascii="华文宋体" w:hAnsi="华文宋体" w:eastAsia="华文宋体"/>
                <w:color w:val="auto"/>
                <w:szCs w:val="21"/>
                <w:highlight w:val="none"/>
              </w:rPr>
            </w:pPr>
          </w:p>
        </w:tc>
        <w:tc>
          <w:tcPr>
            <w:tcW w:w="1440" w:type="dxa"/>
          </w:tcPr>
          <w:p w14:paraId="3A4A709E">
            <w:pPr>
              <w:topLinePunct/>
              <w:spacing w:line="400" w:lineRule="atLeast"/>
              <w:jc w:val="center"/>
              <w:rPr>
                <w:rFonts w:ascii="华文宋体" w:hAnsi="华文宋体" w:eastAsia="华文宋体"/>
                <w:color w:val="auto"/>
                <w:szCs w:val="21"/>
                <w:highlight w:val="none"/>
              </w:rPr>
            </w:pPr>
          </w:p>
        </w:tc>
        <w:tc>
          <w:tcPr>
            <w:tcW w:w="1260" w:type="dxa"/>
          </w:tcPr>
          <w:p w14:paraId="15AD64D3">
            <w:pPr>
              <w:topLinePunct/>
              <w:spacing w:line="400" w:lineRule="atLeast"/>
              <w:jc w:val="center"/>
              <w:rPr>
                <w:rFonts w:ascii="华文宋体" w:hAnsi="华文宋体" w:eastAsia="华文宋体"/>
                <w:color w:val="auto"/>
                <w:szCs w:val="21"/>
                <w:highlight w:val="none"/>
              </w:rPr>
            </w:pPr>
          </w:p>
        </w:tc>
      </w:tr>
      <w:tr w14:paraId="32DF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05E6124">
            <w:pPr>
              <w:topLinePunct/>
              <w:spacing w:line="400" w:lineRule="atLeast"/>
              <w:jc w:val="center"/>
              <w:rPr>
                <w:rFonts w:ascii="华文宋体" w:hAnsi="华文宋体" w:eastAsia="华文宋体"/>
                <w:color w:val="auto"/>
                <w:szCs w:val="21"/>
                <w:highlight w:val="none"/>
              </w:rPr>
            </w:pPr>
          </w:p>
        </w:tc>
        <w:tc>
          <w:tcPr>
            <w:tcW w:w="1980" w:type="dxa"/>
          </w:tcPr>
          <w:p w14:paraId="37A5F8EC">
            <w:pPr>
              <w:topLinePunct/>
              <w:spacing w:line="400" w:lineRule="atLeast"/>
              <w:jc w:val="center"/>
              <w:rPr>
                <w:rFonts w:ascii="华文宋体" w:hAnsi="华文宋体" w:eastAsia="华文宋体"/>
                <w:color w:val="auto"/>
                <w:szCs w:val="21"/>
                <w:highlight w:val="none"/>
              </w:rPr>
            </w:pPr>
          </w:p>
        </w:tc>
        <w:tc>
          <w:tcPr>
            <w:tcW w:w="1080" w:type="dxa"/>
          </w:tcPr>
          <w:p w14:paraId="70ABD661">
            <w:pPr>
              <w:topLinePunct/>
              <w:spacing w:line="400" w:lineRule="atLeast"/>
              <w:jc w:val="center"/>
              <w:rPr>
                <w:rFonts w:ascii="华文宋体" w:hAnsi="华文宋体" w:eastAsia="华文宋体"/>
                <w:color w:val="auto"/>
                <w:szCs w:val="21"/>
                <w:highlight w:val="none"/>
              </w:rPr>
            </w:pPr>
          </w:p>
        </w:tc>
        <w:tc>
          <w:tcPr>
            <w:tcW w:w="1080" w:type="dxa"/>
          </w:tcPr>
          <w:p w14:paraId="2F9EF91E">
            <w:pPr>
              <w:topLinePunct/>
              <w:spacing w:line="400" w:lineRule="atLeast"/>
              <w:jc w:val="center"/>
              <w:rPr>
                <w:rFonts w:ascii="华文宋体" w:hAnsi="华文宋体" w:eastAsia="华文宋体"/>
                <w:color w:val="auto"/>
                <w:szCs w:val="21"/>
                <w:highlight w:val="none"/>
              </w:rPr>
            </w:pPr>
          </w:p>
        </w:tc>
        <w:tc>
          <w:tcPr>
            <w:tcW w:w="1080" w:type="dxa"/>
          </w:tcPr>
          <w:p w14:paraId="4C02D77B">
            <w:pPr>
              <w:topLinePunct/>
              <w:spacing w:line="400" w:lineRule="atLeast"/>
              <w:jc w:val="center"/>
              <w:rPr>
                <w:rFonts w:ascii="华文宋体" w:hAnsi="华文宋体" w:eastAsia="华文宋体"/>
                <w:color w:val="auto"/>
                <w:szCs w:val="21"/>
                <w:highlight w:val="none"/>
              </w:rPr>
            </w:pPr>
          </w:p>
        </w:tc>
        <w:tc>
          <w:tcPr>
            <w:tcW w:w="1440" w:type="dxa"/>
          </w:tcPr>
          <w:p w14:paraId="2FB51702">
            <w:pPr>
              <w:topLinePunct/>
              <w:spacing w:line="400" w:lineRule="atLeast"/>
              <w:jc w:val="center"/>
              <w:rPr>
                <w:rFonts w:ascii="华文宋体" w:hAnsi="华文宋体" w:eastAsia="华文宋体"/>
                <w:color w:val="auto"/>
                <w:szCs w:val="21"/>
                <w:highlight w:val="none"/>
              </w:rPr>
            </w:pPr>
          </w:p>
        </w:tc>
        <w:tc>
          <w:tcPr>
            <w:tcW w:w="1260" w:type="dxa"/>
          </w:tcPr>
          <w:p w14:paraId="467D321E">
            <w:pPr>
              <w:topLinePunct/>
              <w:spacing w:line="400" w:lineRule="atLeast"/>
              <w:jc w:val="center"/>
              <w:rPr>
                <w:rFonts w:ascii="华文宋体" w:hAnsi="华文宋体" w:eastAsia="华文宋体"/>
                <w:color w:val="auto"/>
                <w:szCs w:val="21"/>
                <w:highlight w:val="none"/>
              </w:rPr>
            </w:pPr>
          </w:p>
        </w:tc>
      </w:tr>
      <w:tr w14:paraId="0A49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41BC059">
            <w:pPr>
              <w:topLinePunct/>
              <w:spacing w:line="400" w:lineRule="atLeast"/>
              <w:jc w:val="center"/>
              <w:rPr>
                <w:rFonts w:ascii="华文宋体" w:hAnsi="华文宋体" w:eastAsia="华文宋体"/>
                <w:color w:val="auto"/>
                <w:szCs w:val="21"/>
                <w:highlight w:val="none"/>
              </w:rPr>
            </w:pPr>
          </w:p>
        </w:tc>
        <w:tc>
          <w:tcPr>
            <w:tcW w:w="1980" w:type="dxa"/>
          </w:tcPr>
          <w:p w14:paraId="56790967">
            <w:pPr>
              <w:topLinePunct/>
              <w:spacing w:line="400" w:lineRule="atLeast"/>
              <w:jc w:val="center"/>
              <w:rPr>
                <w:rFonts w:ascii="华文宋体" w:hAnsi="华文宋体" w:eastAsia="华文宋体"/>
                <w:color w:val="auto"/>
                <w:szCs w:val="21"/>
                <w:highlight w:val="none"/>
              </w:rPr>
            </w:pPr>
          </w:p>
        </w:tc>
        <w:tc>
          <w:tcPr>
            <w:tcW w:w="1080" w:type="dxa"/>
          </w:tcPr>
          <w:p w14:paraId="52C31AF5">
            <w:pPr>
              <w:topLinePunct/>
              <w:spacing w:line="400" w:lineRule="atLeast"/>
              <w:jc w:val="center"/>
              <w:rPr>
                <w:rFonts w:ascii="华文宋体" w:hAnsi="华文宋体" w:eastAsia="华文宋体"/>
                <w:color w:val="auto"/>
                <w:szCs w:val="21"/>
                <w:highlight w:val="none"/>
              </w:rPr>
            </w:pPr>
          </w:p>
        </w:tc>
        <w:tc>
          <w:tcPr>
            <w:tcW w:w="1080" w:type="dxa"/>
          </w:tcPr>
          <w:p w14:paraId="4E316BF4">
            <w:pPr>
              <w:topLinePunct/>
              <w:spacing w:line="400" w:lineRule="atLeast"/>
              <w:jc w:val="center"/>
              <w:rPr>
                <w:rFonts w:ascii="华文宋体" w:hAnsi="华文宋体" w:eastAsia="华文宋体"/>
                <w:color w:val="auto"/>
                <w:szCs w:val="21"/>
                <w:highlight w:val="none"/>
              </w:rPr>
            </w:pPr>
          </w:p>
        </w:tc>
        <w:tc>
          <w:tcPr>
            <w:tcW w:w="1080" w:type="dxa"/>
          </w:tcPr>
          <w:p w14:paraId="4681EF6E">
            <w:pPr>
              <w:topLinePunct/>
              <w:spacing w:line="400" w:lineRule="atLeast"/>
              <w:jc w:val="center"/>
              <w:rPr>
                <w:rFonts w:ascii="华文宋体" w:hAnsi="华文宋体" w:eastAsia="华文宋体"/>
                <w:color w:val="auto"/>
                <w:szCs w:val="21"/>
                <w:highlight w:val="none"/>
              </w:rPr>
            </w:pPr>
          </w:p>
        </w:tc>
        <w:tc>
          <w:tcPr>
            <w:tcW w:w="1440" w:type="dxa"/>
          </w:tcPr>
          <w:p w14:paraId="79C11495">
            <w:pPr>
              <w:topLinePunct/>
              <w:spacing w:line="400" w:lineRule="atLeast"/>
              <w:jc w:val="center"/>
              <w:rPr>
                <w:rFonts w:ascii="华文宋体" w:hAnsi="华文宋体" w:eastAsia="华文宋体"/>
                <w:color w:val="auto"/>
                <w:szCs w:val="21"/>
                <w:highlight w:val="none"/>
              </w:rPr>
            </w:pPr>
          </w:p>
        </w:tc>
        <w:tc>
          <w:tcPr>
            <w:tcW w:w="1260" w:type="dxa"/>
          </w:tcPr>
          <w:p w14:paraId="55E9F857">
            <w:pPr>
              <w:topLinePunct/>
              <w:spacing w:line="400" w:lineRule="atLeast"/>
              <w:jc w:val="center"/>
              <w:rPr>
                <w:rFonts w:ascii="华文宋体" w:hAnsi="华文宋体" w:eastAsia="华文宋体"/>
                <w:color w:val="auto"/>
                <w:szCs w:val="21"/>
                <w:highlight w:val="none"/>
              </w:rPr>
            </w:pPr>
          </w:p>
        </w:tc>
      </w:tr>
      <w:tr w14:paraId="391F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F5B0599">
            <w:pPr>
              <w:topLinePunct/>
              <w:spacing w:line="400" w:lineRule="atLeast"/>
              <w:jc w:val="center"/>
              <w:rPr>
                <w:rFonts w:ascii="华文宋体" w:hAnsi="华文宋体" w:eastAsia="华文宋体"/>
                <w:color w:val="auto"/>
                <w:szCs w:val="21"/>
                <w:highlight w:val="none"/>
              </w:rPr>
            </w:pPr>
          </w:p>
        </w:tc>
        <w:tc>
          <w:tcPr>
            <w:tcW w:w="1980" w:type="dxa"/>
          </w:tcPr>
          <w:p w14:paraId="1C24B0B8">
            <w:pPr>
              <w:topLinePunct/>
              <w:spacing w:line="400" w:lineRule="atLeast"/>
              <w:jc w:val="center"/>
              <w:rPr>
                <w:rFonts w:ascii="华文宋体" w:hAnsi="华文宋体" w:eastAsia="华文宋体"/>
                <w:color w:val="auto"/>
                <w:szCs w:val="21"/>
                <w:highlight w:val="none"/>
              </w:rPr>
            </w:pPr>
          </w:p>
        </w:tc>
        <w:tc>
          <w:tcPr>
            <w:tcW w:w="1080" w:type="dxa"/>
          </w:tcPr>
          <w:p w14:paraId="21926F69">
            <w:pPr>
              <w:topLinePunct/>
              <w:spacing w:line="400" w:lineRule="atLeast"/>
              <w:jc w:val="center"/>
              <w:rPr>
                <w:rFonts w:ascii="华文宋体" w:hAnsi="华文宋体" w:eastAsia="华文宋体"/>
                <w:color w:val="auto"/>
                <w:szCs w:val="21"/>
                <w:highlight w:val="none"/>
              </w:rPr>
            </w:pPr>
          </w:p>
        </w:tc>
        <w:tc>
          <w:tcPr>
            <w:tcW w:w="1080" w:type="dxa"/>
          </w:tcPr>
          <w:p w14:paraId="548B775E">
            <w:pPr>
              <w:topLinePunct/>
              <w:spacing w:line="400" w:lineRule="atLeast"/>
              <w:jc w:val="center"/>
              <w:rPr>
                <w:rFonts w:ascii="华文宋体" w:hAnsi="华文宋体" w:eastAsia="华文宋体"/>
                <w:color w:val="auto"/>
                <w:szCs w:val="21"/>
                <w:highlight w:val="none"/>
              </w:rPr>
            </w:pPr>
          </w:p>
        </w:tc>
        <w:tc>
          <w:tcPr>
            <w:tcW w:w="1080" w:type="dxa"/>
          </w:tcPr>
          <w:p w14:paraId="680FEF7A">
            <w:pPr>
              <w:topLinePunct/>
              <w:spacing w:line="400" w:lineRule="atLeast"/>
              <w:jc w:val="center"/>
              <w:rPr>
                <w:rFonts w:ascii="华文宋体" w:hAnsi="华文宋体" w:eastAsia="华文宋体"/>
                <w:color w:val="auto"/>
                <w:szCs w:val="21"/>
                <w:highlight w:val="none"/>
              </w:rPr>
            </w:pPr>
          </w:p>
        </w:tc>
        <w:tc>
          <w:tcPr>
            <w:tcW w:w="1440" w:type="dxa"/>
          </w:tcPr>
          <w:p w14:paraId="40E6A3D8">
            <w:pPr>
              <w:topLinePunct/>
              <w:spacing w:line="400" w:lineRule="atLeast"/>
              <w:jc w:val="center"/>
              <w:rPr>
                <w:rFonts w:ascii="华文宋体" w:hAnsi="华文宋体" w:eastAsia="华文宋体"/>
                <w:color w:val="auto"/>
                <w:szCs w:val="21"/>
                <w:highlight w:val="none"/>
              </w:rPr>
            </w:pPr>
          </w:p>
        </w:tc>
        <w:tc>
          <w:tcPr>
            <w:tcW w:w="1260" w:type="dxa"/>
          </w:tcPr>
          <w:p w14:paraId="19DA3D68">
            <w:pPr>
              <w:topLinePunct/>
              <w:spacing w:line="400" w:lineRule="atLeast"/>
              <w:jc w:val="center"/>
              <w:rPr>
                <w:rFonts w:ascii="华文宋体" w:hAnsi="华文宋体" w:eastAsia="华文宋体"/>
                <w:color w:val="auto"/>
                <w:szCs w:val="21"/>
                <w:highlight w:val="none"/>
              </w:rPr>
            </w:pPr>
          </w:p>
        </w:tc>
      </w:tr>
      <w:tr w14:paraId="1247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2503B25">
            <w:pPr>
              <w:topLinePunct/>
              <w:spacing w:line="400" w:lineRule="atLeast"/>
              <w:jc w:val="center"/>
              <w:rPr>
                <w:rFonts w:ascii="华文宋体" w:hAnsi="华文宋体" w:eastAsia="华文宋体"/>
                <w:color w:val="auto"/>
                <w:szCs w:val="21"/>
                <w:highlight w:val="none"/>
              </w:rPr>
            </w:pPr>
          </w:p>
        </w:tc>
        <w:tc>
          <w:tcPr>
            <w:tcW w:w="1980" w:type="dxa"/>
          </w:tcPr>
          <w:p w14:paraId="22D96E42">
            <w:pPr>
              <w:topLinePunct/>
              <w:spacing w:line="400" w:lineRule="atLeast"/>
              <w:jc w:val="center"/>
              <w:rPr>
                <w:rFonts w:ascii="华文宋体" w:hAnsi="华文宋体" w:eastAsia="华文宋体"/>
                <w:color w:val="auto"/>
                <w:szCs w:val="21"/>
                <w:highlight w:val="none"/>
              </w:rPr>
            </w:pPr>
          </w:p>
        </w:tc>
        <w:tc>
          <w:tcPr>
            <w:tcW w:w="1080" w:type="dxa"/>
          </w:tcPr>
          <w:p w14:paraId="4004127C">
            <w:pPr>
              <w:topLinePunct/>
              <w:spacing w:line="400" w:lineRule="atLeast"/>
              <w:jc w:val="center"/>
              <w:rPr>
                <w:rFonts w:ascii="华文宋体" w:hAnsi="华文宋体" w:eastAsia="华文宋体"/>
                <w:color w:val="auto"/>
                <w:szCs w:val="21"/>
                <w:highlight w:val="none"/>
              </w:rPr>
            </w:pPr>
          </w:p>
        </w:tc>
        <w:tc>
          <w:tcPr>
            <w:tcW w:w="1080" w:type="dxa"/>
          </w:tcPr>
          <w:p w14:paraId="1346304F">
            <w:pPr>
              <w:topLinePunct/>
              <w:spacing w:line="400" w:lineRule="atLeast"/>
              <w:jc w:val="center"/>
              <w:rPr>
                <w:rFonts w:ascii="华文宋体" w:hAnsi="华文宋体" w:eastAsia="华文宋体"/>
                <w:color w:val="auto"/>
                <w:szCs w:val="21"/>
                <w:highlight w:val="none"/>
              </w:rPr>
            </w:pPr>
          </w:p>
        </w:tc>
        <w:tc>
          <w:tcPr>
            <w:tcW w:w="1080" w:type="dxa"/>
          </w:tcPr>
          <w:p w14:paraId="6FE2B5F2">
            <w:pPr>
              <w:topLinePunct/>
              <w:spacing w:line="400" w:lineRule="atLeast"/>
              <w:jc w:val="center"/>
              <w:rPr>
                <w:rFonts w:ascii="华文宋体" w:hAnsi="华文宋体" w:eastAsia="华文宋体"/>
                <w:color w:val="auto"/>
                <w:szCs w:val="21"/>
                <w:highlight w:val="none"/>
              </w:rPr>
            </w:pPr>
          </w:p>
        </w:tc>
        <w:tc>
          <w:tcPr>
            <w:tcW w:w="1440" w:type="dxa"/>
          </w:tcPr>
          <w:p w14:paraId="5D5342A0">
            <w:pPr>
              <w:topLinePunct/>
              <w:spacing w:line="400" w:lineRule="atLeast"/>
              <w:jc w:val="center"/>
              <w:rPr>
                <w:rFonts w:ascii="华文宋体" w:hAnsi="华文宋体" w:eastAsia="华文宋体"/>
                <w:color w:val="auto"/>
                <w:szCs w:val="21"/>
                <w:highlight w:val="none"/>
              </w:rPr>
            </w:pPr>
          </w:p>
        </w:tc>
        <w:tc>
          <w:tcPr>
            <w:tcW w:w="1260" w:type="dxa"/>
          </w:tcPr>
          <w:p w14:paraId="25CC7E07">
            <w:pPr>
              <w:topLinePunct/>
              <w:spacing w:line="400" w:lineRule="atLeast"/>
              <w:jc w:val="center"/>
              <w:rPr>
                <w:rFonts w:ascii="华文宋体" w:hAnsi="华文宋体" w:eastAsia="华文宋体"/>
                <w:color w:val="auto"/>
                <w:szCs w:val="21"/>
                <w:highlight w:val="none"/>
              </w:rPr>
            </w:pPr>
          </w:p>
        </w:tc>
      </w:tr>
      <w:tr w14:paraId="2C6B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9D8D373">
            <w:pPr>
              <w:topLinePunct/>
              <w:spacing w:line="400" w:lineRule="atLeast"/>
              <w:jc w:val="center"/>
              <w:rPr>
                <w:rFonts w:ascii="华文宋体" w:hAnsi="华文宋体" w:eastAsia="华文宋体"/>
                <w:color w:val="auto"/>
                <w:szCs w:val="21"/>
                <w:highlight w:val="none"/>
              </w:rPr>
            </w:pPr>
          </w:p>
        </w:tc>
        <w:tc>
          <w:tcPr>
            <w:tcW w:w="1980" w:type="dxa"/>
          </w:tcPr>
          <w:p w14:paraId="64EDC7EE">
            <w:pPr>
              <w:topLinePunct/>
              <w:spacing w:line="400" w:lineRule="atLeast"/>
              <w:jc w:val="center"/>
              <w:rPr>
                <w:rFonts w:ascii="华文宋体" w:hAnsi="华文宋体" w:eastAsia="华文宋体"/>
                <w:color w:val="auto"/>
                <w:szCs w:val="21"/>
                <w:highlight w:val="none"/>
              </w:rPr>
            </w:pPr>
          </w:p>
        </w:tc>
        <w:tc>
          <w:tcPr>
            <w:tcW w:w="1080" w:type="dxa"/>
          </w:tcPr>
          <w:p w14:paraId="3D54E688">
            <w:pPr>
              <w:topLinePunct/>
              <w:spacing w:line="400" w:lineRule="atLeast"/>
              <w:jc w:val="center"/>
              <w:rPr>
                <w:rFonts w:ascii="华文宋体" w:hAnsi="华文宋体" w:eastAsia="华文宋体"/>
                <w:color w:val="auto"/>
                <w:szCs w:val="21"/>
                <w:highlight w:val="none"/>
              </w:rPr>
            </w:pPr>
          </w:p>
        </w:tc>
        <w:tc>
          <w:tcPr>
            <w:tcW w:w="1080" w:type="dxa"/>
          </w:tcPr>
          <w:p w14:paraId="3CE6B6A9">
            <w:pPr>
              <w:topLinePunct/>
              <w:spacing w:line="400" w:lineRule="atLeast"/>
              <w:jc w:val="center"/>
              <w:rPr>
                <w:rFonts w:ascii="华文宋体" w:hAnsi="华文宋体" w:eastAsia="华文宋体"/>
                <w:color w:val="auto"/>
                <w:szCs w:val="21"/>
                <w:highlight w:val="none"/>
              </w:rPr>
            </w:pPr>
          </w:p>
        </w:tc>
        <w:tc>
          <w:tcPr>
            <w:tcW w:w="1080" w:type="dxa"/>
          </w:tcPr>
          <w:p w14:paraId="2945CBD5">
            <w:pPr>
              <w:topLinePunct/>
              <w:spacing w:line="400" w:lineRule="atLeast"/>
              <w:jc w:val="center"/>
              <w:rPr>
                <w:rFonts w:ascii="华文宋体" w:hAnsi="华文宋体" w:eastAsia="华文宋体"/>
                <w:color w:val="auto"/>
                <w:szCs w:val="21"/>
                <w:highlight w:val="none"/>
              </w:rPr>
            </w:pPr>
          </w:p>
        </w:tc>
        <w:tc>
          <w:tcPr>
            <w:tcW w:w="1440" w:type="dxa"/>
          </w:tcPr>
          <w:p w14:paraId="7B34329B">
            <w:pPr>
              <w:topLinePunct/>
              <w:spacing w:line="400" w:lineRule="atLeast"/>
              <w:jc w:val="center"/>
              <w:rPr>
                <w:rFonts w:ascii="华文宋体" w:hAnsi="华文宋体" w:eastAsia="华文宋体"/>
                <w:color w:val="auto"/>
                <w:szCs w:val="21"/>
                <w:highlight w:val="none"/>
              </w:rPr>
            </w:pPr>
          </w:p>
        </w:tc>
        <w:tc>
          <w:tcPr>
            <w:tcW w:w="1260" w:type="dxa"/>
          </w:tcPr>
          <w:p w14:paraId="2188FA06">
            <w:pPr>
              <w:topLinePunct/>
              <w:spacing w:line="400" w:lineRule="atLeast"/>
              <w:jc w:val="center"/>
              <w:rPr>
                <w:rFonts w:ascii="华文宋体" w:hAnsi="华文宋体" w:eastAsia="华文宋体"/>
                <w:color w:val="auto"/>
                <w:szCs w:val="21"/>
                <w:highlight w:val="none"/>
              </w:rPr>
            </w:pPr>
          </w:p>
        </w:tc>
      </w:tr>
      <w:tr w14:paraId="6206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65B28A6">
            <w:pPr>
              <w:topLinePunct/>
              <w:spacing w:line="400" w:lineRule="atLeast"/>
              <w:jc w:val="center"/>
              <w:rPr>
                <w:rFonts w:ascii="华文宋体" w:hAnsi="华文宋体" w:eastAsia="华文宋体"/>
                <w:color w:val="auto"/>
                <w:szCs w:val="21"/>
                <w:highlight w:val="none"/>
              </w:rPr>
            </w:pPr>
          </w:p>
        </w:tc>
        <w:tc>
          <w:tcPr>
            <w:tcW w:w="1980" w:type="dxa"/>
          </w:tcPr>
          <w:p w14:paraId="728DDF3A">
            <w:pPr>
              <w:topLinePunct/>
              <w:spacing w:line="400" w:lineRule="atLeast"/>
              <w:jc w:val="center"/>
              <w:rPr>
                <w:rFonts w:ascii="华文宋体" w:hAnsi="华文宋体" w:eastAsia="华文宋体"/>
                <w:color w:val="auto"/>
                <w:szCs w:val="21"/>
                <w:highlight w:val="none"/>
              </w:rPr>
            </w:pPr>
          </w:p>
        </w:tc>
        <w:tc>
          <w:tcPr>
            <w:tcW w:w="1080" w:type="dxa"/>
          </w:tcPr>
          <w:p w14:paraId="09D16D4B">
            <w:pPr>
              <w:topLinePunct/>
              <w:spacing w:line="400" w:lineRule="atLeast"/>
              <w:jc w:val="center"/>
              <w:rPr>
                <w:rFonts w:ascii="华文宋体" w:hAnsi="华文宋体" w:eastAsia="华文宋体"/>
                <w:color w:val="auto"/>
                <w:szCs w:val="21"/>
                <w:highlight w:val="none"/>
              </w:rPr>
            </w:pPr>
          </w:p>
        </w:tc>
        <w:tc>
          <w:tcPr>
            <w:tcW w:w="1080" w:type="dxa"/>
          </w:tcPr>
          <w:p w14:paraId="70221AFF">
            <w:pPr>
              <w:topLinePunct/>
              <w:spacing w:line="400" w:lineRule="atLeast"/>
              <w:jc w:val="center"/>
              <w:rPr>
                <w:rFonts w:ascii="华文宋体" w:hAnsi="华文宋体" w:eastAsia="华文宋体"/>
                <w:color w:val="auto"/>
                <w:szCs w:val="21"/>
                <w:highlight w:val="none"/>
              </w:rPr>
            </w:pPr>
          </w:p>
        </w:tc>
        <w:tc>
          <w:tcPr>
            <w:tcW w:w="1080" w:type="dxa"/>
          </w:tcPr>
          <w:p w14:paraId="4061BFCB">
            <w:pPr>
              <w:topLinePunct/>
              <w:spacing w:line="400" w:lineRule="atLeast"/>
              <w:jc w:val="center"/>
              <w:rPr>
                <w:rFonts w:ascii="华文宋体" w:hAnsi="华文宋体" w:eastAsia="华文宋体"/>
                <w:color w:val="auto"/>
                <w:szCs w:val="21"/>
                <w:highlight w:val="none"/>
              </w:rPr>
            </w:pPr>
          </w:p>
        </w:tc>
        <w:tc>
          <w:tcPr>
            <w:tcW w:w="1440" w:type="dxa"/>
          </w:tcPr>
          <w:p w14:paraId="73AB8632">
            <w:pPr>
              <w:topLinePunct/>
              <w:spacing w:line="400" w:lineRule="atLeast"/>
              <w:jc w:val="center"/>
              <w:rPr>
                <w:rFonts w:ascii="华文宋体" w:hAnsi="华文宋体" w:eastAsia="华文宋体"/>
                <w:color w:val="auto"/>
                <w:szCs w:val="21"/>
                <w:highlight w:val="none"/>
              </w:rPr>
            </w:pPr>
          </w:p>
        </w:tc>
        <w:tc>
          <w:tcPr>
            <w:tcW w:w="1260" w:type="dxa"/>
          </w:tcPr>
          <w:p w14:paraId="2D2AEA6E">
            <w:pPr>
              <w:topLinePunct/>
              <w:spacing w:line="400" w:lineRule="atLeast"/>
              <w:jc w:val="center"/>
              <w:rPr>
                <w:rFonts w:ascii="华文宋体" w:hAnsi="华文宋体" w:eastAsia="华文宋体"/>
                <w:color w:val="auto"/>
                <w:szCs w:val="21"/>
                <w:highlight w:val="none"/>
              </w:rPr>
            </w:pPr>
          </w:p>
        </w:tc>
      </w:tr>
      <w:tr w14:paraId="4AD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E67BF1B">
            <w:pPr>
              <w:topLinePunct/>
              <w:spacing w:line="400" w:lineRule="atLeast"/>
              <w:jc w:val="center"/>
              <w:rPr>
                <w:rFonts w:ascii="华文宋体" w:hAnsi="华文宋体" w:eastAsia="华文宋体"/>
                <w:color w:val="auto"/>
                <w:szCs w:val="21"/>
                <w:highlight w:val="none"/>
              </w:rPr>
            </w:pPr>
          </w:p>
        </w:tc>
        <w:tc>
          <w:tcPr>
            <w:tcW w:w="1980" w:type="dxa"/>
          </w:tcPr>
          <w:p w14:paraId="47937AC6">
            <w:pPr>
              <w:topLinePunct/>
              <w:spacing w:line="400" w:lineRule="atLeast"/>
              <w:jc w:val="center"/>
              <w:rPr>
                <w:rFonts w:ascii="华文宋体" w:hAnsi="华文宋体" w:eastAsia="华文宋体"/>
                <w:color w:val="auto"/>
                <w:szCs w:val="21"/>
                <w:highlight w:val="none"/>
              </w:rPr>
            </w:pPr>
          </w:p>
        </w:tc>
        <w:tc>
          <w:tcPr>
            <w:tcW w:w="1080" w:type="dxa"/>
          </w:tcPr>
          <w:p w14:paraId="52B880B3">
            <w:pPr>
              <w:topLinePunct/>
              <w:spacing w:line="400" w:lineRule="atLeast"/>
              <w:jc w:val="center"/>
              <w:rPr>
                <w:rFonts w:ascii="华文宋体" w:hAnsi="华文宋体" w:eastAsia="华文宋体"/>
                <w:color w:val="auto"/>
                <w:szCs w:val="21"/>
                <w:highlight w:val="none"/>
              </w:rPr>
            </w:pPr>
          </w:p>
        </w:tc>
        <w:tc>
          <w:tcPr>
            <w:tcW w:w="1080" w:type="dxa"/>
          </w:tcPr>
          <w:p w14:paraId="47A84AC4">
            <w:pPr>
              <w:topLinePunct/>
              <w:spacing w:line="400" w:lineRule="atLeast"/>
              <w:jc w:val="center"/>
              <w:rPr>
                <w:rFonts w:ascii="华文宋体" w:hAnsi="华文宋体" w:eastAsia="华文宋体"/>
                <w:color w:val="auto"/>
                <w:szCs w:val="21"/>
                <w:highlight w:val="none"/>
              </w:rPr>
            </w:pPr>
          </w:p>
        </w:tc>
        <w:tc>
          <w:tcPr>
            <w:tcW w:w="1080" w:type="dxa"/>
          </w:tcPr>
          <w:p w14:paraId="5D29F497">
            <w:pPr>
              <w:topLinePunct/>
              <w:spacing w:line="400" w:lineRule="atLeast"/>
              <w:jc w:val="center"/>
              <w:rPr>
                <w:rFonts w:ascii="华文宋体" w:hAnsi="华文宋体" w:eastAsia="华文宋体"/>
                <w:color w:val="auto"/>
                <w:szCs w:val="21"/>
                <w:highlight w:val="none"/>
              </w:rPr>
            </w:pPr>
          </w:p>
        </w:tc>
        <w:tc>
          <w:tcPr>
            <w:tcW w:w="1440" w:type="dxa"/>
          </w:tcPr>
          <w:p w14:paraId="4943BDA5">
            <w:pPr>
              <w:topLinePunct/>
              <w:spacing w:line="400" w:lineRule="atLeast"/>
              <w:jc w:val="center"/>
              <w:rPr>
                <w:rFonts w:ascii="华文宋体" w:hAnsi="华文宋体" w:eastAsia="华文宋体"/>
                <w:color w:val="auto"/>
                <w:szCs w:val="21"/>
                <w:highlight w:val="none"/>
              </w:rPr>
            </w:pPr>
          </w:p>
        </w:tc>
        <w:tc>
          <w:tcPr>
            <w:tcW w:w="1260" w:type="dxa"/>
          </w:tcPr>
          <w:p w14:paraId="005C9762">
            <w:pPr>
              <w:topLinePunct/>
              <w:spacing w:line="400" w:lineRule="atLeast"/>
              <w:jc w:val="center"/>
              <w:rPr>
                <w:rFonts w:ascii="华文宋体" w:hAnsi="华文宋体" w:eastAsia="华文宋体"/>
                <w:color w:val="auto"/>
                <w:szCs w:val="21"/>
                <w:highlight w:val="none"/>
              </w:rPr>
            </w:pPr>
          </w:p>
        </w:tc>
      </w:tr>
      <w:tr w14:paraId="632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90E5CA2">
            <w:pPr>
              <w:topLinePunct/>
              <w:spacing w:line="400" w:lineRule="atLeast"/>
              <w:jc w:val="center"/>
              <w:rPr>
                <w:rFonts w:ascii="华文宋体" w:hAnsi="华文宋体" w:eastAsia="华文宋体"/>
                <w:color w:val="auto"/>
                <w:szCs w:val="21"/>
                <w:highlight w:val="none"/>
              </w:rPr>
            </w:pPr>
          </w:p>
        </w:tc>
        <w:tc>
          <w:tcPr>
            <w:tcW w:w="1980" w:type="dxa"/>
          </w:tcPr>
          <w:p w14:paraId="7DA9F99C">
            <w:pPr>
              <w:topLinePunct/>
              <w:spacing w:line="400" w:lineRule="atLeast"/>
              <w:jc w:val="center"/>
              <w:rPr>
                <w:rFonts w:ascii="华文宋体" w:hAnsi="华文宋体" w:eastAsia="华文宋体"/>
                <w:color w:val="auto"/>
                <w:szCs w:val="21"/>
                <w:highlight w:val="none"/>
              </w:rPr>
            </w:pPr>
          </w:p>
        </w:tc>
        <w:tc>
          <w:tcPr>
            <w:tcW w:w="1080" w:type="dxa"/>
          </w:tcPr>
          <w:p w14:paraId="4A0CBCC0">
            <w:pPr>
              <w:topLinePunct/>
              <w:spacing w:line="400" w:lineRule="atLeast"/>
              <w:jc w:val="center"/>
              <w:rPr>
                <w:rFonts w:ascii="华文宋体" w:hAnsi="华文宋体" w:eastAsia="华文宋体"/>
                <w:color w:val="auto"/>
                <w:szCs w:val="21"/>
                <w:highlight w:val="none"/>
              </w:rPr>
            </w:pPr>
          </w:p>
        </w:tc>
        <w:tc>
          <w:tcPr>
            <w:tcW w:w="1080" w:type="dxa"/>
          </w:tcPr>
          <w:p w14:paraId="3E31FFFA">
            <w:pPr>
              <w:topLinePunct/>
              <w:spacing w:line="400" w:lineRule="atLeast"/>
              <w:jc w:val="center"/>
              <w:rPr>
                <w:rFonts w:ascii="华文宋体" w:hAnsi="华文宋体" w:eastAsia="华文宋体"/>
                <w:color w:val="auto"/>
                <w:szCs w:val="21"/>
                <w:highlight w:val="none"/>
              </w:rPr>
            </w:pPr>
          </w:p>
        </w:tc>
        <w:tc>
          <w:tcPr>
            <w:tcW w:w="1080" w:type="dxa"/>
          </w:tcPr>
          <w:p w14:paraId="16591407">
            <w:pPr>
              <w:topLinePunct/>
              <w:spacing w:line="400" w:lineRule="atLeast"/>
              <w:jc w:val="center"/>
              <w:rPr>
                <w:rFonts w:ascii="华文宋体" w:hAnsi="华文宋体" w:eastAsia="华文宋体"/>
                <w:color w:val="auto"/>
                <w:szCs w:val="21"/>
                <w:highlight w:val="none"/>
              </w:rPr>
            </w:pPr>
          </w:p>
        </w:tc>
        <w:tc>
          <w:tcPr>
            <w:tcW w:w="1440" w:type="dxa"/>
          </w:tcPr>
          <w:p w14:paraId="696AB4A9">
            <w:pPr>
              <w:topLinePunct/>
              <w:spacing w:line="400" w:lineRule="atLeast"/>
              <w:jc w:val="center"/>
              <w:rPr>
                <w:rFonts w:ascii="华文宋体" w:hAnsi="华文宋体" w:eastAsia="华文宋体"/>
                <w:color w:val="auto"/>
                <w:szCs w:val="21"/>
                <w:highlight w:val="none"/>
              </w:rPr>
            </w:pPr>
          </w:p>
        </w:tc>
        <w:tc>
          <w:tcPr>
            <w:tcW w:w="1260" w:type="dxa"/>
          </w:tcPr>
          <w:p w14:paraId="49C06DBB">
            <w:pPr>
              <w:topLinePunct/>
              <w:spacing w:line="400" w:lineRule="atLeast"/>
              <w:jc w:val="center"/>
              <w:rPr>
                <w:rFonts w:ascii="华文宋体" w:hAnsi="华文宋体" w:eastAsia="华文宋体"/>
                <w:color w:val="auto"/>
                <w:szCs w:val="21"/>
                <w:highlight w:val="none"/>
              </w:rPr>
            </w:pPr>
          </w:p>
        </w:tc>
      </w:tr>
      <w:tr w14:paraId="585B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DF64A99">
            <w:pPr>
              <w:topLinePunct/>
              <w:spacing w:line="400" w:lineRule="atLeast"/>
              <w:jc w:val="center"/>
              <w:rPr>
                <w:rFonts w:ascii="华文宋体" w:hAnsi="华文宋体" w:eastAsia="华文宋体"/>
                <w:color w:val="auto"/>
                <w:szCs w:val="21"/>
                <w:highlight w:val="none"/>
              </w:rPr>
            </w:pPr>
          </w:p>
        </w:tc>
        <w:tc>
          <w:tcPr>
            <w:tcW w:w="1980" w:type="dxa"/>
          </w:tcPr>
          <w:p w14:paraId="4EB5C5DC">
            <w:pPr>
              <w:topLinePunct/>
              <w:spacing w:line="400" w:lineRule="atLeast"/>
              <w:jc w:val="center"/>
              <w:rPr>
                <w:rFonts w:ascii="华文宋体" w:hAnsi="华文宋体" w:eastAsia="华文宋体"/>
                <w:color w:val="auto"/>
                <w:szCs w:val="21"/>
                <w:highlight w:val="none"/>
              </w:rPr>
            </w:pPr>
          </w:p>
        </w:tc>
        <w:tc>
          <w:tcPr>
            <w:tcW w:w="1080" w:type="dxa"/>
          </w:tcPr>
          <w:p w14:paraId="0FD33D33">
            <w:pPr>
              <w:topLinePunct/>
              <w:spacing w:line="400" w:lineRule="atLeast"/>
              <w:jc w:val="center"/>
              <w:rPr>
                <w:rFonts w:ascii="华文宋体" w:hAnsi="华文宋体" w:eastAsia="华文宋体"/>
                <w:color w:val="auto"/>
                <w:szCs w:val="21"/>
                <w:highlight w:val="none"/>
              </w:rPr>
            </w:pPr>
          </w:p>
        </w:tc>
        <w:tc>
          <w:tcPr>
            <w:tcW w:w="1080" w:type="dxa"/>
          </w:tcPr>
          <w:p w14:paraId="11779FDB">
            <w:pPr>
              <w:topLinePunct/>
              <w:spacing w:line="400" w:lineRule="atLeast"/>
              <w:jc w:val="center"/>
              <w:rPr>
                <w:rFonts w:ascii="华文宋体" w:hAnsi="华文宋体" w:eastAsia="华文宋体"/>
                <w:color w:val="auto"/>
                <w:szCs w:val="21"/>
                <w:highlight w:val="none"/>
              </w:rPr>
            </w:pPr>
          </w:p>
        </w:tc>
        <w:tc>
          <w:tcPr>
            <w:tcW w:w="1080" w:type="dxa"/>
          </w:tcPr>
          <w:p w14:paraId="216301D3">
            <w:pPr>
              <w:topLinePunct/>
              <w:spacing w:line="400" w:lineRule="atLeast"/>
              <w:jc w:val="center"/>
              <w:rPr>
                <w:rFonts w:ascii="华文宋体" w:hAnsi="华文宋体" w:eastAsia="华文宋体"/>
                <w:color w:val="auto"/>
                <w:szCs w:val="21"/>
                <w:highlight w:val="none"/>
              </w:rPr>
            </w:pPr>
          </w:p>
        </w:tc>
        <w:tc>
          <w:tcPr>
            <w:tcW w:w="1440" w:type="dxa"/>
          </w:tcPr>
          <w:p w14:paraId="49678989">
            <w:pPr>
              <w:topLinePunct/>
              <w:spacing w:line="400" w:lineRule="atLeast"/>
              <w:jc w:val="center"/>
              <w:rPr>
                <w:rFonts w:ascii="华文宋体" w:hAnsi="华文宋体" w:eastAsia="华文宋体"/>
                <w:color w:val="auto"/>
                <w:szCs w:val="21"/>
                <w:highlight w:val="none"/>
              </w:rPr>
            </w:pPr>
          </w:p>
        </w:tc>
        <w:tc>
          <w:tcPr>
            <w:tcW w:w="1260" w:type="dxa"/>
          </w:tcPr>
          <w:p w14:paraId="38C1E128">
            <w:pPr>
              <w:topLinePunct/>
              <w:spacing w:line="400" w:lineRule="atLeast"/>
              <w:jc w:val="center"/>
              <w:rPr>
                <w:rFonts w:ascii="华文宋体" w:hAnsi="华文宋体" w:eastAsia="华文宋体"/>
                <w:color w:val="auto"/>
                <w:szCs w:val="21"/>
                <w:highlight w:val="none"/>
              </w:rPr>
            </w:pPr>
          </w:p>
        </w:tc>
      </w:tr>
      <w:tr w14:paraId="296A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6FFC8F3">
            <w:pPr>
              <w:topLinePunct/>
              <w:spacing w:line="400" w:lineRule="atLeast"/>
              <w:jc w:val="center"/>
              <w:rPr>
                <w:rFonts w:ascii="华文宋体" w:hAnsi="华文宋体" w:eastAsia="华文宋体"/>
                <w:color w:val="auto"/>
                <w:szCs w:val="21"/>
                <w:highlight w:val="none"/>
              </w:rPr>
            </w:pPr>
          </w:p>
        </w:tc>
        <w:tc>
          <w:tcPr>
            <w:tcW w:w="1980" w:type="dxa"/>
          </w:tcPr>
          <w:p w14:paraId="4A19B235">
            <w:pPr>
              <w:topLinePunct/>
              <w:spacing w:line="400" w:lineRule="atLeast"/>
              <w:jc w:val="center"/>
              <w:rPr>
                <w:rFonts w:ascii="华文宋体" w:hAnsi="华文宋体" w:eastAsia="华文宋体"/>
                <w:color w:val="auto"/>
                <w:szCs w:val="21"/>
                <w:highlight w:val="none"/>
              </w:rPr>
            </w:pPr>
          </w:p>
        </w:tc>
        <w:tc>
          <w:tcPr>
            <w:tcW w:w="1080" w:type="dxa"/>
          </w:tcPr>
          <w:p w14:paraId="3C4176F2">
            <w:pPr>
              <w:topLinePunct/>
              <w:spacing w:line="400" w:lineRule="atLeast"/>
              <w:jc w:val="center"/>
              <w:rPr>
                <w:rFonts w:ascii="华文宋体" w:hAnsi="华文宋体" w:eastAsia="华文宋体"/>
                <w:color w:val="auto"/>
                <w:szCs w:val="21"/>
                <w:highlight w:val="none"/>
              </w:rPr>
            </w:pPr>
          </w:p>
        </w:tc>
        <w:tc>
          <w:tcPr>
            <w:tcW w:w="1080" w:type="dxa"/>
          </w:tcPr>
          <w:p w14:paraId="77E4017C">
            <w:pPr>
              <w:topLinePunct/>
              <w:spacing w:line="400" w:lineRule="atLeast"/>
              <w:jc w:val="center"/>
              <w:rPr>
                <w:rFonts w:ascii="华文宋体" w:hAnsi="华文宋体" w:eastAsia="华文宋体"/>
                <w:color w:val="auto"/>
                <w:szCs w:val="21"/>
                <w:highlight w:val="none"/>
              </w:rPr>
            </w:pPr>
          </w:p>
        </w:tc>
        <w:tc>
          <w:tcPr>
            <w:tcW w:w="1080" w:type="dxa"/>
          </w:tcPr>
          <w:p w14:paraId="050103E6">
            <w:pPr>
              <w:topLinePunct/>
              <w:spacing w:line="400" w:lineRule="atLeast"/>
              <w:jc w:val="center"/>
              <w:rPr>
                <w:rFonts w:ascii="华文宋体" w:hAnsi="华文宋体" w:eastAsia="华文宋体"/>
                <w:color w:val="auto"/>
                <w:szCs w:val="21"/>
                <w:highlight w:val="none"/>
              </w:rPr>
            </w:pPr>
          </w:p>
        </w:tc>
        <w:tc>
          <w:tcPr>
            <w:tcW w:w="1440" w:type="dxa"/>
          </w:tcPr>
          <w:p w14:paraId="30F0D838">
            <w:pPr>
              <w:topLinePunct/>
              <w:spacing w:line="400" w:lineRule="atLeast"/>
              <w:jc w:val="center"/>
              <w:rPr>
                <w:rFonts w:ascii="华文宋体" w:hAnsi="华文宋体" w:eastAsia="华文宋体"/>
                <w:color w:val="auto"/>
                <w:szCs w:val="21"/>
                <w:highlight w:val="none"/>
              </w:rPr>
            </w:pPr>
          </w:p>
        </w:tc>
        <w:tc>
          <w:tcPr>
            <w:tcW w:w="1260" w:type="dxa"/>
          </w:tcPr>
          <w:p w14:paraId="2BB050F2">
            <w:pPr>
              <w:topLinePunct/>
              <w:spacing w:line="400" w:lineRule="atLeast"/>
              <w:jc w:val="center"/>
              <w:rPr>
                <w:rFonts w:ascii="华文宋体" w:hAnsi="华文宋体" w:eastAsia="华文宋体"/>
                <w:color w:val="auto"/>
                <w:szCs w:val="21"/>
                <w:highlight w:val="none"/>
              </w:rPr>
            </w:pPr>
          </w:p>
        </w:tc>
      </w:tr>
      <w:tr w14:paraId="6696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1B4D61F">
            <w:pPr>
              <w:topLinePunct/>
              <w:spacing w:line="400" w:lineRule="atLeast"/>
              <w:jc w:val="center"/>
              <w:rPr>
                <w:rFonts w:ascii="华文宋体" w:hAnsi="华文宋体" w:eastAsia="华文宋体"/>
                <w:color w:val="auto"/>
                <w:szCs w:val="21"/>
                <w:highlight w:val="none"/>
              </w:rPr>
            </w:pPr>
          </w:p>
        </w:tc>
        <w:tc>
          <w:tcPr>
            <w:tcW w:w="1980" w:type="dxa"/>
          </w:tcPr>
          <w:p w14:paraId="6AA3B517">
            <w:pPr>
              <w:topLinePunct/>
              <w:spacing w:line="400" w:lineRule="atLeast"/>
              <w:jc w:val="center"/>
              <w:rPr>
                <w:rFonts w:ascii="华文宋体" w:hAnsi="华文宋体" w:eastAsia="华文宋体"/>
                <w:color w:val="auto"/>
                <w:szCs w:val="21"/>
                <w:highlight w:val="none"/>
              </w:rPr>
            </w:pPr>
          </w:p>
        </w:tc>
        <w:tc>
          <w:tcPr>
            <w:tcW w:w="1080" w:type="dxa"/>
          </w:tcPr>
          <w:p w14:paraId="25204496">
            <w:pPr>
              <w:topLinePunct/>
              <w:spacing w:line="400" w:lineRule="atLeast"/>
              <w:jc w:val="center"/>
              <w:rPr>
                <w:rFonts w:ascii="华文宋体" w:hAnsi="华文宋体" w:eastAsia="华文宋体"/>
                <w:color w:val="auto"/>
                <w:szCs w:val="21"/>
                <w:highlight w:val="none"/>
              </w:rPr>
            </w:pPr>
          </w:p>
        </w:tc>
        <w:tc>
          <w:tcPr>
            <w:tcW w:w="1080" w:type="dxa"/>
          </w:tcPr>
          <w:p w14:paraId="54813F68">
            <w:pPr>
              <w:topLinePunct/>
              <w:spacing w:line="400" w:lineRule="atLeast"/>
              <w:jc w:val="center"/>
              <w:rPr>
                <w:rFonts w:ascii="华文宋体" w:hAnsi="华文宋体" w:eastAsia="华文宋体"/>
                <w:color w:val="auto"/>
                <w:szCs w:val="21"/>
                <w:highlight w:val="none"/>
              </w:rPr>
            </w:pPr>
          </w:p>
        </w:tc>
        <w:tc>
          <w:tcPr>
            <w:tcW w:w="1080" w:type="dxa"/>
          </w:tcPr>
          <w:p w14:paraId="1E699F0B">
            <w:pPr>
              <w:topLinePunct/>
              <w:spacing w:line="400" w:lineRule="atLeast"/>
              <w:jc w:val="center"/>
              <w:rPr>
                <w:rFonts w:ascii="华文宋体" w:hAnsi="华文宋体" w:eastAsia="华文宋体"/>
                <w:color w:val="auto"/>
                <w:szCs w:val="21"/>
                <w:highlight w:val="none"/>
              </w:rPr>
            </w:pPr>
          </w:p>
        </w:tc>
        <w:tc>
          <w:tcPr>
            <w:tcW w:w="1440" w:type="dxa"/>
          </w:tcPr>
          <w:p w14:paraId="6762E2C9">
            <w:pPr>
              <w:topLinePunct/>
              <w:spacing w:line="400" w:lineRule="atLeast"/>
              <w:jc w:val="center"/>
              <w:rPr>
                <w:rFonts w:ascii="华文宋体" w:hAnsi="华文宋体" w:eastAsia="华文宋体"/>
                <w:color w:val="auto"/>
                <w:szCs w:val="21"/>
                <w:highlight w:val="none"/>
              </w:rPr>
            </w:pPr>
          </w:p>
        </w:tc>
        <w:tc>
          <w:tcPr>
            <w:tcW w:w="1260" w:type="dxa"/>
          </w:tcPr>
          <w:p w14:paraId="74B62949">
            <w:pPr>
              <w:topLinePunct/>
              <w:spacing w:line="400" w:lineRule="atLeast"/>
              <w:jc w:val="center"/>
              <w:rPr>
                <w:rFonts w:ascii="华文宋体" w:hAnsi="华文宋体" w:eastAsia="华文宋体"/>
                <w:color w:val="auto"/>
                <w:szCs w:val="21"/>
                <w:highlight w:val="none"/>
              </w:rPr>
            </w:pPr>
          </w:p>
        </w:tc>
      </w:tr>
    </w:tbl>
    <w:p w14:paraId="3242231B">
      <w:pPr>
        <w:pStyle w:val="18"/>
        <w:spacing w:after="0" w:line="400" w:lineRule="atLeast"/>
        <w:ind w:left="0" w:leftChars="0"/>
        <w:jc w:val="center"/>
        <w:rPr>
          <w:rFonts w:ascii="华文宋体" w:hAnsi="华文宋体" w:eastAsia="华文宋体"/>
          <w:color w:val="auto"/>
          <w:szCs w:val="21"/>
          <w:highlight w:val="none"/>
        </w:rPr>
      </w:pPr>
    </w:p>
    <w:p w14:paraId="3E13BF1D">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71" w:name="_Toc129455337"/>
      <w:bookmarkStart w:id="472" w:name="_Toc147760953"/>
      <w:r>
        <w:rPr>
          <w:rFonts w:ascii="微软雅黑" w:hAnsi="微软雅黑" w:eastAsia="微软雅黑"/>
          <w:color w:val="auto"/>
          <w:sz w:val="28"/>
          <w:szCs w:val="28"/>
          <w:highlight w:val="none"/>
        </w:rPr>
        <w:t>正在进行的和新承接的</w:t>
      </w:r>
      <w:r>
        <w:rPr>
          <w:rFonts w:hint="eastAsia" w:ascii="微软雅黑" w:hAnsi="微软雅黑" w:eastAsia="微软雅黑"/>
          <w:color w:val="auto"/>
          <w:sz w:val="28"/>
          <w:szCs w:val="28"/>
          <w:highlight w:val="none"/>
        </w:rPr>
        <w:t>监理</w:t>
      </w:r>
      <w:r>
        <w:rPr>
          <w:rFonts w:ascii="微软雅黑" w:hAnsi="微软雅黑" w:eastAsia="微软雅黑"/>
          <w:color w:val="auto"/>
          <w:sz w:val="28"/>
          <w:szCs w:val="28"/>
          <w:highlight w:val="none"/>
        </w:rPr>
        <w:t>项目情况表</w:t>
      </w:r>
      <w:bookmarkEnd w:id="471"/>
      <w:bookmarkEnd w:id="472"/>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3359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71C28403">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项目名称</w:t>
            </w:r>
          </w:p>
        </w:tc>
        <w:tc>
          <w:tcPr>
            <w:tcW w:w="3669" w:type="pct"/>
          </w:tcPr>
          <w:p w14:paraId="172D664F">
            <w:pPr>
              <w:topLinePunct/>
              <w:spacing w:line="400" w:lineRule="atLeast"/>
              <w:rPr>
                <w:rFonts w:ascii="华文宋体" w:hAnsi="华文宋体" w:eastAsia="华文宋体"/>
                <w:color w:val="auto"/>
                <w:szCs w:val="21"/>
                <w:highlight w:val="none"/>
              </w:rPr>
            </w:pPr>
          </w:p>
        </w:tc>
      </w:tr>
      <w:tr w14:paraId="2407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1E2D9D3">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项目所在地</w:t>
            </w:r>
          </w:p>
        </w:tc>
        <w:tc>
          <w:tcPr>
            <w:tcW w:w="3669" w:type="pct"/>
          </w:tcPr>
          <w:p w14:paraId="30D4F626">
            <w:pPr>
              <w:topLinePunct/>
              <w:spacing w:line="400" w:lineRule="atLeast"/>
              <w:rPr>
                <w:rFonts w:ascii="华文宋体" w:hAnsi="华文宋体" w:eastAsia="华文宋体"/>
                <w:color w:val="auto"/>
                <w:szCs w:val="21"/>
                <w:highlight w:val="none"/>
              </w:rPr>
            </w:pPr>
          </w:p>
        </w:tc>
      </w:tr>
      <w:tr w14:paraId="5194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F1D9AA1">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w:t>
            </w:r>
            <w:r>
              <w:rPr>
                <w:rFonts w:ascii="华文宋体" w:hAnsi="华文宋体" w:eastAsia="华文宋体"/>
                <w:color w:val="auto"/>
                <w:szCs w:val="21"/>
                <w:highlight w:val="none"/>
              </w:rPr>
              <w:t>人名称</w:t>
            </w:r>
          </w:p>
        </w:tc>
        <w:tc>
          <w:tcPr>
            <w:tcW w:w="3669" w:type="pct"/>
          </w:tcPr>
          <w:p w14:paraId="61B87BF9">
            <w:pPr>
              <w:topLinePunct/>
              <w:spacing w:line="400" w:lineRule="atLeast"/>
              <w:rPr>
                <w:rFonts w:ascii="华文宋体" w:hAnsi="华文宋体" w:eastAsia="华文宋体"/>
                <w:color w:val="auto"/>
                <w:szCs w:val="21"/>
                <w:highlight w:val="none"/>
              </w:rPr>
            </w:pPr>
          </w:p>
        </w:tc>
      </w:tr>
      <w:tr w14:paraId="6BAD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02A3180">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w:t>
            </w:r>
            <w:r>
              <w:rPr>
                <w:rFonts w:ascii="华文宋体" w:hAnsi="华文宋体" w:eastAsia="华文宋体"/>
                <w:color w:val="auto"/>
                <w:szCs w:val="21"/>
                <w:highlight w:val="none"/>
              </w:rPr>
              <w:t>人地址</w:t>
            </w:r>
          </w:p>
        </w:tc>
        <w:tc>
          <w:tcPr>
            <w:tcW w:w="3669" w:type="pct"/>
          </w:tcPr>
          <w:p w14:paraId="6C48F8C0">
            <w:pPr>
              <w:topLinePunct/>
              <w:spacing w:line="400" w:lineRule="atLeast"/>
              <w:rPr>
                <w:rFonts w:ascii="华文宋体" w:hAnsi="华文宋体" w:eastAsia="华文宋体"/>
                <w:color w:val="auto"/>
                <w:szCs w:val="21"/>
                <w:highlight w:val="none"/>
              </w:rPr>
            </w:pPr>
          </w:p>
        </w:tc>
      </w:tr>
      <w:tr w14:paraId="08ED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0F34BAB">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委托</w:t>
            </w:r>
            <w:r>
              <w:rPr>
                <w:rFonts w:ascii="华文宋体" w:hAnsi="华文宋体" w:eastAsia="华文宋体"/>
                <w:color w:val="auto"/>
                <w:szCs w:val="21"/>
                <w:highlight w:val="none"/>
              </w:rPr>
              <w:t>人电话</w:t>
            </w:r>
          </w:p>
        </w:tc>
        <w:tc>
          <w:tcPr>
            <w:tcW w:w="3669" w:type="pct"/>
          </w:tcPr>
          <w:p w14:paraId="4DF5FA52">
            <w:pPr>
              <w:topLinePunct/>
              <w:spacing w:line="400" w:lineRule="atLeast"/>
              <w:rPr>
                <w:rFonts w:ascii="华文宋体" w:hAnsi="华文宋体" w:eastAsia="华文宋体"/>
                <w:color w:val="auto"/>
                <w:szCs w:val="21"/>
                <w:highlight w:val="none"/>
              </w:rPr>
            </w:pPr>
          </w:p>
        </w:tc>
      </w:tr>
      <w:tr w14:paraId="2328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A73EFEB">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项目等级</w:t>
            </w:r>
          </w:p>
        </w:tc>
        <w:tc>
          <w:tcPr>
            <w:tcW w:w="3669" w:type="pct"/>
          </w:tcPr>
          <w:p w14:paraId="482FB25A">
            <w:pPr>
              <w:topLinePunct/>
              <w:spacing w:line="400" w:lineRule="atLeast"/>
              <w:rPr>
                <w:rFonts w:ascii="华文宋体" w:hAnsi="华文宋体" w:eastAsia="华文宋体"/>
                <w:color w:val="auto"/>
                <w:szCs w:val="21"/>
                <w:highlight w:val="none"/>
              </w:rPr>
            </w:pPr>
          </w:p>
        </w:tc>
      </w:tr>
      <w:tr w14:paraId="2C0A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B621E89">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工程造价</w:t>
            </w:r>
          </w:p>
        </w:tc>
        <w:tc>
          <w:tcPr>
            <w:tcW w:w="3669" w:type="pct"/>
          </w:tcPr>
          <w:p w14:paraId="08C455AB">
            <w:pPr>
              <w:topLinePunct/>
              <w:spacing w:line="400" w:lineRule="atLeast"/>
              <w:rPr>
                <w:rFonts w:ascii="华文宋体" w:hAnsi="华文宋体" w:eastAsia="华文宋体"/>
                <w:color w:val="auto"/>
                <w:szCs w:val="21"/>
                <w:highlight w:val="none"/>
              </w:rPr>
            </w:pPr>
          </w:p>
        </w:tc>
      </w:tr>
      <w:tr w14:paraId="1CDE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BA6FFAF">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监理服务费</w:t>
            </w:r>
          </w:p>
        </w:tc>
        <w:tc>
          <w:tcPr>
            <w:tcW w:w="3669" w:type="pct"/>
          </w:tcPr>
          <w:p w14:paraId="1EEF9AD4">
            <w:pPr>
              <w:topLinePunct/>
              <w:spacing w:line="400" w:lineRule="atLeast"/>
              <w:rPr>
                <w:rFonts w:ascii="华文宋体" w:hAnsi="华文宋体" w:eastAsia="华文宋体"/>
                <w:color w:val="auto"/>
                <w:szCs w:val="21"/>
                <w:highlight w:val="none"/>
              </w:rPr>
            </w:pPr>
          </w:p>
        </w:tc>
      </w:tr>
      <w:tr w14:paraId="2348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C3D7723">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承担的</w:t>
            </w:r>
            <w:r>
              <w:rPr>
                <w:rFonts w:hint="eastAsia" w:ascii="华文宋体" w:hAnsi="华文宋体" w:eastAsia="华文宋体"/>
                <w:color w:val="auto"/>
                <w:szCs w:val="21"/>
                <w:highlight w:val="none"/>
              </w:rPr>
              <w:t>监理</w:t>
            </w:r>
            <w:r>
              <w:rPr>
                <w:rFonts w:ascii="华文宋体" w:hAnsi="华文宋体" w:eastAsia="华文宋体"/>
                <w:color w:val="auto"/>
                <w:szCs w:val="21"/>
                <w:highlight w:val="none"/>
              </w:rPr>
              <w:t>工作</w:t>
            </w:r>
          </w:p>
        </w:tc>
        <w:tc>
          <w:tcPr>
            <w:tcW w:w="3669" w:type="pct"/>
          </w:tcPr>
          <w:p w14:paraId="4ECD5D9F">
            <w:pPr>
              <w:topLinePunct/>
              <w:spacing w:line="400" w:lineRule="atLeast"/>
              <w:rPr>
                <w:rFonts w:ascii="华文宋体" w:hAnsi="华文宋体" w:eastAsia="华文宋体"/>
                <w:color w:val="auto"/>
                <w:szCs w:val="21"/>
                <w:highlight w:val="none"/>
              </w:rPr>
            </w:pPr>
          </w:p>
        </w:tc>
      </w:tr>
      <w:tr w14:paraId="3A5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62AC504">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监理服务期</w:t>
            </w:r>
          </w:p>
        </w:tc>
        <w:tc>
          <w:tcPr>
            <w:tcW w:w="3669" w:type="pct"/>
          </w:tcPr>
          <w:p w14:paraId="1C7B94CF">
            <w:pPr>
              <w:topLinePunct/>
              <w:spacing w:line="400" w:lineRule="atLeast"/>
              <w:rPr>
                <w:rFonts w:ascii="华文宋体" w:hAnsi="华文宋体" w:eastAsia="华文宋体"/>
                <w:color w:val="auto"/>
                <w:szCs w:val="21"/>
                <w:highlight w:val="none"/>
              </w:rPr>
            </w:pPr>
          </w:p>
        </w:tc>
      </w:tr>
      <w:tr w14:paraId="5D15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428400C">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总监理工程师</w:t>
            </w:r>
          </w:p>
        </w:tc>
        <w:tc>
          <w:tcPr>
            <w:tcW w:w="3669" w:type="pct"/>
          </w:tcPr>
          <w:p w14:paraId="600B286F">
            <w:pPr>
              <w:topLinePunct/>
              <w:spacing w:line="400" w:lineRule="atLeast"/>
              <w:rPr>
                <w:rFonts w:ascii="华文宋体" w:hAnsi="华文宋体" w:eastAsia="华文宋体"/>
                <w:color w:val="auto"/>
                <w:szCs w:val="21"/>
                <w:highlight w:val="none"/>
              </w:rPr>
            </w:pPr>
          </w:p>
        </w:tc>
      </w:tr>
      <w:tr w14:paraId="431A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C42301D">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投入的监理人员数量</w:t>
            </w:r>
          </w:p>
        </w:tc>
        <w:tc>
          <w:tcPr>
            <w:tcW w:w="3669" w:type="pct"/>
          </w:tcPr>
          <w:p w14:paraId="28F4CE02">
            <w:pPr>
              <w:topLinePunct/>
              <w:spacing w:line="400" w:lineRule="atLeast"/>
              <w:rPr>
                <w:rFonts w:ascii="华文宋体" w:hAnsi="华文宋体" w:eastAsia="华文宋体"/>
                <w:color w:val="auto"/>
                <w:szCs w:val="21"/>
                <w:highlight w:val="none"/>
              </w:rPr>
            </w:pPr>
          </w:p>
        </w:tc>
      </w:tr>
      <w:tr w14:paraId="7CFC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0C89D16">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项目描述</w:t>
            </w:r>
          </w:p>
        </w:tc>
        <w:tc>
          <w:tcPr>
            <w:tcW w:w="3669" w:type="pct"/>
          </w:tcPr>
          <w:p w14:paraId="5FFE3AA6">
            <w:pPr>
              <w:topLinePunct/>
              <w:spacing w:line="400" w:lineRule="atLeast"/>
              <w:rPr>
                <w:rFonts w:ascii="华文宋体" w:hAnsi="华文宋体" w:eastAsia="华文宋体"/>
                <w:color w:val="auto"/>
                <w:szCs w:val="21"/>
                <w:highlight w:val="none"/>
              </w:rPr>
            </w:pPr>
          </w:p>
          <w:p w14:paraId="03F036F4">
            <w:pPr>
              <w:topLinePunct/>
              <w:spacing w:line="400" w:lineRule="atLeast"/>
              <w:rPr>
                <w:rFonts w:ascii="华文宋体" w:hAnsi="华文宋体" w:eastAsia="华文宋体"/>
                <w:color w:val="auto"/>
                <w:szCs w:val="21"/>
                <w:highlight w:val="none"/>
              </w:rPr>
            </w:pPr>
          </w:p>
          <w:p w14:paraId="2968F5B7">
            <w:pPr>
              <w:topLinePunct/>
              <w:spacing w:line="400" w:lineRule="atLeast"/>
              <w:rPr>
                <w:rFonts w:ascii="华文宋体" w:hAnsi="华文宋体" w:eastAsia="华文宋体"/>
                <w:color w:val="auto"/>
                <w:szCs w:val="21"/>
                <w:highlight w:val="none"/>
              </w:rPr>
            </w:pPr>
          </w:p>
          <w:p w14:paraId="47ECB2A9">
            <w:pPr>
              <w:topLinePunct/>
              <w:spacing w:line="400" w:lineRule="atLeast"/>
              <w:rPr>
                <w:rFonts w:ascii="华文宋体" w:hAnsi="华文宋体" w:eastAsia="华文宋体"/>
                <w:color w:val="auto"/>
                <w:szCs w:val="21"/>
                <w:highlight w:val="none"/>
              </w:rPr>
            </w:pPr>
          </w:p>
        </w:tc>
      </w:tr>
      <w:tr w14:paraId="4EDE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F62F5BE">
            <w:pPr>
              <w:topLinePunct/>
              <w:spacing w:line="400" w:lineRule="atLeast"/>
              <w:jc w:val="center"/>
              <w:rPr>
                <w:rFonts w:ascii="华文宋体" w:hAnsi="华文宋体" w:eastAsia="华文宋体"/>
                <w:color w:val="auto"/>
                <w:szCs w:val="21"/>
                <w:highlight w:val="none"/>
              </w:rPr>
            </w:pPr>
            <w:r>
              <w:rPr>
                <w:rFonts w:ascii="华文宋体" w:hAnsi="华文宋体" w:eastAsia="华文宋体"/>
                <w:color w:val="auto"/>
                <w:szCs w:val="21"/>
                <w:highlight w:val="none"/>
              </w:rPr>
              <w:t>备注</w:t>
            </w:r>
          </w:p>
        </w:tc>
        <w:tc>
          <w:tcPr>
            <w:tcW w:w="3669" w:type="pct"/>
          </w:tcPr>
          <w:p w14:paraId="461424FC">
            <w:pPr>
              <w:topLinePunct/>
              <w:spacing w:line="400" w:lineRule="atLeast"/>
              <w:rPr>
                <w:rFonts w:ascii="华文宋体" w:hAnsi="华文宋体" w:eastAsia="华文宋体"/>
                <w:color w:val="auto"/>
                <w:szCs w:val="21"/>
                <w:highlight w:val="none"/>
              </w:rPr>
            </w:pPr>
          </w:p>
          <w:p w14:paraId="1ACD71E0">
            <w:pPr>
              <w:topLinePunct/>
              <w:spacing w:line="400" w:lineRule="atLeast"/>
              <w:rPr>
                <w:rFonts w:ascii="华文宋体" w:hAnsi="华文宋体" w:eastAsia="华文宋体"/>
                <w:color w:val="auto"/>
                <w:szCs w:val="21"/>
                <w:highlight w:val="none"/>
              </w:rPr>
            </w:pPr>
          </w:p>
        </w:tc>
      </w:tr>
    </w:tbl>
    <w:p w14:paraId="098711D2">
      <w:pPr>
        <w:spacing w:line="400" w:lineRule="atLeast"/>
        <w:ind w:left="630" w:hanging="630" w:hangingChars="3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w:t>
      </w:r>
      <w:r>
        <w:rPr>
          <w:rFonts w:ascii="华文宋体" w:hAnsi="华文宋体" w:eastAsia="华文宋体"/>
          <w:color w:val="auto"/>
          <w:szCs w:val="21"/>
          <w:highlight w:val="none"/>
        </w:rPr>
        <w:t>注：</w:t>
      </w:r>
      <w:r>
        <w:rPr>
          <w:rFonts w:hint="eastAsia" w:ascii="华文宋体" w:hAnsi="华文宋体" w:eastAsia="华文宋体"/>
          <w:color w:val="auto"/>
          <w:szCs w:val="21"/>
          <w:highlight w:val="none"/>
        </w:rPr>
        <w:t>本表后应附中标通知书和（或）合同协议书复印件。其中招标的项目应附</w:t>
      </w:r>
      <w:r>
        <w:rPr>
          <w:rFonts w:hint="eastAsia" w:ascii="华文宋体" w:hAnsi="华文宋体" w:eastAsia="华文宋体"/>
          <w:color w:val="auto"/>
          <w:highlight w:val="none"/>
        </w:rPr>
        <w:t>中标通知书和合同协议书，非招标的项目附合同协议书。</w:t>
      </w:r>
      <w:r>
        <w:rPr>
          <w:rFonts w:hint="eastAsia" w:ascii="华文宋体" w:hAnsi="华文宋体" w:eastAsia="华文宋体"/>
          <w:color w:val="auto"/>
          <w:szCs w:val="21"/>
          <w:highlight w:val="none"/>
        </w:rPr>
        <w:t>每张表格只填写一个项目，并标明序号。</w:t>
      </w:r>
    </w:p>
    <w:p w14:paraId="717E1FFF">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73" w:name="_Toc147760954"/>
      <w:bookmarkStart w:id="474" w:name="_Toc129455338"/>
      <w:r>
        <w:rPr>
          <w:rFonts w:hint="eastAsia" w:ascii="微软雅黑" w:hAnsi="微软雅黑" w:eastAsia="微软雅黑"/>
          <w:color w:val="auto"/>
          <w:sz w:val="28"/>
          <w:szCs w:val="28"/>
          <w:highlight w:val="none"/>
        </w:rPr>
        <w:t>近3年投标人监理项目获奖</w:t>
      </w:r>
      <w:r>
        <w:rPr>
          <w:rFonts w:ascii="微软雅黑" w:hAnsi="微软雅黑" w:eastAsia="微软雅黑"/>
          <w:color w:val="auto"/>
          <w:sz w:val="28"/>
          <w:szCs w:val="28"/>
          <w:highlight w:val="none"/>
        </w:rPr>
        <w:t>情况表</w:t>
      </w:r>
      <w:bookmarkEnd w:id="473"/>
      <w:bookmarkEnd w:id="474"/>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1DB2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6B6E850F">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序号</w:t>
            </w:r>
          </w:p>
        </w:tc>
        <w:tc>
          <w:tcPr>
            <w:tcW w:w="2402" w:type="dxa"/>
          </w:tcPr>
          <w:p w14:paraId="47415FEF">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项目名称</w:t>
            </w:r>
          </w:p>
        </w:tc>
        <w:tc>
          <w:tcPr>
            <w:tcW w:w="1800" w:type="dxa"/>
          </w:tcPr>
          <w:p w14:paraId="73A4DEBD">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获奖名称</w:t>
            </w:r>
          </w:p>
        </w:tc>
        <w:tc>
          <w:tcPr>
            <w:tcW w:w="1440" w:type="dxa"/>
          </w:tcPr>
          <w:p w14:paraId="5A25066D">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获奖日期</w:t>
            </w:r>
          </w:p>
        </w:tc>
        <w:tc>
          <w:tcPr>
            <w:tcW w:w="2160" w:type="dxa"/>
          </w:tcPr>
          <w:p w14:paraId="44903F2D">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颁奖单位</w:t>
            </w:r>
          </w:p>
        </w:tc>
      </w:tr>
      <w:tr w14:paraId="7AA1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8F8ADE5">
            <w:pPr>
              <w:topLinePunct/>
              <w:spacing w:line="400" w:lineRule="atLeast"/>
              <w:jc w:val="center"/>
              <w:rPr>
                <w:rFonts w:ascii="华文宋体" w:hAnsi="华文宋体" w:eastAsia="华文宋体"/>
                <w:color w:val="auto"/>
                <w:szCs w:val="21"/>
                <w:highlight w:val="none"/>
              </w:rPr>
            </w:pPr>
          </w:p>
        </w:tc>
        <w:tc>
          <w:tcPr>
            <w:tcW w:w="2402" w:type="dxa"/>
          </w:tcPr>
          <w:p w14:paraId="73A23D9B">
            <w:pPr>
              <w:topLinePunct/>
              <w:spacing w:line="400" w:lineRule="atLeast"/>
              <w:jc w:val="center"/>
              <w:rPr>
                <w:rFonts w:ascii="华文宋体" w:hAnsi="华文宋体" w:eastAsia="华文宋体"/>
                <w:color w:val="auto"/>
                <w:szCs w:val="21"/>
                <w:highlight w:val="none"/>
              </w:rPr>
            </w:pPr>
          </w:p>
        </w:tc>
        <w:tc>
          <w:tcPr>
            <w:tcW w:w="1800" w:type="dxa"/>
          </w:tcPr>
          <w:p w14:paraId="5225D9DA">
            <w:pPr>
              <w:topLinePunct/>
              <w:spacing w:line="400" w:lineRule="atLeast"/>
              <w:jc w:val="center"/>
              <w:rPr>
                <w:rFonts w:ascii="华文宋体" w:hAnsi="华文宋体" w:eastAsia="华文宋体"/>
                <w:color w:val="auto"/>
                <w:szCs w:val="21"/>
                <w:highlight w:val="none"/>
              </w:rPr>
            </w:pPr>
          </w:p>
        </w:tc>
        <w:tc>
          <w:tcPr>
            <w:tcW w:w="1440" w:type="dxa"/>
          </w:tcPr>
          <w:p w14:paraId="4263ED50">
            <w:pPr>
              <w:topLinePunct/>
              <w:spacing w:line="400" w:lineRule="atLeast"/>
              <w:jc w:val="center"/>
              <w:rPr>
                <w:rFonts w:ascii="华文宋体" w:hAnsi="华文宋体" w:eastAsia="华文宋体"/>
                <w:color w:val="auto"/>
                <w:szCs w:val="21"/>
                <w:highlight w:val="none"/>
              </w:rPr>
            </w:pPr>
          </w:p>
        </w:tc>
        <w:tc>
          <w:tcPr>
            <w:tcW w:w="2160" w:type="dxa"/>
          </w:tcPr>
          <w:p w14:paraId="62E2786E">
            <w:pPr>
              <w:topLinePunct/>
              <w:spacing w:line="400" w:lineRule="atLeast"/>
              <w:jc w:val="center"/>
              <w:rPr>
                <w:rFonts w:ascii="华文宋体" w:hAnsi="华文宋体" w:eastAsia="华文宋体"/>
                <w:color w:val="auto"/>
                <w:szCs w:val="21"/>
                <w:highlight w:val="none"/>
              </w:rPr>
            </w:pPr>
          </w:p>
        </w:tc>
      </w:tr>
      <w:tr w14:paraId="3233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55E1D07">
            <w:pPr>
              <w:topLinePunct/>
              <w:spacing w:line="400" w:lineRule="atLeast"/>
              <w:jc w:val="center"/>
              <w:rPr>
                <w:rFonts w:ascii="华文宋体" w:hAnsi="华文宋体" w:eastAsia="华文宋体"/>
                <w:color w:val="auto"/>
                <w:szCs w:val="21"/>
                <w:highlight w:val="none"/>
              </w:rPr>
            </w:pPr>
          </w:p>
        </w:tc>
        <w:tc>
          <w:tcPr>
            <w:tcW w:w="2402" w:type="dxa"/>
          </w:tcPr>
          <w:p w14:paraId="1747375A">
            <w:pPr>
              <w:topLinePunct/>
              <w:spacing w:line="400" w:lineRule="atLeast"/>
              <w:jc w:val="center"/>
              <w:rPr>
                <w:rFonts w:ascii="华文宋体" w:hAnsi="华文宋体" w:eastAsia="华文宋体"/>
                <w:color w:val="auto"/>
                <w:szCs w:val="21"/>
                <w:highlight w:val="none"/>
              </w:rPr>
            </w:pPr>
          </w:p>
        </w:tc>
        <w:tc>
          <w:tcPr>
            <w:tcW w:w="1800" w:type="dxa"/>
          </w:tcPr>
          <w:p w14:paraId="2DD7D24F">
            <w:pPr>
              <w:topLinePunct/>
              <w:spacing w:line="400" w:lineRule="atLeast"/>
              <w:jc w:val="center"/>
              <w:rPr>
                <w:rFonts w:ascii="华文宋体" w:hAnsi="华文宋体" w:eastAsia="华文宋体"/>
                <w:color w:val="auto"/>
                <w:szCs w:val="21"/>
                <w:highlight w:val="none"/>
              </w:rPr>
            </w:pPr>
          </w:p>
        </w:tc>
        <w:tc>
          <w:tcPr>
            <w:tcW w:w="1440" w:type="dxa"/>
          </w:tcPr>
          <w:p w14:paraId="72E89B12">
            <w:pPr>
              <w:topLinePunct/>
              <w:spacing w:line="400" w:lineRule="atLeast"/>
              <w:jc w:val="center"/>
              <w:rPr>
                <w:rFonts w:ascii="华文宋体" w:hAnsi="华文宋体" w:eastAsia="华文宋体"/>
                <w:color w:val="auto"/>
                <w:szCs w:val="21"/>
                <w:highlight w:val="none"/>
              </w:rPr>
            </w:pPr>
          </w:p>
        </w:tc>
        <w:tc>
          <w:tcPr>
            <w:tcW w:w="2160" w:type="dxa"/>
          </w:tcPr>
          <w:p w14:paraId="46EF9EC8">
            <w:pPr>
              <w:topLinePunct/>
              <w:spacing w:line="400" w:lineRule="atLeast"/>
              <w:jc w:val="center"/>
              <w:rPr>
                <w:rFonts w:ascii="华文宋体" w:hAnsi="华文宋体" w:eastAsia="华文宋体"/>
                <w:color w:val="auto"/>
                <w:szCs w:val="21"/>
                <w:highlight w:val="none"/>
              </w:rPr>
            </w:pPr>
          </w:p>
        </w:tc>
      </w:tr>
      <w:tr w14:paraId="0261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D3F4582">
            <w:pPr>
              <w:topLinePunct/>
              <w:spacing w:line="400" w:lineRule="atLeast"/>
              <w:jc w:val="center"/>
              <w:rPr>
                <w:rFonts w:ascii="华文宋体" w:hAnsi="华文宋体" w:eastAsia="华文宋体"/>
                <w:color w:val="auto"/>
                <w:szCs w:val="21"/>
                <w:highlight w:val="none"/>
              </w:rPr>
            </w:pPr>
          </w:p>
        </w:tc>
        <w:tc>
          <w:tcPr>
            <w:tcW w:w="2402" w:type="dxa"/>
          </w:tcPr>
          <w:p w14:paraId="163EBB21">
            <w:pPr>
              <w:topLinePunct/>
              <w:spacing w:line="400" w:lineRule="atLeast"/>
              <w:jc w:val="center"/>
              <w:rPr>
                <w:rFonts w:ascii="华文宋体" w:hAnsi="华文宋体" w:eastAsia="华文宋体"/>
                <w:color w:val="auto"/>
                <w:szCs w:val="21"/>
                <w:highlight w:val="none"/>
              </w:rPr>
            </w:pPr>
          </w:p>
        </w:tc>
        <w:tc>
          <w:tcPr>
            <w:tcW w:w="1800" w:type="dxa"/>
          </w:tcPr>
          <w:p w14:paraId="30298B74">
            <w:pPr>
              <w:topLinePunct/>
              <w:spacing w:line="400" w:lineRule="atLeast"/>
              <w:jc w:val="center"/>
              <w:rPr>
                <w:rFonts w:ascii="华文宋体" w:hAnsi="华文宋体" w:eastAsia="华文宋体"/>
                <w:color w:val="auto"/>
                <w:szCs w:val="21"/>
                <w:highlight w:val="none"/>
              </w:rPr>
            </w:pPr>
          </w:p>
        </w:tc>
        <w:tc>
          <w:tcPr>
            <w:tcW w:w="1440" w:type="dxa"/>
          </w:tcPr>
          <w:p w14:paraId="6240F403">
            <w:pPr>
              <w:topLinePunct/>
              <w:spacing w:line="400" w:lineRule="atLeast"/>
              <w:jc w:val="center"/>
              <w:rPr>
                <w:rFonts w:ascii="华文宋体" w:hAnsi="华文宋体" w:eastAsia="华文宋体"/>
                <w:color w:val="auto"/>
                <w:szCs w:val="21"/>
                <w:highlight w:val="none"/>
              </w:rPr>
            </w:pPr>
          </w:p>
        </w:tc>
        <w:tc>
          <w:tcPr>
            <w:tcW w:w="2160" w:type="dxa"/>
          </w:tcPr>
          <w:p w14:paraId="254E7525">
            <w:pPr>
              <w:topLinePunct/>
              <w:spacing w:line="400" w:lineRule="atLeast"/>
              <w:jc w:val="center"/>
              <w:rPr>
                <w:rFonts w:ascii="华文宋体" w:hAnsi="华文宋体" w:eastAsia="华文宋体"/>
                <w:color w:val="auto"/>
                <w:szCs w:val="21"/>
                <w:highlight w:val="none"/>
              </w:rPr>
            </w:pPr>
          </w:p>
        </w:tc>
      </w:tr>
      <w:tr w14:paraId="26CB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DF0CA7F">
            <w:pPr>
              <w:topLinePunct/>
              <w:spacing w:line="400" w:lineRule="atLeast"/>
              <w:jc w:val="center"/>
              <w:rPr>
                <w:rFonts w:ascii="华文宋体" w:hAnsi="华文宋体" w:eastAsia="华文宋体"/>
                <w:color w:val="auto"/>
                <w:szCs w:val="21"/>
                <w:highlight w:val="none"/>
              </w:rPr>
            </w:pPr>
          </w:p>
        </w:tc>
        <w:tc>
          <w:tcPr>
            <w:tcW w:w="2402" w:type="dxa"/>
          </w:tcPr>
          <w:p w14:paraId="23902FDC">
            <w:pPr>
              <w:topLinePunct/>
              <w:spacing w:line="400" w:lineRule="atLeast"/>
              <w:jc w:val="center"/>
              <w:rPr>
                <w:rFonts w:ascii="华文宋体" w:hAnsi="华文宋体" w:eastAsia="华文宋体"/>
                <w:color w:val="auto"/>
                <w:szCs w:val="21"/>
                <w:highlight w:val="none"/>
              </w:rPr>
            </w:pPr>
          </w:p>
        </w:tc>
        <w:tc>
          <w:tcPr>
            <w:tcW w:w="1800" w:type="dxa"/>
          </w:tcPr>
          <w:p w14:paraId="363CAC68">
            <w:pPr>
              <w:topLinePunct/>
              <w:spacing w:line="400" w:lineRule="atLeast"/>
              <w:jc w:val="center"/>
              <w:rPr>
                <w:rFonts w:ascii="华文宋体" w:hAnsi="华文宋体" w:eastAsia="华文宋体"/>
                <w:color w:val="auto"/>
                <w:szCs w:val="21"/>
                <w:highlight w:val="none"/>
              </w:rPr>
            </w:pPr>
          </w:p>
        </w:tc>
        <w:tc>
          <w:tcPr>
            <w:tcW w:w="1440" w:type="dxa"/>
          </w:tcPr>
          <w:p w14:paraId="3D480510">
            <w:pPr>
              <w:topLinePunct/>
              <w:spacing w:line="400" w:lineRule="atLeast"/>
              <w:jc w:val="center"/>
              <w:rPr>
                <w:rFonts w:ascii="华文宋体" w:hAnsi="华文宋体" w:eastAsia="华文宋体"/>
                <w:color w:val="auto"/>
                <w:szCs w:val="21"/>
                <w:highlight w:val="none"/>
              </w:rPr>
            </w:pPr>
          </w:p>
        </w:tc>
        <w:tc>
          <w:tcPr>
            <w:tcW w:w="2160" w:type="dxa"/>
          </w:tcPr>
          <w:p w14:paraId="0771DB6A">
            <w:pPr>
              <w:topLinePunct/>
              <w:spacing w:line="400" w:lineRule="atLeast"/>
              <w:jc w:val="center"/>
              <w:rPr>
                <w:rFonts w:ascii="华文宋体" w:hAnsi="华文宋体" w:eastAsia="华文宋体"/>
                <w:color w:val="auto"/>
                <w:szCs w:val="21"/>
                <w:highlight w:val="none"/>
              </w:rPr>
            </w:pPr>
          </w:p>
        </w:tc>
      </w:tr>
      <w:tr w14:paraId="6A05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60321CF">
            <w:pPr>
              <w:topLinePunct/>
              <w:spacing w:line="400" w:lineRule="atLeast"/>
              <w:jc w:val="center"/>
              <w:rPr>
                <w:rFonts w:ascii="华文宋体" w:hAnsi="华文宋体" w:eastAsia="华文宋体"/>
                <w:color w:val="auto"/>
                <w:szCs w:val="21"/>
                <w:highlight w:val="none"/>
              </w:rPr>
            </w:pPr>
          </w:p>
        </w:tc>
        <w:tc>
          <w:tcPr>
            <w:tcW w:w="2402" w:type="dxa"/>
          </w:tcPr>
          <w:p w14:paraId="6E78B50E">
            <w:pPr>
              <w:topLinePunct/>
              <w:spacing w:line="400" w:lineRule="atLeast"/>
              <w:jc w:val="center"/>
              <w:rPr>
                <w:rFonts w:ascii="华文宋体" w:hAnsi="华文宋体" w:eastAsia="华文宋体"/>
                <w:color w:val="auto"/>
                <w:szCs w:val="21"/>
                <w:highlight w:val="none"/>
              </w:rPr>
            </w:pPr>
          </w:p>
        </w:tc>
        <w:tc>
          <w:tcPr>
            <w:tcW w:w="1800" w:type="dxa"/>
          </w:tcPr>
          <w:p w14:paraId="69B56B22">
            <w:pPr>
              <w:topLinePunct/>
              <w:spacing w:line="400" w:lineRule="atLeast"/>
              <w:jc w:val="center"/>
              <w:rPr>
                <w:rFonts w:ascii="华文宋体" w:hAnsi="华文宋体" w:eastAsia="华文宋体"/>
                <w:color w:val="auto"/>
                <w:szCs w:val="21"/>
                <w:highlight w:val="none"/>
              </w:rPr>
            </w:pPr>
          </w:p>
        </w:tc>
        <w:tc>
          <w:tcPr>
            <w:tcW w:w="1440" w:type="dxa"/>
          </w:tcPr>
          <w:p w14:paraId="534A93A5">
            <w:pPr>
              <w:topLinePunct/>
              <w:spacing w:line="400" w:lineRule="atLeast"/>
              <w:jc w:val="center"/>
              <w:rPr>
                <w:rFonts w:ascii="华文宋体" w:hAnsi="华文宋体" w:eastAsia="华文宋体"/>
                <w:color w:val="auto"/>
                <w:szCs w:val="21"/>
                <w:highlight w:val="none"/>
              </w:rPr>
            </w:pPr>
          </w:p>
        </w:tc>
        <w:tc>
          <w:tcPr>
            <w:tcW w:w="2160" w:type="dxa"/>
          </w:tcPr>
          <w:p w14:paraId="11D44580">
            <w:pPr>
              <w:topLinePunct/>
              <w:spacing w:line="400" w:lineRule="atLeast"/>
              <w:jc w:val="center"/>
              <w:rPr>
                <w:rFonts w:ascii="华文宋体" w:hAnsi="华文宋体" w:eastAsia="华文宋体"/>
                <w:color w:val="auto"/>
                <w:szCs w:val="21"/>
                <w:highlight w:val="none"/>
              </w:rPr>
            </w:pPr>
          </w:p>
        </w:tc>
      </w:tr>
      <w:tr w14:paraId="6A90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C656028">
            <w:pPr>
              <w:topLinePunct/>
              <w:spacing w:line="400" w:lineRule="atLeast"/>
              <w:jc w:val="center"/>
              <w:rPr>
                <w:rFonts w:ascii="华文宋体" w:hAnsi="华文宋体" w:eastAsia="华文宋体"/>
                <w:color w:val="auto"/>
                <w:szCs w:val="21"/>
                <w:highlight w:val="none"/>
              </w:rPr>
            </w:pPr>
          </w:p>
        </w:tc>
        <w:tc>
          <w:tcPr>
            <w:tcW w:w="2402" w:type="dxa"/>
          </w:tcPr>
          <w:p w14:paraId="1572A71F">
            <w:pPr>
              <w:topLinePunct/>
              <w:spacing w:line="400" w:lineRule="atLeast"/>
              <w:jc w:val="center"/>
              <w:rPr>
                <w:rFonts w:ascii="华文宋体" w:hAnsi="华文宋体" w:eastAsia="华文宋体"/>
                <w:color w:val="auto"/>
                <w:szCs w:val="21"/>
                <w:highlight w:val="none"/>
              </w:rPr>
            </w:pPr>
          </w:p>
        </w:tc>
        <w:tc>
          <w:tcPr>
            <w:tcW w:w="1800" w:type="dxa"/>
          </w:tcPr>
          <w:p w14:paraId="7F6D18AA">
            <w:pPr>
              <w:topLinePunct/>
              <w:spacing w:line="400" w:lineRule="atLeast"/>
              <w:jc w:val="center"/>
              <w:rPr>
                <w:rFonts w:ascii="华文宋体" w:hAnsi="华文宋体" w:eastAsia="华文宋体"/>
                <w:color w:val="auto"/>
                <w:szCs w:val="21"/>
                <w:highlight w:val="none"/>
              </w:rPr>
            </w:pPr>
          </w:p>
        </w:tc>
        <w:tc>
          <w:tcPr>
            <w:tcW w:w="1440" w:type="dxa"/>
          </w:tcPr>
          <w:p w14:paraId="7EB08C15">
            <w:pPr>
              <w:topLinePunct/>
              <w:spacing w:line="400" w:lineRule="atLeast"/>
              <w:jc w:val="center"/>
              <w:rPr>
                <w:rFonts w:ascii="华文宋体" w:hAnsi="华文宋体" w:eastAsia="华文宋体"/>
                <w:color w:val="auto"/>
                <w:szCs w:val="21"/>
                <w:highlight w:val="none"/>
              </w:rPr>
            </w:pPr>
          </w:p>
        </w:tc>
        <w:tc>
          <w:tcPr>
            <w:tcW w:w="2160" w:type="dxa"/>
          </w:tcPr>
          <w:p w14:paraId="6E5F8029">
            <w:pPr>
              <w:topLinePunct/>
              <w:spacing w:line="400" w:lineRule="atLeast"/>
              <w:jc w:val="center"/>
              <w:rPr>
                <w:rFonts w:ascii="华文宋体" w:hAnsi="华文宋体" w:eastAsia="华文宋体"/>
                <w:color w:val="auto"/>
                <w:szCs w:val="21"/>
                <w:highlight w:val="none"/>
              </w:rPr>
            </w:pPr>
          </w:p>
        </w:tc>
      </w:tr>
      <w:tr w14:paraId="7D9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D1774B5">
            <w:pPr>
              <w:topLinePunct/>
              <w:spacing w:line="400" w:lineRule="atLeast"/>
              <w:jc w:val="center"/>
              <w:rPr>
                <w:rFonts w:ascii="华文宋体" w:hAnsi="华文宋体" w:eastAsia="华文宋体"/>
                <w:color w:val="auto"/>
                <w:szCs w:val="21"/>
                <w:highlight w:val="none"/>
              </w:rPr>
            </w:pPr>
          </w:p>
        </w:tc>
        <w:tc>
          <w:tcPr>
            <w:tcW w:w="2402" w:type="dxa"/>
          </w:tcPr>
          <w:p w14:paraId="2B9878F4">
            <w:pPr>
              <w:topLinePunct/>
              <w:spacing w:line="400" w:lineRule="atLeast"/>
              <w:jc w:val="center"/>
              <w:rPr>
                <w:rFonts w:ascii="华文宋体" w:hAnsi="华文宋体" w:eastAsia="华文宋体"/>
                <w:color w:val="auto"/>
                <w:szCs w:val="21"/>
                <w:highlight w:val="none"/>
              </w:rPr>
            </w:pPr>
          </w:p>
        </w:tc>
        <w:tc>
          <w:tcPr>
            <w:tcW w:w="1800" w:type="dxa"/>
          </w:tcPr>
          <w:p w14:paraId="7074C303">
            <w:pPr>
              <w:topLinePunct/>
              <w:spacing w:line="400" w:lineRule="atLeast"/>
              <w:jc w:val="center"/>
              <w:rPr>
                <w:rFonts w:ascii="华文宋体" w:hAnsi="华文宋体" w:eastAsia="华文宋体"/>
                <w:color w:val="auto"/>
                <w:szCs w:val="21"/>
                <w:highlight w:val="none"/>
              </w:rPr>
            </w:pPr>
          </w:p>
        </w:tc>
        <w:tc>
          <w:tcPr>
            <w:tcW w:w="1440" w:type="dxa"/>
          </w:tcPr>
          <w:p w14:paraId="5D5A8D1B">
            <w:pPr>
              <w:topLinePunct/>
              <w:spacing w:line="400" w:lineRule="atLeast"/>
              <w:jc w:val="center"/>
              <w:rPr>
                <w:rFonts w:ascii="华文宋体" w:hAnsi="华文宋体" w:eastAsia="华文宋体"/>
                <w:color w:val="auto"/>
                <w:szCs w:val="21"/>
                <w:highlight w:val="none"/>
              </w:rPr>
            </w:pPr>
          </w:p>
        </w:tc>
        <w:tc>
          <w:tcPr>
            <w:tcW w:w="2160" w:type="dxa"/>
          </w:tcPr>
          <w:p w14:paraId="0DEC48C4">
            <w:pPr>
              <w:topLinePunct/>
              <w:spacing w:line="400" w:lineRule="atLeast"/>
              <w:jc w:val="center"/>
              <w:rPr>
                <w:rFonts w:ascii="华文宋体" w:hAnsi="华文宋体" w:eastAsia="华文宋体"/>
                <w:color w:val="auto"/>
                <w:szCs w:val="21"/>
                <w:highlight w:val="none"/>
              </w:rPr>
            </w:pPr>
          </w:p>
        </w:tc>
      </w:tr>
      <w:tr w14:paraId="258D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8570B96">
            <w:pPr>
              <w:topLinePunct/>
              <w:spacing w:line="400" w:lineRule="atLeast"/>
              <w:jc w:val="center"/>
              <w:rPr>
                <w:rFonts w:ascii="华文宋体" w:hAnsi="华文宋体" w:eastAsia="华文宋体"/>
                <w:color w:val="auto"/>
                <w:szCs w:val="21"/>
                <w:highlight w:val="none"/>
              </w:rPr>
            </w:pPr>
          </w:p>
        </w:tc>
        <w:tc>
          <w:tcPr>
            <w:tcW w:w="2402" w:type="dxa"/>
          </w:tcPr>
          <w:p w14:paraId="4CA4D1D7">
            <w:pPr>
              <w:topLinePunct/>
              <w:spacing w:line="400" w:lineRule="atLeast"/>
              <w:jc w:val="center"/>
              <w:rPr>
                <w:rFonts w:ascii="华文宋体" w:hAnsi="华文宋体" w:eastAsia="华文宋体"/>
                <w:color w:val="auto"/>
                <w:szCs w:val="21"/>
                <w:highlight w:val="none"/>
              </w:rPr>
            </w:pPr>
          </w:p>
        </w:tc>
        <w:tc>
          <w:tcPr>
            <w:tcW w:w="1800" w:type="dxa"/>
          </w:tcPr>
          <w:p w14:paraId="69CCC0DA">
            <w:pPr>
              <w:topLinePunct/>
              <w:spacing w:line="400" w:lineRule="atLeast"/>
              <w:jc w:val="center"/>
              <w:rPr>
                <w:rFonts w:ascii="华文宋体" w:hAnsi="华文宋体" w:eastAsia="华文宋体"/>
                <w:color w:val="auto"/>
                <w:szCs w:val="21"/>
                <w:highlight w:val="none"/>
              </w:rPr>
            </w:pPr>
          </w:p>
        </w:tc>
        <w:tc>
          <w:tcPr>
            <w:tcW w:w="1440" w:type="dxa"/>
          </w:tcPr>
          <w:p w14:paraId="22269F37">
            <w:pPr>
              <w:topLinePunct/>
              <w:spacing w:line="400" w:lineRule="atLeast"/>
              <w:jc w:val="center"/>
              <w:rPr>
                <w:rFonts w:ascii="华文宋体" w:hAnsi="华文宋体" w:eastAsia="华文宋体"/>
                <w:color w:val="auto"/>
                <w:szCs w:val="21"/>
                <w:highlight w:val="none"/>
              </w:rPr>
            </w:pPr>
          </w:p>
        </w:tc>
        <w:tc>
          <w:tcPr>
            <w:tcW w:w="2160" w:type="dxa"/>
          </w:tcPr>
          <w:p w14:paraId="501D9CD0">
            <w:pPr>
              <w:topLinePunct/>
              <w:spacing w:line="400" w:lineRule="atLeast"/>
              <w:jc w:val="center"/>
              <w:rPr>
                <w:rFonts w:ascii="华文宋体" w:hAnsi="华文宋体" w:eastAsia="华文宋体"/>
                <w:color w:val="auto"/>
                <w:szCs w:val="21"/>
                <w:highlight w:val="none"/>
              </w:rPr>
            </w:pPr>
          </w:p>
        </w:tc>
      </w:tr>
      <w:tr w14:paraId="7B09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A570E99">
            <w:pPr>
              <w:topLinePunct/>
              <w:spacing w:line="400" w:lineRule="atLeast"/>
              <w:jc w:val="center"/>
              <w:rPr>
                <w:rFonts w:ascii="华文宋体" w:hAnsi="华文宋体" w:eastAsia="华文宋体"/>
                <w:color w:val="auto"/>
                <w:szCs w:val="21"/>
                <w:highlight w:val="none"/>
              </w:rPr>
            </w:pPr>
          </w:p>
        </w:tc>
        <w:tc>
          <w:tcPr>
            <w:tcW w:w="2402" w:type="dxa"/>
          </w:tcPr>
          <w:p w14:paraId="429C67C1">
            <w:pPr>
              <w:topLinePunct/>
              <w:spacing w:line="400" w:lineRule="atLeast"/>
              <w:jc w:val="center"/>
              <w:rPr>
                <w:rFonts w:ascii="华文宋体" w:hAnsi="华文宋体" w:eastAsia="华文宋体"/>
                <w:color w:val="auto"/>
                <w:szCs w:val="21"/>
                <w:highlight w:val="none"/>
              </w:rPr>
            </w:pPr>
          </w:p>
        </w:tc>
        <w:tc>
          <w:tcPr>
            <w:tcW w:w="1800" w:type="dxa"/>
          </w:tcPr>
          <w:p w14:paraId="4B06A858">
            <w:pPr>
              <w:topLinePunct/>
              <w:spacing w:line="400" w:lineRule="atLeast"/>
              <w:jc w:val="center"/>
              <w:rPr>
                <w:rFonts w:ascii="华文宋体" w:hAnsi="华文宋体" w:eastAsia="华文宋体"/>
                <w:color w:val="auto"/>
                <w:szCs w:val="21"/>
                <w:highlight w:val="none"/>
              </w:rPr>
            </w:pPr>
          </w:p>
        </w:tc>
        <w:tc>
          <w:tcPr>
            <w:tcW w:w="1440" w:type="dxa"/>
          </w:tcPr>
          <w:p w14:paraId="3DBDEFF7">
            <w:pPr>
              <w:topLinePunct/>
              <w:spacing w:line="400" w:lineRule="atLeast"/>
              <w:jc w:val="center"/>
              <w:rPr>
                <w:rFonts w:ascii="华文宋体" w:hAnsi="华文宋体" w:eastAsia="华文宋体"/>
                <w:color w:val="auto"/>
                <w:szCs w:val="21"/>
                <w:highlight w:val="none"/>
              </w:rPr>
            </w:pPr>
          </w:p>
        </w:tc>
        <w:tc>
          <w:tcPr>
            <w:tcW w:w="2160" w:type="dxa"/>
          </w:tcPr>
          <w:p w14:paraId="6A8B1B9D">
            <w:pPr>
              <w:topLinePunct/>
              <w:spacing w:line="400" w:lineRule="atLeast"/>
              <w:jc w:val="center"/>
              <w:rPr>
                <w:rFonts w:ascii="华文宋体" w:hAnsi="华文宋体" w:eastAsia="华文宋体"/>
                <w:color w:val="auto"/>
                <w:szCs w:val="21"/>
                <w:highlight w:val="none"/>
              </w:rPr>
            </w:pPr>
          </w:p>
        </w:tc>
      </w:tr>
      <w:tr w14:paraId="67A3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B707DD3">
            <w:pPr>
              <w:topLinePunct/>
              <w:spacing w:line="400" w:lineRule="atLeast"/>
              <w:jc w:val="center"/>
              <w:rPr>
                <w:rFonts w:ascii="华文宋体" w:hAnsi="华文宋体" w:eastAsia="华文宋体"/>
                <w:color w:val="auto"/>
                <w:szCs w:val="21"/>
                <w:highlight w:val="none"/>
              </w:rPr>
            </w:pPr>
          </w:p>
        </w:tc>
        <w:tc>
          <w:tcPr>
            <w:tcW w:w="2402" w:type="dxa"/>
          </w:tcPr>
          <w:p w14:paraId="0818EF30">
            <w:pPr>
              <w:topLinePunct/>
              <w:spacing w:line="400" w:lineRule="atLeast"/>
              <w:jc w:val="center"/>
              <w:rPr>
                <w:rFonts w:ascii="华文宋体" w:hAnsi="华文宋体" w:eastAsia="华文宋体"/>
                <w:color w:val="auto"/>
                <w:szCs w:val="21"/>
                <w:highlight w:val="none"/>
              </w:rPr>
            </w:pPr>
          </w:p>
        </w:tc>
        <w:tc>
          <w:tcPr>
            <w:tcW w:w="1800" w:type="dxa"/>
          </w:tcPr>
          <w:p w14:paraId="4D5F42EC">
            <w:pPr>
              <w:topLinePunct/>
              <w:spacing w:line="400" w:lineRule="atLeast"/>
              <w:jc w:val="center"/>
              <w:rPr>
                <w:rFonts w:ascii="华文宋体" w:hAnsi="华文宋体" w:eastAsia="华文宋体"/>
                <w:color w:val="auto"/>
                <w:szCs w:val="21"/>
                <w:highlight w:val="none"/>
              </w:rPr>
            </w:pPr>
          </w:p>
        </w:tc>
        <w:tc>
          <w:tcPr>
            <w:tcW w:w="1440" w:type="dxa"/>
          </w:tcPr>
          <w:p w14:paraId="125A00A8">
            <w:pPr>
              <w:topLinePunct/>
              <w:spacing w:line="400" w:lineRule="atLeast"/>
              <w:jc w:val="center"/>
              <w:rPr>
                <w:rFonts w:ascii="华文宋体" w:hAnsi="华文宋体" w:eastAsia="华文宋体"/>
                <w:color w:val="auto"/>
                <w:szCs w:val="21"/>
                <w:highlight w:val="none"/>
              </w:rPr>
            </w:pPr>
          </w:p>
        </w:tc>
        <w:tc>
          <w:tcPr>
            <w:tcW w:w="2160" w:type="dxa"/>
          </w:tcPr>
          <w:p w14:paraId="4FEEB774">
            <w:pPr>
              <w:topLinePunct/>
              <w:spacing w:line="400" w:lineRule="atLeast"/>
              <w:jc w:val="center"/>
              <w:rPr>
                <w:rFonts w:ascii="华文宋体" w:hAnsi="华文宋体" w:eastAsia="华文宋体"/>
                <w:color w:val="auto"/>
                <w:szCs w:val="21"/>
                <w:highlight w:val="none"/>
              </w:rPr>
            </w:pPr>
          </w:p>
        </w:tc>
      </w:tr>
      <w:tr w14:paraId="52DE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7B6364C">
            <w:pPr>
              <w:topLinePunct/>
              <w:spacing w:line="400" w:lineRule="atLeast"/>
              <w:jc w:val="center"/>
              <w:rPr>
                <w:rFonts w:ascii="华文宋体" w:hAnsi="华文宋体" w:eastAsia="华文宋体"/>
                <w:color w:val="auto"/>
                <w:szCs w:val="21"/>
                <w:highlight w:val="none"/>
              </w:rPr>
            </w:pPr>
          </w:p>
        </w:tc>
        <w:tc>
          <w:tcPr>
            <w:tcW w:w="2402" w:type="dxa"/>
          </w:tcPr>
          <w:p w14:paraId="451B7425">
            <w:pPr>
              <w:topLinePunct/>
              <w:spacing w:line="400" w:lineRule="atLeast"/>
              <w:jc w:val="center"/>
              <w:rPr>
                <w:rFonts w:ascii="华文宋体" w:hAnsi="华文宋体" w:eastAsia="华文宋体"/>
                <w:color w:val="auto"/>
                <w:szCs w:val="21"/>
                <w:highlight w:val="none"/>
              </w:rPr>
            </w:pPr>
          </w:p>
        </w:tc>
        <w:tc>
          <w:tcPr>
            <w:tcW w:w="1800" w:type="dxa"/>
          </w:tcPr>
          <w:p w14:paraId="39D9D442">
            <w:pPr>
              <w:topLinePunct/>
              <w:spacing w:line="400" w:lineRule="atLeast"/>
              <w:jc w:val="center"/>
              <w:rPr>
                <w:rFonts w:ascii="华文宋体" w:hAnsi="华文宋体" w:eastAsia="华文宋体"/>
                <w:color w:val="auto"/>
                <w:szCs w:val="21"/>
                <w:highlight w:val="none"/>
              </w:rPr>
            </w:pPr>
          </w:p>
        </w:tc>
        <w:tc>
          <w:tcPr>
            <w:tcW w:w="1440" w:type="dxa"/>
          </w:tcPr>
          <w:p w14:paraId="345816C7">
            <w:pPr>
              <w:topLinePunct/>
              <w:spacing w:line="400" w:lineRule="atLeast"/>
              <w:jc w:val="center"/>
              <w:rPr>
                <w:rFonts w:ascii="华文宋体" w:hAnsi="华文宋体" w:eastAsia="华文宋体"/>
                <w:color w:val="auto"/>
                <w:szCs w:val="21"/>
                <w:highlight w:val="none"/>
              </w:rPr>
            </w:pPr>
          </w:p>
        </w:tc>
        <w:tc>
          <w:tcPr>
            <w:tcW w:w="2160" w:type="dxa"/>
          </w:tcPr>
          <w:p w14:paraId="444683C3">
            <w:pPr>
              <w:topLinePunct/>
              <w:spacing w:line="400" w:lineRule="atLeast"/>
              <w:jc w:val="center"/>
              <w:rPr>
                <w:rFonts w:ascii="华文宋体" w:hAnsi="华文宋体" w:eastAsia="华文宋体"/>
                <w:color w:val="auto"/>
                <w:szCs w:val="21"/>
                <w:highlight w:val="none"/>
              </w:rPr>
            </w:pPr>
          </w:p>
        </w:tc>
      </w:tr>
      <w:tr w14:paraId="5E72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05E4D6F">
            <w:pPr>
              <w:topLinePunct/>
              <w:spacing w:line="400" w:lineRule="atLeast"/>
              <w:jc w:val="center"/>
              <w:rPr>
                <w:rFonts w:ascii="华文宋体" w:hAnsi="华文宋体" w:eastAsia="华文宋体"/>
                <w:color w:val="auto"/>
                <w:szCs w:val="21"/>
                <w:highlight w:val="none"/>
              </w:rPr>
            </w:pPr>
          </w:p>
        </w:tc>
        <w:tc>
          <w:tcPr>
            <w:tcW w:w="2402" w:type="dxa"/>
          </w:tcPr>
          <w:p w14:paraId="18BFB661">
            <w:pPr>
              <w:topLinePunct/>
              <w:spacing w:line="400" w:lineRule="atLeast"/>
              <w:jc w:val="center"/>
              <w:rPr>
                <w:rFonts w:ascii="华文宋体" w:hAnsi="华文宋体" w:eastAsia="华文宋体"/>
                <w:color w:val="auto"/>
                <w:szCs w:val="21"/>
                <w:highlight w:val="none"/>
              </w:rPr>
            </w:pPr>
          </w:p>
        </w:tc>
        <w:tc>
          <w:tcPr>
            <w:tcW w:w="1800" w:type="dxa"/>
          </w:tcPr>
          <w:p w14:paraId="7E882873">
            <w:pPr>
              <w:topLinePunct/>
              <w:spacing w:line="400" w:lineRule="atLeast"/>
              <w:jc w:val="center"/>
              <w:rPr>
                <w:rFonts w:ascii="华文宋体" w:hAnsi="华文宋体" w:eastAsia="华文宋体"/>
                <w:color w:val="auto"/>
                <w:szCs w:val="21"/>
                <w:highlight w:val="none"/>
              </w:rPr>
            </w:pPr>
          </w:p>
        </w:tc>
        <w:tc>
          <w:tcPr>
            <w:tcW w:w="1440" w:type="dxa"/>
          </w:tcPr>
          <w:p w14:paraId="42BAC38F">
            <w:pPr>
              <w:topLinePunct/>
              <w:spacing w:line="400" w:lineRule="atLeast"/>
              <w:jc w:val="center"/>
              <w:rPr>
                <w:rFonts w:ascii="华文宋体" w:hAnsi="华文宋体" w:eastAsia="华文宋体"/>
                <w:color w:val="auto"/>
                <w:szCs w:val="21"/>
                <w:highlight w:val="none"/>
              </w:rPr>
            </w:pPr>
          </w:p>
        </w:tc>
        <w:tc>
          <w:tcPr>
            <w:tcW w:w="2160" w:type="dxa"/>
          </w:tcPr>
          <w:p w14:paraId="1D4070EF">
            <w:pPr>
              <w:topLinePunct/>
              <w:spacing w:line="400" w:lineRule="atLeast"/>
              <w:jc w:val="center"/>
              <w:rPr>
                <w:rFonts w:ascii="华文宋体" w:hAnsi="华文宋体" w:eastAsia="华文宋体"/>
                <w:color w:val="auto"/>
                <w:szCs w:val="21"/>
                <w:highlight w:val="none"/>
              </w:rPr>
            </w:pPr>
          </w:p>
        </w:tc>
      </w:tr>
      <w:tr w14:paraId="2DB6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0313DA8">
            <w:pPr>
              <w:topLinePunct/>
              <w:spacing w:line="400" w:lineRule="atLeast"/>
              <w:jc w:val="center"/>
              <w:rPr>
                <w:rFonts w:ascii="华文宋体" w:hAnsi="华文宋体" w:eastAsia="华文宋体"/>
                <w:color w:val="auto"/>
                <w:szCs w:val="21"/>
                <w:highlight w:val="none"/>
              </w:rPr>
            </w:pPr>
          </w:p>
        </w:tc>
        <w:tc>
          <w:tcPr>
            <w:tcW w:w="2402" w:type="dxa"/>
          </w:tcPr>
          <w:p w14:paraId="72E16547">
            <w:pPr>
              <w:topLinePunct/>
              <w:spacing w:line="400" w:lineRule="atLeast"/>
              <w:jc w:val="center"/>
              <w:rPr>
                <w:rFonts w:ascii="华文宋体" w:hAnsi="华文宋体" w:eastAsia="华文宋体"/>
                <w:color w:val="auto"/>
                <w:szCs w:val="21"/>
                <w:highlight w:val="none"/>
              </w:rPr>
            </w:pPr>
          </w:p>
        </w:tc>
        <w:tc>
          <w:tcPr>
            <w:tcW w:w="1800" w:type="dxa"/>
          </w:tcPr>
          <w:p w14:paraId="6B2A286B">
            <w:pPr>
              <w:topLinePunct/>
              <w:spacing w:line="400" w:lineRule="atLeast"/>
              <w:jc w:val="center"/>
              <w:rPr>
                <w:rFonts w:ascii="华文宋体" w:hAnsi="华文宋体" w:eastAsia="华文宋体"/>
                <w:color w:val="auto"/>
                <w:szCs w:val="21"/>
                <w:highlight w:val="none"/>
              </w:rPr>
            </w:pPr>
          </w:p>
        </w:tc>
        <w:tc>
          <w:tcPr>
            <w:tcW w:w="1440" w:type="dxa"/>
          </w:tcPr>
          <w:p w14:paraId="0B756B6A">
            <w:pPr>
              <w:topLinePunct/>
              <w:spacing w:line="400" w:lineRule="atLeast"/>
              <w:jc w:val="center"/>
              <w:rPr>
                <w:rFonts w:ascii="华文宋体" w:hAnsi="华文宋体" w:eastAsia="华文宋体"/>
                <w:color w:val="auto"/>
                <w:szCs w:val="21"/>
                <w:highlight w:val="none"/>
              </w:rPr>
            </w:pPr>
          </w:p>
        </w:tc>
        <w:tc>
          <w:tcPr>
            <w:tcW w:w="2160" w:type="dxa"/>
          </w:tcPr>
          <w:p w14:paraId="770D364A">
            <w:pPr>
              <w:topLinePunct/>
              <w:spacing w:line="400" w:lineRule="atLeast"/>
              <w:jc w:val="center"/>
              <w:rPr>
                <w:rFonts w:ascii="华文宋体" w:hAnsi="华文宋体" w:eastAsia="华文宋体"/>
                <w:color w:val="auto"/>
                <w:szCs w:val="21"/>
                <w:highlight w:val="none"/>
              </w:rPr>
            </w:pPr>
          </w:p>
        </w:tc>
      </w:tr>
      <w:tr w14:paraId="555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77B90B6">
            <w:pPr>
              <w:topLinePunct/>
              <w:spacing w:line="400" w:lineRule="atLeast"/>
              <w:jc w:val="center"/>
              <w:rPr>
                <w:rFonts w:ascii="华文宋体" w:hAnsi="华文宋体" w:eastAsia="华文宋体"/>
                <w:color w:val="auto"/>
                <w:szCs w:val="21"/>
                <w:highlight w:val="none"/>
              </w:rPr>
            </w:pPr>
          </w:p>
        </w:tc>
        <w:tc>
          <w:tcPr>
            <w:tcW w:w="2402" w:type="dxa"/>
          </w:tcPr>
          <w:p w14:paraId="5403721E">
            <w:pPr>
              <w:topLinePunct/>
              <w:spacing w:line="400" w:lineRule="atLeast"/>
              <w:jc w:val="center"/>
              <w:rPr>
                <w:rFonts w:ascii="华文宋体" w:hAnsi="华文宋体" w:eastAsia="华文宋体"/>
                <w:color w:val="auto"/>
                <w:szCs w:val="21"/>
                <w:highlight w:val="none"/>
              </w:rPr>
            </w:pPr>
          </w:p>
        </w:tc>
        <w:tc>
          <w:tcPr>
            <w:tcW w:w="1800" w:type="dxa"/>
          </w:tcPr>
          <w:p w14:paraId="36E16164">
            <w:pPr>
              <w:topLinePunct/>
              <w:spacing w:line="400" w:lineRule="atLeast"/>
              <w:jc w:val="center"/>
              <w:rPr>
                <w:rFonts w:ascii="华文宋体" w:hAnsi="华文宋体" w:eastAsia="华文宋体"/>
                <w:color w:val="auto"/>
                <w:szCs w:val="21"/>
                <w:highlight w:val="none"/>
              </w:rPr>
            </w:pPr>
          </w:p>
        </w:tc>
        <w:tc>
          <w:tcPr>
            <w:tcW w:w="1440" w:type="dxa"/>
          </w:tcPr>
          <w:p w14:paraId="458E919C">
            <w:pPr>
              <w:topLinePunct/>
              <w:spacing w:line="400" w:lineRule="atLeast"/>
              <w:jc w:val="center"/>
              <w:rPr>
                <w:rFonts w:ascii="华文宋体" w:hAnsi="华文宋体" w:eastAsia="华文宋体"/>
                <w:color w:val="auto"/>
                <w:szCs w:val="21"/>
                <w:highlight w:val="none"/>
              </w:rPr>
            </w:pPr>
          </w:p>
        </w:tc>
        <w:tc>
          <w:tcPr>
            <w:tcW w:w="2160" w:type="dxa"/>
          </w:tcPr>
          <w:p w14:paraId="2A1BECAB">
            <w:pPr>
              <w:topLinePunct/>
              <w:spacing w:line="400" w:lineRule="atLeast"/>
              <w:jc w:val="center"/>
              <w:rPr>
                <w:rFonts w:ascii="华文宋体" w:hAnsi="华文宋体" w:eastAsia="华文宋体"/>
                <w:color w:val="auto"/>
                <w:szCs w:val="21"/>
                <w:highlight w:val="none"/>
              </w:rPr>
            </w:pPr>
          </w:p>
        </w:tc>
      </w:tr>
    </w:tbl>
    <w:p w14:paraId="284D4303">
      <w:pPr>
        <w:spacing w:line="400" w:lineRule="atLeast"/>
        <w:ind w:left="945" w:hanging="945" w:hangingChars="4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w:t>
      </w:r>
      <w:r>
        <w:rPr>
          <w:rFonts w:ascii="华文宋体" w:hAnsi="华文宋体" w:eastAsia="华文宋体"/>
          <w:color w:val="auto"/>
          <w:szCs w:val="21"/>
          <w:highlight w:val="none"/>
        </w:rPr>
        <w:t>注：</w:t>
      </w:r>
      <w:r>
        <w:rPr>
          <w:rFonts w:hint="eastAsia" w:ascii="华文宋体" w:hAnsi="华文宋体" w:eastAsia="华文宋体"/>
          <w:color w:val="auto"/>
          <w:szCs w:val="21"/>
          <w:highlight w:val="none"/>
        </w:rPr>
        <w:t>1．近3年是指从投标截止日往前推算的3年，如投标截止日为2014年2月1日，则近3年是指2011年2月1日至2014年1月31日。</w:t>
      </w:r>
    </w:p>
    <w:p w14:paraId="0F47BF81">
      <w:pPr>
        <w:spacing w:line="400" w:lineRule="atLeast"/>
        <w:ind w:left="945" w:leftChars="300" w:hanging="315" w:hangingChars="1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2．本表后应附</w:t>
      </w:r>
      <w:r>
        <w:rPr>
          <w:rFonts w:ascii="华文宋体" w:hAnsi="华文宋体" w:eastAsia="华文宋体"/>
          <w:color w:val="auto"/>
          <w:szCs w:val="21"/>
          <w:highlight w:val="none"/>
        </w:rPr>
        <w:t>中标通知书</w:t>
      </w:r>
      <w:r>
        <w:rPr>
          <w:rFonts w:hint="eastAsia" w:ascii="华文宋体" w:hAnsi="华文宋体" w:eastAsia="华文宋体"/>
          <w:color w:val="auto"/>
          <w:szCs w:val="21"/>
          <w:highlight w:val="none"/>
        </w:rPr>
        <w:t>和（或）</w:t>
      </w:r>
      <w:r>
        <w:rPr>
          <w:rFonts w:ascii="华文宋体" w:hAnsi="华文宋体" w:eastAsia="华文宋体"/>
          <w:color w:val="auto"/>
          <w:szCs w:val="21"/>
          <w:highlight w:val="none"/>
        </w:rPr>
        <w:t>合同协议书、</w:t>
      </w:r>
      <w:r>
        <w:rPr>
          <w:rFonts w:hint="eastAsia" w:ascii="华文宋体" w:hAnsi="华文宋体" w:eastAsia="华文宋体"/>
          <w:color w:val="auto"/>
          <w:szCs w:val="21"/>
          <w:highlight w:val="none"/>
        </w:rPr>
        <w:t>工程接收证书或工程竣工验收证书（单位工程竣工验收单）或工程竣工验收备案证或监理业务手册（注明完工时间）、表彰文件、颁奖机构颁发的获奖证书等复印件。其中招标的项目应附中标通知书和合同协议书，非招标的项目附合同协议书。</w:t>
      </w:r>
    </w:p>
    <w:p w14:paraId="14006C70">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75" w:name="_Toc147760955"/>
      <w:bookmarkStart w:id="476" w:name="_Toc129455339"/>
      <w:r>
        <w:rPr>
          <w:rFonts w:hint="eastAsia" w:ascii="微软雅黑" w:hAnsi="微软雅黑" w:eastAsia="微软雅黑"/>
          <w:color w:val="auto"/>
          <w:sz w:val="28"/>
          <w:szCs w:val="28"/>
          <w:highlight w:val="none"/>
        </w:rPr>
        <w:t>近3年投标人获奖</w:t>
      </w:r>
      <w:r>
        <w:rPr>
          <w:rFonts w:ascii="微软雅黑" w:hAnsi="微软雅黑" w:eastAsia="微软雅黑"/>
          <w:color w:val="auto"/>
          <w:sz w:val="28"/>
          <w:szCs w:val="28"/>
          <w:highlight w:val="none"/>
        </w:rPr>
        <w:t>情况表</w:t>
      </w:r>
      <w:bookmarkEnd w:id="475"/>
      <w:bookmarkEnd w:id="476"/>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942"/>
        <w:gridCol w:w="1260"/>
        <w:gridCol w:w="2520"/>
        <w:gridCol w:w="1080"/>
      </w:tblGrid>
      <w:tr w14:paraId="61F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66" w:type="dxa"/>
          </w:tcPr>
          <w:p w14:paraId="0F9FDA54">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序号</w:t>
            </w:r>
          </w:p>
        </w:tc>
        <w:tc>
          <w:tcPr>
            <w:tcW w:w="2942" w:type="dxa"/>
          </w:tcPr>
          <w:p w14:paraId="4308F06C">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获奖名称</w:t>
            </w:r>
          </w:p>
        </w:tc>
        <w:tc>
          <w:tcPr>
            <w:tcW w:w="1260" w:type="dxa"/>
          </w:tcPr>
          <w:p w14:paraId="6D61A78C">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获奖日期</w:t>
            </w:r>
          </w:p>
        </w:tc>
        <w:tc>
          <w:tcPr>
            <w:tcW w:w="2520" w:type="dxa"/>
          </w:tcPr>
          <w:p w14:paraId="0E883866">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颁奖单位</w:t>
            </w:r>
          </w:p>
        </w:tc>
        <w:tc>
          <w:tcPr>
            <w:tcW w:w="1080" w:type="dxa"/>
          </w:tcPr>
          <w:p w14:paraId="5F2E8E90">
            <w:pPr>
              <w:topLinePunct/>
              <w:spacing w:line="400" w:lineRule="atLeas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w:t>
            </w:r>
          </w:p>
        </w:tc>
      </w:tr>
      <w:tr w14:paraId="5E1B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7BC8B7A7">
            <w:pPr>
              <w:topLinePunct/>
              <w:spacing w:line="400" w:lineRule="atLeast"/>
              <w:jc w:val="center"/>
              <w:rPr>
                <w:rFonts w:ascii="华文宋体" w:hAnsi="华文宋体" w:eastAsia="华文宋体"/>
                <w:color w:val="auto"/>
                <w:szCs w:val="21"/>
                <w:highlight w:val="none"/>
              </w:rPr>
            </w:pPr>
          </w:p>
        </w:tc>
        <w:tc>
          <w:tcPr>
            <w:tcW w:w="2942" w:type="dxa"/>
          </w:tcPr>
          <w:p w14:paraId="218E28CF">
            <w:pPr>
              <w:topLinePunct/>
              <w:spacing w:line="400" w:lineRule="atLeast"/>
              <w:jc w:val="center"/>
              <w:rPr>
                <w:rFonts w:ascii="华文宋体" w:hAnsi="华文宋体" w:eastAsia="华文宋体"/>
                <w:color w:val="auto"/>
                <w:szCs w:val="21"/>
                <w:highlight w:val="none"/>
              </w:rPr>
            </w:pPr>
          </w:p>
        </w:tc>
        <w:tc>
          <w:tcPr>
            <w:tcW w:w="1260" w:type="dxa"/>
          </w:tcPr>
          <w:p w14:paraId="02FA1A71">
            <w:pPr>
              <w:topLinePunct/>
              <w:spacing w:line="400" w:lineRule="atLeast"/>
              <w:jc w:val="center"/>
              <w:rPr>
                <w:rFonts w:ascii="华文宋体" w:hAnsi="华文宋体" w:eastAsia="华文宋体"/>
                <w:color w:val="auto"/>
                <w:szCs w:val="21"/>
                <w:highlight w:val="none"/>
              </w:rPr>
            </w:pPr>
          </w:p>
        </w:tc>
        <w:tc>
          <w:tcPr>
            <w:tcW w:w="2520" w:type="dxa"/>
          </w:tcPr>
          <w:p w14:paraId="0C0C1FAE">
            <w:pPr>
              <w:topLinePunct/>
              <w:spacing w:line="400" w:lineRule="atLeast"/>
              <w:jc w:val="center"/>
              <w:rPr>
                <w:rFonts w:ascii="华文宋体" w:hAnsi="华文宋体" w:eastAsia="华文宋体"/>
                <w:color w:val="auto"/>
                <w:szCs w:val="21"/>
                <w:highlight w:val="none"/>
              </w:rPr>
            </w:pPr>
          </w:p>
        </w:tc>
        <w:tc>
          <w:tcPr>
            <w:tcW w:w="1080" w:type="dxa"/>
          </w:tcPr>
          <w:p w14:paraId="5269AE5F">
            <w:pPr>
              <w:topLinePunct/>
              <w:spacing w:line="400" w:lineRule="atLeast"/>
              <w:jc w:val="center"/>
              <w:rPr>
                <w:rFonts w:ascii="华文宋体" w:hAnsi="华文宋体" w:eastAsia="华文宋体"/>
                <w:color w:val="auto"/>
                <w:szCs w:val="21"/>
                <w:highlight w:val="none"/>
              </w:rPr>
            </w:pPr>
          </w:p>
        </w:tc>
      </w:tr>
      <w:tr w14:paraId="04D3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9541A45">
            <w:pPr>
              <w:topLinePunct/>
              <w:spacing w:line="400" w:lineRule="atLeast"/>
              <w:jc w:val="center"/>
              <w:rPr>
                <w:rFonts w:ascii="华文宋体" w:hAnsi="华文宋体" w:eastAsia="华文宋体"/>
                <w:color w:val="auto"/>
                <w:szCs w:val="21"/>
                <w:highlight w:val="none"/>
              </w:rPr>
            </w:pPr>
          </w:p>
        </w:tc>
        <w:tc>
          <w:tcPr>
            <w:tcW w:w="2942" w:type="dxa"/>
          </w:tcPr>
          <w:p w14:paraId="243E943A">
            <w:pPr>
              <w:topLinePunct/>
              <w:spacing w:line="400" w:lineRule="atLeast"/>
              <w:jc w:val="center"/>
              <w:rPr>
                <w:rFonts w:ascii="华文宋体" w:hAnsi="华文宋体" w:eastAsia="华文宋体"/>
                <w:color w:val="auto"/>
                <w:szCs w:val="21"/>
                <w:highlight w:val="none"/>
              </w:rPr>
            </w:pPr>
          </w:p>
        </w:tc>
        <w:tc>
          <w:tcPr>
            <w:tcW w:w="1260" w:type="dxa"/>
          </w:tcPr>
          <w:p w14:paraId="71BEDBF3">
            <w:pPr>
              <w:topLinePunct/>
              <w:spacing w:line="400" w:lineRule="atLeast"/>
              <w:jc w:val="center"/>
              <w:rPr>
                <w:rFonts w:ascii="华文宋体" w:hAnsi="华文宋体" w:eastAsia="华文宋体"/>
                <w:color w:val="auto"/>
                <w:szCs w:val="21"/>
                <w:highlight w:val="none"/>
              </w:rPr>
            </w:pPr>
          </w:p>
        </w:tc>
        <w:tc>
          <w:tcPr>
            <w:tcW w:w="2520" w:type="dxa"/>
          </w:tcPr>
          <w:p w14:paraId="602BEBCF">
            <w:pPr>
              <w:topLinePunct/>
              <w:spacing w:line="400" w:lineRule="atLeast"/>
              <w:jc w:val="center"/>
              <w:rPr>
                <w:rFonts w:ascii="华文宋体" w:hAnsi="华文宋体" w:eastAsia="华文宋体"/>
                <w:color w:val="auto"/>
                <w:szCs w:val="21"/>
                <w:highlight w:val="none"/>
              </w:rPr>
            </w:pPr>
          </w:p>
        </w:tc>
        <w:tc>
          <w:tcPr>
            <w:tcW w:w="1080" w:type="dxa"/>
          </w:tcPr>
          <w:p w14:paraId="6A1E343A">
            <w:pPr>
              <w:topLinePunct/>
              <w:spacing w:line="400" w:lineRule="atLeast"/>
              <w:jc w:val="center"/>
              <w:rPr>
                <w:rFonts w:ascii="华文宋体" w:hAnsi="华文宋体" w:eastAsia="华文宋体"/>
                <w:color w:val="auto"/>
                <w:szCs w:val="21"/>
                <w:highlight w:val="none"/>
              </w:rPr>
            </w:pPr>
          </w:p>
        </w:tc>
      </w:tr>
      <w:tr w14:paraId="5FD3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CFDAC56">
            <w:pPr>
              <w:topLinePunct/>
              <w:spacing w:line="400" w:lineRule="atLeast"/>
              <w:jc w:val="center"/>
              <w:rPr>
                <w:rFonts w:ascii="华文宋体" w:hAnsi="华文宋体" w:eastAsia="华文宋体"/>
                <w:color w:val="auto"/>
                <w:szCs w:val="21"/>
                <w:highlight w:val="none"/>
              </w:rPr>
            </w:pPr>
          </w:p>
        </w:tc>
        <w:tc>
          <w:tcPr>
            <w:tcW w:w="2942" w:type="dxa"/>
          </w:tcPr>
          <w:p w14:paraId="4B993FAD">
            <w:pPr>
              <w:topLinePunct/>
              <w:spacing w:line="400" w:lineRule="atLeast"/>
              <w:jc w:val="center"/>
              <w:rPr>
                <w:rFonts w:ascii="华文宋体" w:hAnsi="华文宋体" w:eastAsia="华文宋体"/>
                <w:color w:val="auto"/>
                <w:szCs w:val="21"/>
                <w:highlight w:val="none"/>
              </w:rPr>
            </w:pPr>
          </w:p>
        </w:tc>
        <w:tc>
          <w:tcPr>
            <w:tcW w:w="1260" w:type="dxa"/>
          </w:tcPr>
          <w:p w14:paraId="00EFA3C8">
            <w:pPr>
              <w:topLinePunct/>
              <w:spacing w:line="400" w:lineRule="atLeast"/>
              <w:jc w:val="center"/>
              <w:rPr>
                <w:rFonts w:ascii="华文宋体" w:hAnsi="华文宋体" w:eastAsia="华文宋体"/>
                <w:color w:val="auto"/>
                <w:szCs w:val="21"/>
                <w:highlight w:val="none"/>
              </w:rPr>
            </w:pPr>
          </w:p>
        </w:tc>
        <w:tc>
          <w:tcPr>
            <w:tcW w:w="2520" w:type="dxa"/>
          </w:tcPr>
          <w:p w14:paraId="3C82D177">
            <w:pPr>
              <w:topLinePunct/>
              <w:spacing w:line="400" w:lineRule="atLeast"/>
              <w:jc w:val="center"/>
              <w:rPr>
                <w:rFonts w:ascii="华文宋体" w:hAnsi="华文宋体" w:eastAsia="华文宋体"/>
                <w:color w:val="auto"/>
                <w:szCs w:val="21"/>
                <w:highlight w:val="none"/>
              </w:rPr>
            </w:pPr>
          </w:p>
        </w:tc>
        <w:tc>
          <w:tcPr>
            <w:tcW w:w="1080" w:type="dxa"/>
          </w:tcPr>
          <w:p w14:paraId="7DE51E93">
            <w:pPr>
              <w:topLinePunct/>
              <w:spacing w:line="400" w:lineRule="atLeast"/>
              <w:jc w:val="center"/>
              <w:rPr>
                <w:rFonts w:ascii="华文宋体" w:hAnsi="华文宋体" w:eastAsia="华文宋体"/>
                <w:color w:val="auto"/>
                <w:szCs w:val="21"/>
                <w:highlight w:val="none"/>
              </w:rPr>
            </w:pPr>
          </w:p>
        </w:tc>
      </w:tr>
      <w:tr w14:paraId="64C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45E6F9E">
            <w:pPr>
              <w:topLinePunct/>
              <w:spacing w:line="400" w:lineRule="atLeast"/>
              <w:jc w:val="center"/>
              <w:rPr>
                <w:rFonts w:ascii="华文宋体" w:hAnsi="华文宋体" w:eastAsia="华文宋体"/>
                <w:color w:val="auto"/>
                <w:szCs w:val="21"/>
                <w:highlight w:val="none"/>
              </w:rPr>
            </w:pPr>
          </w:p>
        </w:tc>
        <w:tc>
          <w:tcPr>
            <w:tcW w:w="2942" w:type="dxa"/>
          </w:tcPr>
          <w:p w14:paraId="432F829F">
            <w:pPr>
              <w:topLinePunct/>
              <w:spacing w:line="400" w:lineRule="atLeast"/>
              <w:jc w:val="center"/>
              <w:rPr>
                <w:rFonts w:ascii="华文宋体" w:hAnsi="华文宋体" w:eastAsia="华文宋体"/>
                <w:color w:val="auto"/>
                <w:szCs w:val="21"/>
                <w:highlight w:val="none"/>
              </w:rPr>
            </w:pPr>
          </w:p>
        </w:tc>
        <w:tc>
          <w:tcPr>
            <w:tcW w:w="1260" w:type="dxa"/>
          </w:tcPr>
          <w:p w14:paraId="6E80FE33">
            <w:pPr>
              <w:topLinePunct/>
              <w:spacing w:line="400" w:lineRule="atLeast"/>
              <w:jc w:val="center"/>
              <w:rPr>
                <w:rFonts w:ascii="华文宋体" w:hAnsi="华文宋体" w:eastAsia="华文宋体"/>
                <w:color w:val="auto"/>
                <w:szCs w:val="21"/>
                <w:highlight w:val="none"/>
              </w:rPr>
            </w:pPr>
          </w:p>
        </w:tc>
        <w:tc>
          <w:tcPr>
            <w:tcW w:w="2520" w:type="dxa"/>
          </w:tcPr>
          <w:p w14:paraId="13278A69">
            <w:pPr>
              <w:topLinePunct/>
              <w:spacing w:line="400" w:lineRule="atLeast"/>
              <w:jc w:val="center"/>
              <w:rPr>
                <w:rFonts w:ascii="华文宋体" w:hAnsi="华文宋体" w:eastAsia="华文宋体"/>
                <w:color w:val="auto"/>
                <w:szCs w:val="21"/>
                <w:highlight w:val="none"/>
              </w:rPr>
            </w:pPr>
          </w:p>
        </w:tc>
        <w:tc>
          <w:tcPr>
            <w:tcW w:w="1080" w:type="dxa"/>
          </w:tcPr>
          <w:p w14:paraId="6C823C25">
            <w:pPr>
              <w:topLinePunct/>
              <w:spacing w:line="400" w:lineRule="atLeast"/>
              <w:jc w:val="center"/>
              <w:rPr>
                <w:rFonts w:ascii="华文宋体" w:hAnsi="华文宋体" w:eastAsia="华文宋体"/>
                <w:color w:val="auto"/>
                <w:szCs w:val="21"/>
                <w:highlight w:val="none"/>
              </w:rPr>
            </w:pPr>
          </w:p>
        </w:tc>
      </w:tr>
      <w:tr w14:paraId="6E3C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F69E1F6">
            <w:pPr>
              <w:topLinePunct/>
              <w:spacing w:line="400" w:lineRule="atLeast"/>
              <w:jc w:val="center"/>
              <w:rPr>
                <w:rFonts w:ascii="华文宋体" w:hAnsi="华文宋体" w:eastAsia="华文宋体"/>
                <w:color w:val="auto"/>
                <w:szCs w:val="21"/>
                <w:highlight w:val="none"/>
              </w:rPr>
            </w:pPr>
          </w:p>
        </w:tc>
        <w:tc>
          <w:tcPr>
            <w:tcW w:w="2942" w:type="dxa"/>
          </w:tcPr>
          <w:p w14:paraId="3295A74A">
            <w:pPr>
              <w:topLinePunct/>
              <w:spacing w:line="400" w:lineRule="atLeast"/>
              <w:jc w:val="center"/>
              <w:rPr>
                <w:rFonts w:ascii="华文宋体" w:hAnsi="华文宋体" w:eastAsia="华文宋体"/>
                <w:color w:val="auto"/>
                <w:szCs w:val="21"/>
                <w:highlight w:val="none"/>
              </w:rPr>
            </w:pPr>
          </w:p>
        </w:tc>
        <w:tc>
          <w:tcPr>
            <w:tcW w:w="1260" w:type="dxa"/>
          </w:tcPr>
          <w:p w14:paraId="4134E499">
            <w:pPr>
              <w:topLinePunct/>
              <w:spacing w:line="400" w:lineRule="atLeast"/>
              <w:jc w:val="center"/>
              <w:rPr>
                <w:rFonts w:ascii="华文宋体" w:hAnsi="华文宋体" w:eastAsia="华文宋体"/>
                <w:color w:val="auto"/>
                <w:szCs w:val="21"/>
                <w:highlight w:val="none"/>
              </w:rPr>
            </w:pPr>
          </w:p>
        </w:tc>
        <w:tc>
          <w:tcPr>
            <w:tcW w:w="2520" w:type="dxa"/>
          </w:tcPr>
          <w:p w14:paraId="30F470CD">
            <w:pPr>
              <w:topLinePunct/>
              <w:spacing w:line="400" w:lineRule="atLeast"/>
              <w:jc w:val="center"/>
              <w:rPr>
                <w:rFonts w:ascii="华文宋体" w:hAnsi="华文宋体" w:eastAsia="华文宋体"/>
                <w:color w:val="auto"/>
                <w:szCs w:val="21"/>
                <w:highlight w:val="none"/>
              </w:rPr>
            </w:pPr>
          </w:p>
        </w:tc>
        <w:tc>
          <w:tcPr>
            <w:tcW w:w="1080" w:type="dxa"/>
          </w:tcPr>
          <w:p w14:paraId="49395592">
            <w:pPr>
              <w:topLinePunct/>
              <w:spacing w:line="400" w:lineRule="atLeast"/>
              <w:jc w:val="center"/>
              <w:rPr>
                <w:rFonts w:ascii="华文宋体" w:hAnsi="华文宋体" w:eastAsia="华文宋体"/>
                <w:color w:val="auto"/>
                <w:szCs w:val="21"/>
                <w:highlight w:val="none"/>
              </w:rPr>
            </w:pPr>
          </w:p>
        </w:tc>
      </w:tr>
      <w:tr w14:paraId="08FD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482DFBD">
            <w:pPr>
              <w:topLinePunct/>
              <w:spacing w:line="400" w:lineRule="atLeast"/>
              <w:jc w:val="center"/>
              <w:rPr>
                <w:rFonts w:ascii="华文宋体" w:hAnsi="华文宋体" w:eastAsia="华文宋体"/>
                <w:color w:val="auto"/>
                <w:szCs w:val="21"/>
                <w:highlight w:val="none"/>
              </w:rPr>
            </w:pPr>
          </w:p>
        </w:tc>
        <w:tc>
          <w:tcPr>
            <w:tcW w:w="2942" w:type="dxa"/>
          </w:tcPr>
          <w:p w14:paraId="5EDF55F6">
            <w:pPr>
              <w:topLinePunct/>
              <w:spacing w:line="400" w:lineRule="atLeast"/>
              <w:jc w:val="center"/>
              <w:rPr>
                <w:rFonts w:ascii="华文宋体" w:hAnsi="华文宋体" w:eastAsia="华文宋体"/>
                <w:color w:val="auto"/>
                <w:szCs w:val="21"/>
                <w:highlight w:val="none"/>
              </w:rPr>
            </w:pPr>
          </w:p>
        </w:tc>
        <w:tc>
          <w:tcPr>
            <w:tcW w:w="1260" w:type="dxa"/>
          </w:tcPr>
          <w:p w14:paraId="3C7E510D">
            <w:pPr>
              <w:topLinePunct/>
              <w:spacing w:line="400" w:lineRule="atLeast"/>
              <w:jc w:val="center"/>
              <w:rPr>
                <w:rFonts w:ascii="华文宋体" w:hAnsi="华文宋体" w:eastAsia="华文宋体"/>
                <w:color w:val="auto"/>
                <w:szCs w:val="21"/>
                <w:highlight w:val="none"/>
              </w:rPr>
            </w:pPr>
          </w:p>
        </w:tc>
        <w:tc>
          <w:tcPr>
            <w:tcW w:w="2520" w:type="dxa"/>
          </w:tcPr>
          <w:p w14:paraId="7E747A52">
            <w:pPr>
              <w:topLinePunct/>
              <w:spacing w:line="400" w:lineRule="atLeast"/>
              <w:jc w:val="center"/>
              <w:rPr>
                <w:rFonts w:ascii="华文宋体" w:hAnsi="华文宋体" w:eastAsia="华文宋体"/>
                <w:color w:val="auto"/>
                <w:szCs w:val="21"/>
                <w:highlight w:val="none"/>
              </w:rPr>
            </w:pPr>
          </w:p>
        </w:tc>
        <w:tc>
          <w:tcPr>
            <w:tcW w:w="1080" w:type="dxa"/>
          </w:tcPr>
          <w:p w14:paraId="7F8BA52A">
            <w:pPr>
              <w:topLinePunct/>
              <w:spacing w:line="400" w:lineRule="atLeast"/>
              <w:jc w:val="center"/>
              <w:rPr>
                <w:rFonts w:ascii="华文宋体" w:hAnsi="华文宋体" w:eastAsia="华文宋体"/>
                <w:color w:val="auto"/>
                <w:szCs w:val="21"/>
                <w:highlight w:val="none"/>
              </w:rPr>
            </w:pPr>
          </w:p>
        </w:tc>
      </w:tr>
      <w:tr w14:paraId="6DAE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3DCCDCA9">
            <w:pPr>
              <w:topLinePunct/>
              <w:spacing w:line="400" w:lineRule="atLeast"/>
              <w:jc w:val="center"/>
              <w:rPr>
                <w:rFonts w:ascii="华文宋体" w:hAnsi="华文宋体" w:eastAsia="华文宋体"/>
                <w:color w:val="auto"/>
                <w:szCs w:val="21"/>
                <w:highlight w:val="none"/>
              </w:rPr>
            </w:pPr>
          </w:p>
        </w:tc>
        <w:tc>
          <w:tcPr>
            <w:tcW w:w="2942" w:type="dxa"/>
          </w:tcPr>
          <w:p w14:paraId="4833BAEC">
            <w:pPr>
              <w:topLinePunct/>
              <w:spacing w:line="400" w:lineRule="atLeast"/>
              <w:jc w:val="center"/>
              <w:rPr>
                <w:rFonts w:ascii="华文宋体" w:hAnsi="华文宋体" w:eastAsia="华文宋体"/>
                <w:color w:val="auto"/>
                <w:szCs w:val="21"/>
                <w:highlight w:val="none"/>
              </w:rPr>
            </w:pPr>
          </w:p>
        </w:tc>
        <w:tc>
          <w:tcPr>
            <w:tcW w:w="1260" w:type="dxa"/>
          </w:tcPr>
          <w:p w14:paraId="783431C9">
            <w:pPr>
              <w:topLinePunct/>
              <w:spacing w:line="400" w:lineRule="atLeast"/>
              <w:jc w:val="center"/>
              <w:rPr>
                <w:rFonts w:ascii="华文宋体" w:hAnsi="华文宋体" w:eastAsia="华文宋体"/>
                <w:color w:val="auto"/>
                <w:szCs w:val="21"/>
                <w:highlight w:val="none"/>
              </w:rPr>
            </w:pPr>
          </w:p>
        </w:tc>
        <w:tc>
          <w:tcPr>
            <w:tcW w:w="2520" w:type="dxa"/>
          </w:tcPr>
          <w:p w14:paraId="21CBE170">
            <w:pPr>
              <w:topLinePunct/>
              <w:spacing w:line="400" w:lineRule="atLeast"/>
              <w:jc w:val="center"/>
              <w:rPr>
                <w:rFonts w:ascii="华文宋体" w:hAnsi="华文宋体" w:eastAsia="华文宋体"/>
                <w:color w:val="auto"/>
                <w:szCs w:val="21"/>
                <w:highlight w:val="none"/>
              </w:rPr>
            </w:pPr>
          </w:p>
        </w:tc>
        <w:tc>
          <w:tcPr>
            <w:tcW w:w="1080" w:type="dxa"/>
          </w:tcPr>
          <w:p w14:paraId="632A7C83">
            <w:pPr>
              <w:topLinePunct/>
              <w:spacing w:line="400" w:lineRule="atLeast"/>
              <w:jc w:val="center"/>
              <w:rPr>
                <w:rFonts w:ascii="华文宋体" w:hAnsi="华文宋体" w:eastAsia="华文宋体"/>
                <w:color w:val="auto"/>
                <w:szCs w:val="21"/>
                <w:highlight w:val="none"/>
              </w:rPr>
            </w:pPr>
          </w:p>
        </w:tc>
      </w:tr>
      <w:tr w14:paraId="0F24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20BB346">
            <w:pPr>
              <w:topLinePunct/>
              <w:spacing w:line="400" w:lineRule="atLeast"/>
              <w:jc w:val="center"/>
              <w:rPr>
                <w:rFonts w:ascii="华文宋体" w:hAnsi="华文宋体" w:eastAsia="华文宋体"/>
                <w:color w:val="auto"/>
                <w:szCs w:val="21"/>
                <w:highlight w:val="none"/>
              </w:rPr>
            </w:pPr>
          </w:p>
        </w:tc>
        <w:tc>
          <w:tcPr>
            <w:tcW w:w="2942" w:type="dxa"/>
          </w:tcPr>
          <w:p w14:paraId="6150E387">
            <w:pPr>
              <w:topLinePunct/>
              <w:spacing w:line="400" w:lineRule="atLeast"/>
              <w:jc w:val="center"/>
              <w:rPr>
                <w:rFonts w:ascii="华文宋体" w:hAnsi="华文宋体" w:eastAsia="华文宋体"/>
                <w:color w:val="auto"/>
                <w:szCs w:val="21"/>
                <w:highlight w:val="none"/>
              </w:rPr>
            </w:pPr>
          </w:p>
        </w:tc>
        <w:tc>
          <w:tcPr>
            <w:tcW w:w="1260" w:type="dxa"/>
          </w:tcPr>
          <w:p w14:paraId="56F0F280">
            <w:pPr>
              <w:topLinePunct/>
              <w:spacing w:line="400" w:lineRule="atLeast"/>
              <w:jc w:val="center"/>
              <w:rPr>
                <w:rFonts w:ascii="华文宋体" w:hAnsi="华文宋体" w:eastAsia="华文宋体"/>
                <w:color w:val="auto"/>
                <w:szCs w:val="21"/>
                <w:highlight w:val="none"/>
              </w:rPr>
            </w:pPr>
          </w:p>
        </w:tc>
        <w:tc>
          <w:tcPr>
            <w:tcW w:w="2520" w:type="dxa"/>
          </w:tcPr>
          <w:p w14:paraId="473E2786">
            <w:pPr>
              <w:topLinePunct/>
              <w:spacing w:line="400" w:lineRule="atLeast"/>
              <w:jc w:val="center"/>
              <w:rPr>
                <w:rFonts w:ascii="华文宋体" w:hAnsi="华文宋体" w:eastAsia="华文宋体"/>
                <w:color w:val="auto"/>
                <w:szCs w:val="21"/>
                <w:highlight w:val="none"/>
              </w:rPr>
            </w:pPr>
          </w:p>
        </w:tc>
        <w:tc>
          <w:tcPr>
            <w:tcW w:w="1080" w:type="dxa"/>
          </w:tcPr>
          <w:p w14:paraId="5E56713E">
            <w:pPr>
              <w:topLinePunct/>
              <w:spacing w:line="400" w:lineRule="atLeast"/>
              <w:jc w:val="center"/>
              <w:rPr>
                <w:rFonts w:ascii="华文宋体" w:hAnsi="华文宋体" w:eastAsia="华文宋体"/>
                <w:color w:val="auto"/>
                <w:szCs w:val="21"/>
                <w:highlight w:val="none"/>
              </w:rPr>
            </w:pPr>
          </w:p>
        </w:tc>
      </w:tr>
      <w:tr w14:paraId="7385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3888EB5A">
            <w:pPr>
              <w:topLinePunct/>
              <w:spacing w:line="400" w:lineRule="atLeast"/>
              <w:jc w:val="center"/>
              <w:rPr>
                <w:rFonts w:ascii="华文宋体" w:hAnsi="华文宋体" w:eastAsia="华文宋体"/>
                <w:color w:val="auto"/>
                <w:szCs w:val="21"/>
                <w:highlight w:val="none"/>
              </w:rPr>
            </w:pPr>
          </w:p>
        </w:tc>
        <w:tc>
          <w:tcPr>
            <w:tcW w:w="2942" w:type="dxa"/>
          </w:tcPr>
          <w:p w14:paraId="34D664B0">
            <w:pPr>
              <w:topLinePunct/>
              <w:spacing w:line="400" w:lineRule="atLeast"/>
              <w:jc w:val="center"/>
              <w:rPr>
                <w:rFonts w:ascii="华文宋体" w:hAnsi="华文宋体" w:eastAsia="华文宋体"/>
                <w:color w:val="auto"/>
                <w:szCs w:val="21"/>
                <w:highlight w:val="none"/>
              </w:rPr>
            </w:pPr>
          </w:p>
        </w:tc>
        <w:tc>
          <w:tcPr>
            <w:tcW w:w="1260" w:type="dxa"/>
          </w:tcPr>
          <w:p w14:paraId="27FDA910">
            <w:pPr>
              <w:topLinePunct/>
              <w:spacing w:line="400" w:lineRule="atLeast"/>
              <w:jc w:val="center"/>
              <w:rPr>
                <w:rFonts w:ascii="华文宋体" w:hAnsi="华文宋体" w:eastAsia="华文宋体"/>
                <w:color w:val="auto"/>
                <w:szCs w:val="21"/>
                <w:highlight w:val="none"/>
              </w:rPr>
            </w:pPr>
          </w:p>
        </w:tc>
        <w:tc>
          <w:tcPr>
            <w:tcW w:w="2520" w:type="dxa"/>
          </w:tcPr>
          <w:p w14:paraId="615043D9">
            <w:pPr>
              <w:topLinePunct/>
              <w:spacing w:line="400" w:lineRule="atLeast"/>
              <w:jc w:val="center"/>
              <w:rPr>
                <w:rFonts w:ascii="华文宋体" w:hAnsi="华文宋体" w:eastAsia="华文宋体"/>
                <w:color w:val="auto"/>
                <w:szCs w:val="21"/>
                <w:highlight w:val="none"/>
              </w:rPr>
            </w:pPr>
          </w:p>
        </w:tc>
        <w:tc>
          <w:tcPr>
            <w:tcW w:w="1080" w:type="dxa"/>
          </w:tcPr>
          <w:p w14:paraId="0A32FB58">
            <w:pPr>
              <w:topLinePunct/>
              <w:spacing w:line="400" w:lineRule="atLeast"/>
              <w:jc w:val="center"/>
              <w:rPr>
                <w:rFonts w:ascii="华文宋体" w:hAnsi="华文宋体" w:eastAsia="华文宋体"/>
                <w:color w:val="auto"/>
                <w:szCs w:val="21"/>
                <w:highlight w:val="none"/>
              </w:rPr>
            </w:pPr>
          </w:p>
        </w:tc>
      </w:tr>
      <w:tr w14:paraId="7524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4933940C">
            <w:pPr>
              <w:topLinePunct/>
              <w:spacing w:line="400" w:lineRule="atLeast"/>
              <w:jc w:val="center"/>
              <w:rPr>
                <w:rFonts w:ascii="华文宋体" w:hAnsi="华文宋体" w:eastAsia="华文宋体"/>
                <w:color w:val="auto"/>
                <w:szCs w:val="21"/>
                <w:highlight w:val="none"/>
              </w:rPr>
            </w:pPr>
          </w:p>
        </w:tc>
        <w:tc>
          <w:tcPr>
            <w:tcW w:w="2942" w:type="dxa"/>
          </w:tcPr>
          <w:p w14:paraId="3D755CC1">
            <w:pPr>
              <w:topLinePunct/>
              <w:spacing w:line="400" w:lineRule="atLeast"/>
              <w:jc w:val="center"/>
              <w:rPr>
                <w:rFonts w:ascii="华文宋体" w:hAnsi="华文宋体" w:eastAsia="华文宋体"/>
                <w:color w:val="auto"/>
                <w:szCs w:val="21"/>
                <w:highlight w:val="none"/>
              </w:rPr>
            </w:pPr>
          </w:p>
        </w:tc>
        <w:tc>
          <w:tcPr>
            <w:tcW w:w="1260" w:type="dxa"/>
          </w:tcPr>
          <w:p w14:paraId="3F28A49D">
            <w:pPr>
              <w:topLinePunct/>
              <w:spacing w:line="400" w:lineRule="atLeast"/>
              <w:jc w:val="center"/>
              <w:rPr>
                <w:rFonts w:ascii="华文宋体" w:hAnsi="华文宋体" w:eastAsia="华文宋体"/>
                <w:color w:val="auto"/>
                <w:szCs w:val="21"/>
                <w:highlight w:val="none"/>
              </w:rPr>
            </w:pPr>
          </w:p>
        </w:tc>
        <w:tc>
          <w:tcPr>
            <w:tcW w:w="2520" w:type="dxa"/>
          </w:tcPr>
          <w:p w14:paraId="3693E32F">
            <w:pPr>
              <w:topLinePunct/>
              <w:spacing w:line="400" w:lineRule="atLeast"/>
              <w:jc w:val="center"/>
              <w:rPr>
                <w:rFonts w:ascii="华文宋体" w:hAnsi="华文宋体" w:eastAsia="华文宋体"/>
                <w:color w:val="auto"/>
                <w:szCs w:val="21"/>
                <w:highlight w:val="none"/>
              </w:rPr>
            </w:pPr>
          </w:p>
        </w:tc>
        <w:tc>
          <w:tcPr>
            <w:tcW w:w="1080" w:type="dxa"/>
          </w:tcPr>
          <w:p w14:paraId="11E87005">
            <w:pPr>
              <w:topLinePunct/>
              <w:spacing w:line="400" w:lineRule="atLeast"/>
              <w:jc w:val="center"/>
              <w:rPr>
                <w:rFonts w:ascii="华文宋体" w:hAnsi="华文宋体" w:eastAsia="华文宋体"/>
                <w:color w:val="auto"/>
                <w:szCs w:val="21"/>
                <w:highlight w:val="none"/>
              </w:rPr>
            </w:pPr>
          </w:p>
        </w:tc>
      </w:tr>
      <w:tr w14:paraId="6B6E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68522B2">
            <w:pPr>
              <w:topLinePunct/>
              <w:spacing w:line="400" w:lineRule="atLeast"/>
              <w:jc w:val="center"/>
              <w:rPr>
                <w:rFonts w:ascii="华文宋体" w:hAnsi="华文宋体" w:eastAsia="华文宋体"/>
                <w:color w:val="auto"/>
                <w:szCs w:val="21"/>
                <w:highlight w:val="none"/>
              </w:rPr>
            </w:pPr>
          </w:p>
        </w:tc>
        <w:tc>
          <w:tcPr>
            <w:tcW w:w="2942" w:type="dxa"/>
          </w:tcPr>
          <w:p w14:paraId="4653247B">
            <w:pPr>
              <w:topLinePunct/>
              <w:spacing w:line="400" w:lineRule="atLeast"/>
              <w:jc w:val="center"/>
              <w:rPr>
                <w:rFonts w:ascii="华文宋体" w:hAnsi="华文宋体" w:eastAsia="华文宋体"/>
                <w:color w:val="auto"/>
                <w:szCs w:val="21"/>
                <w:highlight w:val="none"/>
              </w:rPr>
            </w:pPr>
          </w:p>
        </w:tc>
        <w:tc>
          <w:tcPr>
            <w:tcW w:w="1260" w:type="dxa"/>
          </w:tcPr>
          <w:p w14:paraId="7D950053">
            <w:pPr>
              <w:topLinePunct/>
              <w:spacing w:line="400" w:lineRule="atLeast"/>
              <w:jc w:val="center"/>
              <w:rPr>
                <w:rFonts w:ascii="华文宋体" w:hAnsi="华文宋体" w:eastAsia="华文宋体"/>
                <w:color w:val="auto"/>
                <w:szCs w:val="21"/>
                <w:highlight w:val="none"/>
              </w:rPr>
            </w:pPr>
          </w:p>
        </w:tc>
        <w:tc>
          <w:tcPr>
            <w:tcW w:w="2520" w:type="dxa"/>
          </w:tcPr>
          <w:p w14:paraId="7CF60075">
            <w:pPr>
              <w:topLinePunct/>
              <w:spacing w:line="400" w:lineRule="atLeast"/>
              <w:jc w:val="center"/>
              <w:rPr>
                <w:rFonts w:ascii="华文宋体" w:hAnsi="华文宋体" w:eastAsia="华文宋体"/>
                <w:color w:val="auto"/>
                <w:szCs w:val="21"/>
                <w:highlight w:val="none"/>
              </w:rPr>
            </w:pPr>
          </w:p>
        </w:tc>
        <w:tc>
          <w:tcPr>
            <w:tcW w:w="1080" w:type="dxa"/>
          </w:tcPr>
          <w:p w14:paraId="1628BC8F">
            <w:pPr>
              <w:topLinePunct/>
              <w:spacing w:line="400" w:lineRule="atLeast"/>
              <w:jc w:val="center"/>
              <w:rPr>
                <w:rFonts w:ascii="华文宋体" w:hAnsi="华文宋体" w:eastAsia="华文宋体"/>
                <w:color w:val="auto"/>
                <w:szCs w:val="21"/>
                <w:highlight w:val="none"/>
              </w:rPr>
            </w:pPr>
          </w:p>
        </w:tc>
      </w:tr>
      <w:tr w14:paraId="74F5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65DFD26F">
            <w:pPr>
              <w:topLinePunct/>
              <w:spacing w:line="400" w:lineRule="atLeast"/>
              <w:jc w:val="center"/>
              <w:rPr>
                <w:rFonts w:ascii="华文宋体" w:hAnsi="华文宋体" w:eastAsia="华文宋体"/>
                <w:color w:val="auto"/>
                <w:szCs w:val="21"/>
                <w:highlight w:val="none"/>
              </w:rPr>
            </w:pPr>
          </w:p>
        </w:tc>
        <w:tc>
          <w:tcPr>
            <w:tcW w:w="2942" w:type="dxa"/>
          </w:tcPr>
          <w:p w14:paraId="369EC9DB">
            <w:pPr>
              <w:topLinePunct/>
              <w:spacing w:line="400" w:lineRule="atLeast"/>
              <w:jc w:val="center"/>
              <w:rPr>
                <w:rFonts w:ascii="华文宋体" w:hAnsi="华文宋体" w:eastAsia="华文宋体"/>
                <w:color w:val="auto"/>
                <w:szCs w:val="21"/>
                <w:highlight w:val="none"/>
              </w:rPr>
            </w:pPr>
          </w:p>
        </w:tc>
        <w:tc>
          <w:tcPr>
            <w:tcW w:w="1260" w:type="dxa"/>
          </w:tcPr>
          <w:p w14:paraId="3BFD1849">
            <w:pPr>
              <w:topLinePunct/>
              <w:spacing w:line="400" w:lineRule="atLeast"/>
              <w:jc w:val="center"/>
              <w:rPr>
                <w:rFonts w:ascii="华文宋体" w:hAnsi="华文宋体" w:eastAsia="华文宋体"/>
                <w:color w:val="auto"/>
                <w:szCs w:val="21"/>
                <w:highlight w:val="none"/>
              </w:rPr>
            </w:pPr>
          </w:p>
        </w:tc>
        <w:tc>
          <w:tcPr>
            <w:tcW w:w="2520" w:type="dxa"/>
          </w:tcPr>
          <w:p w14:paraId="33429897">
            <w:pPr>
              <w:topLinePunct/>
              <w:spacing w:line="400" w:lineRule="atLeast"/>
              <w:jc w:val="center"/>
              <w:rPr>
                <w:rFonts w:ascii="华文宋体" w:hAnsi="华文宋体" w:eastAsia="华文宋体"/>
                <w:color w:val="auto"/>
                <w:szCs w:val="21"/>
                <w:highlight w:val="none"/>
              </w:rPr>
            </w:pPr>
          </w:p>
        </w:tc>
        <w:tc>
          <w:tcPr>
            <w:tcW w:w="1080" w:type="dxa"/>
          </w:tcPr>
          <w:p w14:paraId="474F0CAE">
            <w:pPr>
              <w:topLinePunct/>
              <w:spacing w:line="400" w:lineRule="atLeast"/>
              <w:jc w:val="center"/>
              <w:rPr>
                <w:rFonts w:ascii="华文宋体" w:hAnsi="华文宋体" w:eastAsia="华文宋体"/>
                <w:color w:val="auto"/>
                <w:szCs w:val="21"/>
                <w:highlight w:val="none"/>
              </w:rPr>
            </w:pPr>
          </w:p>
        </w:tc>
      </w:tr>
      <w:tr w14:paraId="5983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CDD869B">
            <w:pPr>
              <w:topLinePunct/>
              <w:spacing w:line="400" w:lineRule="atLeast"/>
              <w:jc w:val="center"/>
              <w:rPr>
                <w:rFonts w:ascii="华文宋体" w:hAnsi="华文宋体" w:eastAsia="华文宋体"/>
                <w:color w:val="auto"/>
                <w:szCs w:val="21"/>
                <w:highlight w:val="none"/>
              </w:rPr>
            </w:pPr>
          </w:p>
        </w:tc>
        <w:tc>
          <w:tcPr>
            <w:tcW w:w="2942" w:type="dxa"/>
          </w:tcPr>
          <w:p w14:paraId="0DAB4369">
            <w:pPr>
              <w:topLinePunct/>
              <w:spacing w:line="400" w:lineRule="atLeast"/>
              <w:jc w:val="center"/>
              <w:rPr>
                <w:rFonts w:ascii="华文宋体" w:hAnsi="华文宋体" w:eastAsia="华文宋体"/>
                <w:color w:val="auto"/>
                <w:szCs w:val="21"/>
                <w:highlight w:val="none"/>
              </w:rPr>
            </w:pPr>
          </w:p>
        </w:tc>
        <w:tc>
          <w:tcPr>
            <w:tcW w:w="1260" w:type="dxa"/>
          </w:tcPr>
          <w:p w14:paraId="48F3269F">
            <w:pPr>
              <w:topLinePunct/>
              <w:spacing w:line="400" w:lineRule="atLeast"/>
              <w:jc w:val="center"/>
              <w:rPr>
                <w:rFonts w:ascii="华文宋体" w:hAnsi="华文宋体" w:eastAsia="华文宋体"/>
                <w:color w:val="auto"/>
                <w:szCs w:val="21"/>
                <w:highlight w:val="none"/>
              </w:rPr>
            </w:pPr>
          </w:p>
        </w:tc>
        <w:tc>
          <w:tcPr>
            <w:tcW w:w="2520" w:type="dxa"/>
          </w:tcPr>
          <w:p w14:paraId="5703F5EC">
            <w:pPr>
              <w:topLinePunct/>
              <w:spacing w:line="400" w:lineRule="atLeast"/>
              <w:jc w:val="center"/>
              <w:rPr>
                <w:rFonts w:ascii="华文宋体" w:hAnsi="华文宋体" w:eastAsia="华文宋体"/>
                <w:color w:val="auto"/>
                <w:szCs w:val="21"/>
                <w:highlight w:val="none"/>
              </w:rPr>
            </w:pPr>
          </w:p>
        </w:tc>
        <w:tc>
          <w:tcPr>
            <w:tcW w:w="1080" w:type="dxa"/>
          </w:tcPr>
          <w:p w14:paraId="4F033D6E">
            <w:pPr>
              <w:topLinePunct/>
              <w:spacing w:line="400" w:lineRule="atLeast"/>
              <w:jc w:val="center"/>
              <w:rPr>
                <w:rFonts w:ascii="华文宋体" w:hAnsi="华文宋体" w:eastAsia="华文宋体"/>
                <w:color w:val="auto"/>
                <w:szCs w:val="21"/>
                <w:highlight w:val="none"/>
              </w:rPr>
            </w:pPr>
          </w:p>
        </w:tc>
      </w:tr>
      <w:tr w14:paraId="22BD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61B3AE8E">
            <w:pPr>
              <w:topLinePunct/>
              <w:spacing w:line="400" w:lineRule="atLeast"/>
              <w:jc w:val="center"/>
              <w:rPr>
                <w:rFonts w:ascii="华文宋体" w:hAnsi="华文宋体" w:eastAsia="华文宋体"/>
                <w:color w:val="auto"/>
                <w:szCs w:val="21"/>
                <w:highlight w:val="none"/>
              </w:rPr>
            </w:pPr>
          </w:p>
        </w:tc>
        <w:tc>
          <w:tcPr>
            <w:tcW w:w="2942" w:type="dxa"/>
          </w:tcPr>
          <w:p w14:paraId="61E9B8CA">
            <w:pPr>
              <w:topLinePunct/>
              <w:spacing w:line="400" w:lineRule="atLeast"/>
              <w:jc w:val="center"/>
              <w:rPr>
                <w:rFonts w:ascii="华文宋体" w:hAnsi="华文宋体" w:eastAsia="华文宋体"/>
                <w:color w:val="auto"/>
                <w:szCs w:val="21"/>
                <w:highlight w:val="none"/>
              </w:rPr>
            </w:pPr>
          </w:p>
        </w:tc>
        <w:tc>
          <w:tcPr>
            <w:tcW w:w="1260" w:type="dxa"/>
          </w:tcPr>
          <w:p w14:paraId="4A654C4A">
            <w:pPr>
              <w:topLinePunct/>
              <w:spacing w:line="400" w:lineRule="atLeast"/>
              <w:jc w:val="center"/>
              <w:rPr>
                <w:rFonts w:ascii="华文宋体" w:hAnsi="华文宋体" w:eastAsia="华文宋体"/>
                <w:color w:val="auto"/>
                <w:szCs w:val="21"/>
                <w:highlight w:val="none"/>
              </w:rPr>
            </w:pPr>
          </w:p>
        </w:tc>
        <w:tc>
          <w:tcPr>
            <w:tcW w:w="2520" w:type="dxa"/>
          </w:tcPr>
          <w:p w14:paraId="2C8EAE28">
            <w:pPr>
              <w:topLinePunct/>
              <w:spacing w:line="400" w:lineRule="atLeast"/>
              <w:jc w:val="center"/>
              <w:rPr>
                <w:rFonts w:ascii="华文宋体" w:hAnsi="华文宋体" w:eastAsia="华文宋体"/>
                <w:color w:val="auto"/>
                <w:szCs w:val="21"/>
                <w:highlight w:val="none"/>
              </w:rPr>
            </w:pPr>
          </w:p>
        </w:tc>
        <w:tc>
          <w:tcPr>
            <w:tcW w:w="1080" w:type="dxa"/>
          </w:tcPr>
          <w:p w14:paraId="315FB330">
            <w:pPr>
              <w:topLinePunct/>
              <w:spacing w:line="400" w:lineRule="atLeast"/>
              <w:jc w:val="center"/>
              <w:rPr>
                <w:rFonts w:ascii="华文宋体" w:hAnsi="华文宋体" w:eastAsia="华文宋体"/>
                <w:color w:val="auto"/>
                <w:szCs w:val="21"/>
                <w:highlight w:val="none"/>
              </w:rPr>
            </w:pPr>
          </w:p>
        </w:tc>
      </w:tr>
    </w:tbl>
    <w:p w14:paraId="478EB577">
      <w:pPr>
        <w:spacing w:line="400" w:lineRule="atLeast"/>
        <w:ind w:left="945" w:hanging="945" w:hangingChars="45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w:t>
      </w:r>
      <w:r>
        <w:rPr>
          <w:rFonts w:ascii="华文宋体" w:hAnsi="华文宋体" w:eastAsia="华文宋体"/>
          <w:color w:val="auto"/>
          <w:szCs w:val="21"/>
          <w:highlight w:val="none"/>
        </w:rPr>
        <w:t>注：</w:t>
      </w:r>
      <w:r>
        <w:rPr>
          <w:rFonts w:hint="eastAsia" w:ascii="华文宋体" w:hAnsi="华文宋体" w:eastAsia="华文宋体"/>
          <w:color w:val="auto"/>
          <w:szCs w:val="21"/>
          <w:highlight w:val="none"/>
        </w:rPr>
        <w:t>1．近3年是指从投标截止日往前推算的3年，如投标截止日为2014年2月1日，则近3年是指2011年2月1日至2014年1月31日。</w:t>
      </w:r>
    </w:p>
    <w:p w14:paraId="4BB64436">
      <w:pPr>
        <w:spacing w:line="400" w:lineRule="atLeast"/>
        <w:ind w:left="630" w:leftChars="3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2．本表后应附表彰文件、颁奖机构颁发的获奖证书等复印件。</w:t>
      </w:r>
    </w:p>
    <w:p w14:paraId="5A4EB740">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77" w:name="_Toc129455340"/>
      <w:bookmarkStart w:id="478" w:name="_Toc147760956"/>
      <w:r>
        <w:rPr>
          <w:rFonts w:hint="eastAsia" w:ascii="微软雅黑" w:hAnsi="微软雅黑" w:eastAsia="微软雅黑"/>
          <w:color w:val="auto"/>
          <w:sz w:val="28"/>
          <w:szCs w:val="28"/>
          <w:highlight w:val="none"/>
        </w:rPr>
        <w:t>投标人信誉声明</w:t>
      </w:r>
      <w:bookmarkEnd w:id="477"/>
      <w:bookmarkEnd w:id="478"/>
    </w:p>
    <w:p w14:paraId="30600E54">
      <w:pPr>
        <w:adjustRightInd w:val="0"/>
        <w:snapToGrid w:val="0"/>
        <w:spacing w:beforeLines="50" w:afterLines="50"/>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lang w:eastAsia="zh-CN"/>
        </w:rPr>
        <w:t>----</w:t>
      </w:r>
      <w:r>
        <w:rPr>
          <w:rFonts w:ascii="华文宋体" w:hAnsi="华文宋体" w:eastAsia="华文宋体"/>
          <w:color w:val="auto"/>
          <w:szCs w:val="21"/>
          <w:highlight w:val="none"/>
        </w:rPr>
        <w:t>：</w:t>
      </w:r>
    </w:p>
    <w:p w14:paraId="7C7E306C">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我方在此声明，截止本招标项目投标截止时间，我方处于正常的经营状态，不存在下列任何一种情形。</w:t>
      </w:r>
    </w:p>
    <w:p w14:paraId="698D8E94">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1．被依法暂停或取消投标资格；</w:t>
      </w:r>
    </w:p>
    <w:p w14:paraId="7A25002E">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2．被责令停产停业、暂扣或者吊销许可证、暂扣或者吊销执照；</w:t>
      </w:r>
    </w:p>
    <w:p w14:paraId="7DD3E4ED">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3．进入清算程序，或被宣告破产，或其他丧失履约能力的情形；</w:t>
      </w:r>
    </w:p>
    <w:p w14:paraId="5E84859C">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4．在最近三年内发生重大监理质量问题；</w:t>
      </w:r>
    </w:p>
    <w:p w14:paraId="4FCA2AF8">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5．在“国家企业信用信息公示系统”（</w:t>
      </w:r>
      <w:r>
        <w:rPr>
          <w:rFonts w:ascii="华文宋体" w:hAnsi="华文宋体" w:eastAsia="华文宋体"/>
          <w:color w:val="auto"/>
          <w:szCs w:val="21"/>
          <w:highlight w:val="none"/>
        </w:rPr>
        <w:t>www.gsxt.gov.cn</w:t>
      </w:r>
      <w:r>
        <w:rPr>
          <w:rFonts w:hint="eastAsia" w:ascii="华文宋体" w:hAnsi="华文宋体" w:eastAsia="华文宋体"/>
          <w:color w:val="auto"/>
          <w:szCs w:val="21"/>
          <w:highlight w:val="none"/>
        </w:rPr>
        <w:t>）中列入严重违法失信企业名单；</w:t>
      </w:r>
    </w:p>
    <w:p w14:paraId="7C6050F2">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6．在</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信用中国</w:t>
      </w:r>
      <w:r>
        <w:rPr>
          <w:rFonts w:ascii="华文宋体" w:hAnsi="华文宋体" w:eastAsia="华文宋体"/>
          <w:color w:val="auto"/>
          <w:szCs w:val="21"/>
          <w:highlight w:val="none"/>
        </w:rPr>
        <w:t>”</w:t>
      </w:r>
      <w:r>
        <w:rPr>
          <w:rFonts w:hint="eastAsia" w:ascii="华文宋体" w:hAnsi="华文宋体" w:eastAsia="华文宋体"/>
          <w:color w:val="auto"/>
          <w:szCs w:val="21"/>
          <w:highlight w:val="none"/>
        </w:rPr>
        <w:t>网站（</w:t>
      </w:r>
      <w:r>
        <w:rPr>
          <w:rFonts w:ascii="华文宋体" w:hAnsi="华文宋体" w:eastAsia="华文宋体"/>
          <w:color w:val="auto"/>
          <w:szCs w:val="21"/>
          <w:highlight w:val="none"/>
        </w:rPr>
        <w:t>www.creditchina.gov.cn</w:t>
      </w:r>
      <w:r>
        <w:rPr>
          <w:rFonts w:hint="eastAsia" w:ascii="华文宋体" w:hAnsi="华文宋体" w:eastAsia="华文宋体"/>
          <w:color w:val="auto"/>
          <w:szCs w:val="21"/>
          <w:highlight w:val="none"/>
        </w:rPr>
        <w:t>）列入失信被执行人名单；</w:t>
      </w:r>
    </w:p>
    <w:p w14:paraId="639511A3">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7．在近三年内投标人或其法定代表人、拟委任的总监理工程师有行贿犯罪行为；</w:t>
      </w:r>
    </w:p>
    <w:p w14:paraId="1DF86E0B">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8．法律法规或投标人须知前附表第1.4.3（1</w:t>
      </w:r>
      <w:r>
        <w:rPr>
          <w:rFonts w:ascii="华文宋体" w:hAnsi="华文宋体" w:eastAsia="华文宋体"/>
          <w:color w:val="auto"/>
          <w:szCs w:val="21"/>
          <w:highlight w:val="none"/>
        </w:rPr>
        <w:t>8</w:t>
      </w:r>
      <w:r>
        <w:rPr>
          <w:rFonts w:hint="eastAsia" w:ascii="华文宋体" w:hAnsi="华文宋体" w:eastAsia="华文宋体"/>
          <w:color w:val="auto"/>
          <w:szCs w:val="21"/>
          <w:highlight w:val="none"/>
        </w:rPr>
        <w:t>）目规定的其他情形。</w:t>
      </w:r>
    </w:p>
    <w:p w14:paraId="6A2132D4">
      <w:pPr>
        <w:snapToGrid w:val="0"/>
        <w:spacing w:line="324" w:lineRule="auto"/>
        <w:ind w:firstLine="420" w:firstLineChars="2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我方保证上述信息的真实和准确，并愿意承担因我方就此弄虚作假所引起的一切法律后果。</w:t>
      </w:r>
    </w:p>
    <w:p w14:paraId="41E55642">
      <w:pPr>
        <w:snapToGrid w:val="0"/>
        <w:spacing w:line="324" w:lineRule="auto"/>
        <w:ind w:firstLine="420" w:firstLineChars="200"/>
        <w:rPr>
          <w:rFonts w:ascii="华文宋体" w:hAnsi="华文宋体" w:eastAsia="华文宋体"/>
          <w:color w:val="auto"/>
          <w:szCs w:val="21"/>
          <w:highlight w:val="none"/>
        </w:rPr>
      </w:pPr>
    </w:p>
    <w:p w14:paraId="4F8A17A6">
      <w:pPr>
        <w:snapToGrid w:val="0"/>
        <w:spacing w:line="324" w:lineRule="auto"/>
        <w:ind w:firstLine="420" w:firstLineChars="200"/>
        <w:rPr>
          <w:rFonts w:ascii="华文宋体" w:hAnsi="华文宋体" w:eastAsia="华文宋体"/>
          <w:color w:val="auto"/>
          <w:szCs w:val="21"/>
          <w:highlight w:val="none"/>
        </w:rPr>
      </w:pPr>
    </w:p>
    <w:p w14:paraId="4B9CB69B">
      <w:pPr>
        <w:snapToGrid w:val="0"/>
        <w:spacing w:line="324" w:lineRule="auto"/>
        <w:jc w:val="right"/>
        <w:rPr>
          <w:rFonts w:ascii="华文宋体" w:hAnsi="华文宋体" w:eastAsia="华文宋体"/>
          <w:color w:val="auto"/>
          <w:szCs w:val="21"/>
          <w:highlight w:val="none"/>
        </w:rPr>
      </w:pPr>
      <w:r>
        <w:rPr>
          <w:rFonts w:ascii="华文宋体" w:hAnsi="华文宋体" w:eastAsia="华文宋体"/>
          <w:color w:val="auto"/>
          <w:szCs w:val="21"/>
          <w:highlight w:val="none"/>
        </w:rPr>
        <w:t>投标人：</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（盖单位章）</w:t>
      </w:r>
    </w:p>
    <w:p w14:paraId="32E66465">
      <w:pPr>
        <w:snapToGrid w:val="0"/>
        <w:spacing w:line="324" w:lineRule="auto"/>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月</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日</w:t>
      </w:r>
    </w:p>
    <w:p w14:paraId="40DA9A3C">
      <w:pPr>
        <w:snapToGrid w:val="0"/>
        <w:spacing w:line="324" w:lineRule="auto"/>
        <w:rPr>
          <w:rFonts w:ascii="华文宋体" w:hAnsi="华文宋体" w:eastAsia="华文宋体"/>
          <w:color w:val="auto"/>
          <w:szCs w:val="21"/>
          <w:highlight w:val="none"/>
        </w:rPr>
      </w:pPr>
    </w:p>
    <w:p w14:paraId="63ACE25D">
      <w:pPr>
        <w:adjustRightInd w:val="0"/>
        <w:snapToGrid w:val="0"/>
        <w:ind w:left="840" w:hanging="840" w:hangingChars="4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备注：1．投标人应针对第二章“投标人须知”第1.4.1项的要求，在此对其信誉情况做出说明。如上格式文件所示。</w:t>
      </w:r>
    </w:p>
    <w:p w14:paraId="6883CC48">
      <w:pPr>
        <w:adjustRightInd w:val="0"/>
        <w:snapToGrid w:val="0"/>
        <w:ind w:left="840" w:leftChars="300" w:hanging="210" w:hanging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2．联合体投标的，联合体各成员单位均应按要求做出说明。</w:t>
      </w:r>
    </w:p>
    <w:p w14:paraId="6ACD2C6F">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79" w:name="_Toc147760957"/>
      <w:bookmarkStart w:id="480" w:name="_Toc129455341"/>
      <w:r>
        <w:rPr>
          <w:rFonts w:hint="eastAsia" w:ascii="微软雅黑" w:hAnsi="微软雅黑" w:eastAsia="微软雅黑"/>
          <w:color w:val="auto"/>
          <w:sz w:val="28"/>
          <w:szCs w:val="28"/>
          <w:highlight w:val="none"/>
        </w:rPr>
        <w:t>无行贿犯罪行为的声明</w:t>
      </w:r>
      <w:bookmarkEnd w:id="479"/>
      <w:bookmarkEnd w:id="480"/>
    </w:p>
    <w:p w14:paraId="7D9B834C">
      <w:pPr>
        <w:adjustRightInd w:val="0"/>
        <w:snapToGrid w:val="0"/>
        <w:spacing w:beforeLines="50" w:afterLines="50"/>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lang w:eastAsia="zh-CN"/>
        </w:rPr>
        <w:t>----</w:t>
      </w:r>
      <w:r>
        <w:rPr>
          <w:rFonts w:ascii="华文宋体" w:hAnsi="华文宋体" w:eastAsia="华文宋体"/>
          <w:color w:val="auto"/>
          <w:szCs w:val="21"/>
          <w:highlight w:val="none"/>
        </w:rPr>
        <w:t>：</w:t>
      </w:r>
    </w:p>
    <w:p w14:paraId="28E0FB61">
      <w:pPr>
        <w:spacing w:line="400" w:lineRule="exact"/>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我方在此声明，截止本招标项目投标截止时间，我单位、法定代表人</w:t>
      </w:r>
      <w:r>
        <w:rPr>
          <w:rFonts w:hint="eastAsia" w:ascii="华文宋体" w:hAnsi="华文宋体" w:eastAsia="华文宋体"/>
          <w:color w:val="auto"/>
          <w:highlight w:val="none"/>
          <w:u w:val="single"/>
        </w:rPr>
        <w:t xml:space="preserve">         </w:t>
      </w:r>
      <w:r>
        <w:rPr>
          <w:rFonts w:hint="eastAsia" w:ascii="华文宋体" w:hAnsi="华文宋体" w:eastAsia="华文宋体"/>
          <w:color w:val="auto"/>
          <w:highlight w:val="none"/>
        </w:rPr>
        <w:t>（姓名） 、拟委任的总监理工程师</w:t>
      </w:r>
      <w:r>
        <w:rPr>
          <w:rFonts w:hint="eastAsia" w:ascii="华文宋体" w:hAnsi="华文宋体" w:eastAsia="华文宋体"/>
          <w:color w:val="auto"/>
          <w:highlight w:val="none"/>
          <w:u w:val="single"/>
        </w:rPr>
        <w:t xml:space="preserve">        </w:t>
      </w:r>
      <w:r>
        <w:rPr>
          <w:rFonts w:hint="eastAsia" w:ascii="华文宋体" w:hAnsi="华文宋体" w:eastAsia="华文宋体"/>
          <w:color w:val="auto"/>
          <w:highlight w:val="none"/>
        </w:rPr>
        <w:t>（姓名）在近三年内（</w:t>
      </w:r>
      <w:r>
        <w:rPr>
          <w:rFonts w:hint="eastAsia" w:ascii="华文宋体" w:hAnsi="华文宋体" w:eastAsia="华文宋体"/>
          <w:color w:val="auto"/>
          <w:highlight w:val="none"/>
          <w:u w:val="single"/>
        </w:rPr>
        <w:t xml:space="preserve">     </w:t>
      </w:r>
      <w:r>
        <w:rPr>
          <w:rFonts w:hint="eastAsia" w:ascii="华文宋体" w:hAnsi="华文宋体" w:eastAsia="华文宋体"/>
          <w:color w:val="auto"/>
          <w:highlight w:val="none"/>
        </w:rPr>
        <w:t>年</w:t>
      </w:r>
      <w:r>
        <w:rPr>
          <w:rFonts w:hint="eastAsia" w:ascii="华文宋体" w:hAnsi="华文宋体" w:eastAsia="华文宋体"/>
          <w:color w:val="auto"/>
          <w:highlight w:val="none"/>
          <w:u w:val="single"/>
        </w:rPr>
        <w:t xml:space="preserve">    </w:t>
      </w:r>
      <w:r>
        <w:rPr>
          <w:rFonts w:hint="eastAsia" w:ascii="华文宋体" w:hAnsi="华文宋体" w:eastAsia="华文宋体"/>
          <w:color w:val="auto"/>
          <w:highlight w:val="none"/>
        </w:rPr>
        <w:t>月</w:t>
      </w:r>
      <w:r>
        <w:rPr>
          <w:rFonts w:hint="eastAsia" w:ascii="华文宋体" w:hAnsi="华文宋体" w:eastAsia="华文宋体"/>
          <w:color w:val="auto"/>
          <w:highlight w:val="none"/>
          <w:u w:val="single"/>
        </w:rPr>
        <w:t xml:space="preserve">    </w:t>
      </w:r>
      <w:r>
        <w:rPr>
          <w:rFonts w:hint="eastAsia" w:ascii="华文宋体" w:hAnsi="华文宋体" w:eastAsia="华文宋体"/>
          <w:color w:val="auto"/>
          <w:highlight w:val="none"/>
        </w:rPr>
        <w:t>日至</w:t>
      </w:r>
      <w:r>
        <w:rPr>
          <w:rFonts w:hint="eastAsia" w:ascii="华文宋体" w:hAnsi="华文宋体" w:eastAsia="华文宋体"/>
          <w:color w:val="auto"/>
          <w:highlight w:val="none"/>
          <w:u w:val="single"/>
        </w:rPr>
        <w:t xml:space="preserve">     </w:t>
      </w:r>
      <w:r>
        <w:rPr>
          <w:rFonts w:hint="eastAsia" w:ascii="华文宋体" w:hAnsi="华文宋体" w:eastAsia="华文宋体"/>
          <w:color w:val="auto"/>
          <w:highlight w:val="none"/>
        </w:rPr>
        <w:t>年</w:t>
      </w:r>
      <w:r>
        <w:rPr>
          <w:rFonts w:hint="eastAsia" w:ascii="华文宋体" w:hAnsi="华文宋体" w:eastAsia="华文宋体"/>
          <w:color w:val="auto"/>
          <w:highlight w:val="none"/>
          <w:u w:val="single"/>
        </w:rPr>
        <w:t xml:space="preserve">    </w:t>
      </w:r>
      <w:r>
        <w:rPr>
          <w:rFonts w:hint="eastAsia" w:ascii="华文宋体" w:hAnsi="华文宋体" w:eastAsia="华文宋体"/>
          <w:color w:val="auto"/>
          <w:highlight w:val="none"/>
        </w:rPr>
        <w:t>月</w:t>
      </w:r>
      <w:r>
        <w:rPr>
          <w:rFonts w:hint="eastAsia" w:ascii="华文宋体" w:hAnsi="华文宋体" w:eastAsia="华文宋体"/>
          <w:color w:val="auto"/>
          <w:highlight w:val="none"/>
          <w:u w:val="single"/>
        </w:rPr>
        <w:t xml:space="preserve">    </w:t>
      </w:r>
      <w:r>
        <w:rPr>
          <w:rFonts w:hint="eastAsia" w:ascii="华文宋体" w:hAnsi="华文宋体" w:eastAsia="华文宋体"/>
          <w:color w:val="auto"/>
          <w:highlight w:val="none"/>
        </w:rPr>
        <w:t>日）不曾有人民法院生效判决、裁定认定的行贿犯罪行为。</w:t>
      </w:r>
    </w:p>
    <w:p w14:paraId="13C348F2">
      <w:pPr>
        <w:spacing w:line="400" w:lineRule="exact"/>
        <w:ind w:firstLine="420" w:firstLineChars="200"/>
        <w:rPr>
          <w:rFonts w:ascii="华文宋体" w:hAnsi="华文宋体" w:eastAsia="华文宋体"/>
          <w:color w:val="auto"/>
          <w:highlight w:val="none"/>
        </w:rPr>
      </w:pPr>
      <w:r>
        <w:rPr>
          <w:rFonts w:hint="eastAsia" w:ascii="华文宋体" w:hAnsi="华文宋体" w:eastAsia="华文宋体"/>
          <w:color w:val="auto"/>
          <w:highlight w:val="none"/>
        </w:rPr>
        <w:t>我方对上述声明的真实性负责。如有虚假，将依法承担相应责任。</w:t>
      </w:r>
    </w:p>
    <w:p w14:paraId="3804EF12">
      <w:pPr>
        <w:spacing w:line="400" w:lineRule="exact"/>
        <w:ind w:firstLine="420" w:firstLineChars="200"/>
        <w:rPr>
          <w:rFonts w:ascii="华文宋体" w:hAnsi="华文宋体" w:eastAsia="华文宋体"/>
          <w:color w:val="auto"/>
          <w:highlight w:val="none"/>
        </w:rPr>
      </w:pPr>
    </w:p>
    <w:p w14:paraId="0AD0BC9D">
      <w:pPr>
        <w:snapToGrid w:val="0"/>
        <w:spacing w:line="520" w:lineRule="exact"/>
        <w:ind w:firstLine="2775" w:firstLineChars="771"/>
        <w:rPr>
          <w:rStyle w:val="178"/>
          <w:rFonts w:ascii="华文宋体" w:hAnsi="华文宋体" w:eastAsia="华文宋体"/>
          <w:color w:val="auto"/>
          <w:sz w:val="36"/>
          <w:highlight w:val="none"/>
        </w:rPr>
      </w:pPr>
    </w:p>
    <w:p w14:paraId="7A36874F">
      <w:pPr>
        <w:snapToGrid w:val="0"/>
        <w:spacing w:line="324" w:lineRule="auto"/>
        <w:jc w:val="right"/>
        <w:rPr>
          <w:rFonts w:ascii="华文宋体" w:hAnsi="华文宋体" w:eastAsia="华文宋体"/>
          <w:color w:val="auto"/>
          <w:szCs w:val="21"/>
          <w:highlight w:val="none"/>
        </w:rPr>
      </w:pPr>
      <w:r>
        <w:rPr>
          <w:rFonts w:hint="eastAsia" w:ascii="华文宋体" w:hAnsi="华文宋体" w:eastAsia="华文宋体"/>
          <w:color w:val="auto"/>
          <w:sz w:val="24"/>
          <w:highlight w:val="none"/>
        </w:rPr>
        <w:t xml:space="preserve">  </w:t>
      </w:r>
      <w:r>
        <w:rPr>
          <w:rFonts w:ascii="华文宋体" w:hAnsi="华文宋体" w:eastAsia="华文宋体"/>
          <w:color w:val="auto"/>
          <w:szCs w:val="21"/>
          <w:highlight w:val="none"/>
        </w:rPr>
        <w:t>投标人：</w:t>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u w:val="single"/>
        </w:rPr>
        <w:tab/>
      </w:r>
      <w:r>
        <w:rPr>
          <w:rFonts w:ascii="华文宋体" w:hAnsi="华文宋体" w:eastAsia="华文宋体"/>
          <w:color w:val="auto"/>
          <w:szCs w:val="21"/>
          <w:highlight w:val="none"/>
        </w:rPr>
        <w:t>（盖单位章）</w:t>
      </w:r>
    </w:p>
    <w:p w14:paraId="0F677EF3">
      <w:pPr>
        <w:snapToGrid w:val="0"/>
        <w:spacing w:line="324" w:lineRule="auto"/>
        <w:jc w:val="right"/>
        <w:rPr>
          <w:rFonts w:ascii="华文宋体" w:hAnsi="华文宋体" w:eastAsia="华文宋体"/>
          <w:color w:val="auto"/>
          <w:szCs w:val="21"/>
          <w:highlight w:val="none"/>
        </w:rPr>
      </w:pP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年</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月</w:t>
      </w:r>
      <w:r>
        <w:rPr>
          <w:rFonts w:hint="eastAsia" w:ascii="华文宋体" w:hAnsi="华文宋体" w:eastAsia="华文宋体"/>
          <w:color w:val="auto"/>
          <w:szCs w:val="21"/>
          <w:highlight w:val="none"/>
          <w:u w:val="single"/>
        </w:rPr>
        <w:tab/>
      </w:r>
      <w:r>
        <w:rPr>
          <w:rFonts w:hint="eastAsia" w:ascii="华文宋体" w:hAnsi="华文宋体" w:eastAsia="华文宋体"/>
          <w:color w:val="auto"/>
          <w:szCs w:val="21"/>
          <w:highlight w:val="none"/>
          <w:u w:val="single"/>
        </w:rPr>
        <w:tab/>
      </w:r>
      <w:r>
        <w:rPr>
          <w:rFonts w:ascii="华文宋体" w:hAnsi="华文宋体" w:eastAsia="华文宋体"/>
          <w:color w:val="auto"/>
          <w:szCs w:val="21"/>
          <w:highlight w:val="none"/>
        </w:rPr>
        <w:t>日</w:t>
      </w:r>
    </w:p>
    <w:p w14:paraId="09E4D78A">
      <w:pPr>
        <w:spacing w:line="400" w:lineRule="exact"/>
        <w:ind w:firstLine="420" w:firstLineChars="200"/>
        <w:jc w:val="right"/>
        <w:rPr>
          <w:rFonts w:ascii="华文宋体" w:hAnsi="华文宋体" w:eastAsia="华文宋体"/>
          <w:color w:val="auto"/>
          <w:szCs w:val="21"/>
          <w:highlight w:val="none"/>
        </w:rPr>
      </w:pPr>
    </w:p>
    <w:p w14:paraId="6B0237DC">
      <w:pPr>
        <w:spacing w:line="400" w:lineRule="atLeast"/>
        <w:ind w:left="630" w:hanging="630" w:hangingChars="300"/>
        <w:rPr>
          <w:rFonts w:ascii="华文宋体" w:hAnsi="华文宋体" w:eastAsia="华文宋体"/>
          <w:color w:val="auto"/>
          <w:szCs w:val="21"/>
          <w:highlight w:val="none"/>
        </w:rPr>
      </w:pPr>
    </w:p>
    <w:p w14:paraId="47FD9FA1">
      <w:pPr>
        <w:spacing w:line="400" w:lineRule="atLeast"/>
        <w:ind w:left="630" w:hanging="630" w:hangingChars="300"/>
        <w:rPr>
          <w:rFonts w:ascii="华文宋体" w:hAnsi="华文宋体" w:eastAsia="华文宋体"/>
          <w:color w:val="auto"/>
          <w:szCs w:val="21"/>
          <w:highlight w:val="none"/>
        </w:rPr>
      </w:pPr>
    </w:p>
    <w:p w14:paraId="745A4E3D">
      <w:pPr>
        <w:spacing w:line="400" w:lineRule="atLeast"/>
        <w:ind w:left="630" w:hanging="630" w:hangingChars="300"/>
        <w:rPr>
          <w:rFonts w:ascii="华文宋体" w:hAnsi="华文宋体" w:eastAsia="华文宋体"/>
          <w:color w:val="auto"/>
          <w:szCs w:val="21"/>
          <w:highlight w:val="none"/>
        </w:rPr>
      </w:pPr>
    </w:p>
    <w:p w14:paraId="43019E1B">
      <w:pPr>
        <w:spacing w:line="400" w:lineRule="atLeast"/>
        <w:ind w:left="630" w:hanging="630" w:hangingChars="300"/>
        <w:rPr>
          <w:rFonts w:ascii="华文宋体" w:hAnsi="华文宋体" w:eastAsia="华文宋体"/>
          <w:color w:val="auto"/>
          <w:szCs w:val="21"/>
          <w:highlight w:val="none"/>
        </w:rPr>
      </w:pPr>
    </w:p>
    <w:p w14:paraId="187DB37C">
      <w:pPr>
        <w:spacing w:line="400" w:lineRule="atLeast"/>
        <w:ind w:left="630" w:hanging="630" w:hangingChars="300"/>
        <w:rPr>
          <w:rFonts w:ascii="华文宋体" w:hAnsi="华文宋体" w:eastAsia="华文宋体"/>
          <w:color w:val="auto"/>
          <w:szCs w:val="21"/>
          <w:highlight w:val="none"/>
        </w:rPr>
      </w:pPr>
    </w:p>
    <w:p w14:paraId="2C22A0D3">
      <w:pPr>
        <w:spacing w:line="400" w:lineRule="atLeast"/>
        <w:ind w:left="630" w:hanging="630" w:hangingChars="300"/>
        <w:rPr>
          <w:rFonts w:ascii="华文宋体" w:hAnsi="华文宋体" w:eastAsia="华文宋体"/>
          <w:color w:val="auto"/>
          <w:szCs w:val="21"/>
          <w:highlight w:val="none"/>
        </w:rPr>
      </w:pPr>
    </w:p>
    <w:p w14:paraId="4EDF4BCF">
      <w:pPr>
        <w:spacing w:line="400" w:lineRule="atLeast"/>
        <w:ind w:left="840" w:hanging="840" w:hangingChars="4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备注：1．近3年是指从投标截止日往前推算的3年，如投标截止日为2014年2月1日，则近3年是指2011年2月1日至2014年1月31日。</w:t>
      </w:r>
    </w:p>
    <w:p w14:paraId="79A1DFAE">
      <w:pPr>
        <w:spacing w:line="400" w:lineRule="atLeast"/>
        <w:ind w:firstLine="630" w:firstLineChars="3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2．联合体投标的，联合体各成员单位均应按要求</w:t>
      </w:r>
      <w:r>
        <w:rPr>
          <w:rFonts w:hint="eastAsia" w:ascii="华文宋体" w:hAnsi="华文宋体" w:eastAsia="华文宋体"/>
          <w:color w:val="auto"/>
          <w:highlight w:val="none"/>
        </w:rPr>
        <w:t>做出声明</w:t>
      </w:r>
      <w:r>
        <w:rPr>
          <w:rFonts w:hint="eastAsia" w:ascii="华文宋体" w:hAnsi="华文宋体" w:eastAsia="华文宋体"/>
          <w:color w:val="auto"/>
          <w:szCs w:val="21"/>
          <w:highlight w:val="none"/>
        </w:rPr>
        <w:t>。</w:t>
      </w:r>
    </w:p>
    <w:p w14:paraId="76ACAA58">
      <w:pPr>
        <w:pStyle w:val="96"/>
        <w:pageBreakBefore/>
        <w:numPr>
          <w:ilvl w:val="0"/>
          <w:numId w:val="9"/>
        </w:numPr>
        <w:snapToGrid w:val="0"/>
        <w:spacing w:beforeLines="50" w:afterLines="50" w:line="240" w:lineRule="auto"/>
        <w:jc w:val="center"/>
        <w:rPr>
          <w:rFonts w:ascii="微软雅黑" w:hAnsi="微软雅黑" w:eastAsia="微软雅黑"/>
          <w:color w:val="auto"/>
          <w:sz w:val="28"/>
          <w:szCs w:val="28"/>
          <w:highlight w:val="none"/>
        </w:rPr>
      </w:pPr>
      <w:bookmarkStart w:id="481" w:name="_Toc129455342"/>
      <w:bookmarkStart w:id="482" w:name="_Toc147760958"/>
      <w:r>
        <w:rPr>
          <w:rFonts w:hint="eastAsia" w:ascii="微软雅黑" w:hAnsi="微软雅黑" w:eastAsia="微软雅黑"/>
          <w:color w:val="auto"/>
          <w:sz w:val="28"/>
          <w:szCs w:val="28"/>
          <w:highlight w:val="none"/>
        </w:rPr>
        <w:t>近3年发生的诉讼及仲裁情况</w:t>
      </w:r>
      <w:bookmarkEnd w:id="481"/>
      <w:bookmarkEnd w:id="482"/>
    </w:p>
    <w:tbl>
      <w:tblPr>
        <w:tblStyle w:val="4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919"/>
        <w:gridCol w:w="1205"/>
        <w:gridCol w:w="3391"/>
        <w:gridCol w:w="1851"/>
      </w:tblGrid>
      <w:tr w14:paraId="59999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Align w:val="center"/>
          </w:tcPr>
          <w:p w14:paraId="1686E71B">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类别</w:t>
            </w:r>
          </w:p>
        </w:tc>
        <w:tc>
          <w:tcPr>
            <w:tcW w:w="919" w:type="dxa"/>
            <w:vAlign w:val="center"/>
          </w:tcPr>
          <w:p w14:paraId="6CF1EEF6">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序号</w:t>
            </w:r>
          </w:p>
        </w:tc>
        <w:tc>
          <w:tcPr>
            <w:tcW w:w="1205" w:type="dxa"/>
            <w:vAlign w:val="center"/>
          </w:tcPr>
          <w:p w14:paraId="2888CB91">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发生时间</w:t>
            </w:r>
          </w:p>
        </w:tc>
        <w:tc>
          <w:tcPr>
            <w:tcW w:w="3391" w:type="dxa"/>
            <w:vAlign w:val="center"/>
          </w:tcPr>
          <w:p w14:paraId="68CBC3E5">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情况简介</w:t>
            </w:r>
          </w:p>
        </w:tc>
        <w:tc>
          <w:tcPr>
            <w:tcW w:w="1851" w:type="dxa"/>
            <w:vAlign w:val="center"/>
          </w:tcPr>
          <w:p w14:paraId="3E21A6D4">
            <w:pPr>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证明材料索引</w:t>
            </w:r>
          </w:p>
        </w:tc>
      </w:tr>
      <w:tr w14:paraId="7D9CB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restart"/>
            <w:vAlign w:val="center"/>
          </w:tcPr>
          <w:p w14:paraId="17F83712">
            <w:pPr>
              <w:spacing w:line="24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诉</w:t>
            </w:r>
          </w:p>
          <w:p w14:paraId="7B7658C6">
            <w:pPr>
              <w:spacing w:line="24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讼</w:t>
            </w:r>
          </w:p>
          <w:p w14:paraId="54A25C51">
            <w:pPr>
              <w:spacing w:line="24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情</w:t>
            </w:r>
          </w:p>
          <w:p w14:paraId="257574AA">
            <w:pPr>
              <w:spacing w:line="24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况</w:t>
            </w:r>
          </w:p>
        </w:tc>
        <w:tc>
          <w:tcPr>
            <w:tcW w:w="919" w:type="dxa"/>
            <w:vAlign w:val="center"/>
          </w:tcPr>
          <w:p w14:paraId="7F05B630">
            <w:pPr>
              <w:jc w:val="center"/>
              <w:rPr>
                <w:rFonts w:ascii="华文宋体" w:hAnsi="华文宋体" w:eastAsia="华文宋体"/>
                <w:color w:val="auto"/>
                <w:szCs w:val="21"/>
                <w:highlight w:val="none"/>
              </w:rPr>
            </w:pPr>
          </w:p>
        </w:tc>
        <w:tc>
          <w:tcPr>
            <w:tcW w:w="1205" w:type="dxa"/>
            <w:vAlign w:val="center"/>
          </w:tcPr>
          <w:p w14:paraId="3A30DF63">
            <w:pPr>
              <w:jc w:val="center"/>
              <w:rPr>
                <w:rFonts w:ascii="华文宋体" w:hAnsi="华文宋体" w:eastAsia="华文宋体"/>
                <w:color w:val="auto"/>
                <w:szCs w:val="21"/>
                <w:highlight w:val="none"/>
              </w:rPr>
            </w:pPr>
          </w:p>
        </w:tc>
        <w:tc>
          <w:tcPr>
            <w:tcW w:w="3391" w:type="dxa"/>
            <w:vAlign w:val="center"/>
          </w:tcPr>
          <w:p w14:paraId="52D49D9D">
            <w:pPr>
              <w:jc w:val="center"/>
              <w:rPr>
                <w:rFonts w:ascii="华文宋体" w:hAnsi="华文宋体" w:eastAsia="华文宋体"/>
                <w:color w:val="auto"/>
                <w:szCs w:val="21"/>
                <w:highlight w:val="none"/>
              </w:rPr>
            </w:pPr>
          </w:p>
        </w:tc>
        <w:tc>
          <w:tcPr>
            <w:tcW w:w="1851" w:type="dxa"/>
            <w:vAlign w:val="center"/>
          </w:tcPr>
          <w:p w14:paraId="31839D43">
            <w:pPr>
              <w:jc w:val="center"/>
              <w:rPr>
                <w:rFonts w:ascii="华文宋体" w:hAnsi="华文宋体" w:eastAsia="华文宋体"/>
                <w:color w:val="auto"/>
                <w:szCs w:val="21"/>
                <w:highlight w:val="none"/>
              </w:rPr>
            </w:pPr>
          </w:p>
        </w:tc>
      </w:tr>
      <w:tr w14:paraId="6A2B8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74C84FEA">
            <w:pPr>
              <w:jc w:val="center"/>
              <w:rPr>
                <w:rFonts w:ascii="华文宋体" w:hAnsi="华文宋体" w:eastAsia="华文宋体"/>
                <w:color w:val="auto"/>
                <w:szCs w:val="21"/>
                <w:highlight w:val="none"/>
              </w:rPr>
            </w:pPr>
          </w:p>
        </w:tc>
        <w:tc>
          <w:tcPr>
            <w:tcW w:w="919" w:type="dxa"/>
            <w:vAlign w:val="center"/>
          </w:tcPr>
          <w:p w14:paraId="28DB2BD4">
            <w:pPr>
              <w:jc w:val="center"/>
              <w:rPr>
                <w:rFonts w:ascii="华文宋体" w:hAnsi="华文宋体" w:eastAsia="华文宋体"/>
                <w:color w:val="auto"/>
                <w:szCs w:val="21"/>
                <w:highlight w:val="none"/>
              </w:rPr>
            </w:pPr>
          </w:p>
        </w:tc>
        <w:tc>
          <w:tcPr>
            <w:tcW w:w="1205" w:type="dxa"/>
            <w:vAlign w:val="center"/>
          </w:tcPr>
          <w:p w14:paraId="48E04A51">
            <w:pPr>
              <w:jc w:val="center"/>
              <w:rPr>
                <w:rFonts w:ascii="华文宋体" w:hAnsi="华文宋体" w:eastAsia="华文宋体"/>
                <w:color w:val="auto"/>
                <w:szCs w:val="21"/>
                <w:highlight w:val="none"/>
              </w:rPr>
            </w:pPr>
          </w:p>
        </w:tc>
        <w:tc>
          <w:tcPr>
            <w:tcW w:w="3391" w:type="dxa"/>
            <w:vAlign w:val="center"/>
          </w:tcPr>
          <w:p w14:paraId="04D741D1">
            <w:pPr>
              <w:jc w:val="center"/>
              <w:rPr>
                <w:rFonts w:ascii="华文宋体" w:hAnsi="华文宋体" w:eastAsia="华文宋体"/>
                <w:color w:val="auto"/>
                <w:szCs w:val="21"/>
                <w:highlight w:val="none"/>
              </w:rPr>
            </w:pPr>
          </w:p>
        </w:tc>
        <w:tc>
          <w:tcPr>
            <w:tcW w:w="1851" w:type="dxa"/>
            <w:vAlign w:val="center"/>
          </w:tcPr>
          <w:p w14:paraId="13461D67">
            <w:pPr>
              <w:jc w:val="center"/>
              <w:rPr>
                <w:rFonts w:ascii="华文宋体" w:hAnsi="华文宋体" w:eastAsia="华文宋体"/>
                <w:color w:val="auto"/>
                <w:szCs w:val="21"/>
                <w:highlight w:val="none"/>
              </w:rPr>
            </w:pPr>
          </w:p>
        </w:tc>
      </w:tr>
      <w:tr w14:paraId="5014B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9171AE5">
            <w:pPr>
              <w:jc w:val="center"/>
              <w:rPr>
                <w:rFonts w:ascii="华文宋体" w:hAnsi="华文宋体" w:eastAsia="华文宋体"/>
                <w:color w:val="auto"/>
                <w:szCs w:val="21"/>
                <w:highlight w:val="none"/>
              </w:rPr>
            </w:pPr>
          </w:p>
        </w:tc>
        <w:tc>
          <w:tcPr>
            <w:tcW w:w="919" w:type="dxa"/>
            <w:vAlign w:val="center"/>
          </w:tcPr>
          <w:p w14:paraId="119D3F84">
            <w:pPr>
              <w:jc w:val="center"/>
              <w:rPr>
                <w:rFonts w:ascii="华文宋体" w:hAnsi="华文宋体" w:eastAsia="华文宋体"/>
                <w:color w:val="auto"/>
                <w:szCs w:val="21"/>
                <w:highlight w:val="none"/>
              </w:rPr>
            </w:pPr>
          </w:p>
        </w:tc>
        <w:tc>
          <w:tcPr>
            <w:tcW w:w="1205" w:type="dxa"/>
            <w:vAlign w:val="center"/>
          </w:tcPr>
          <w:p w14:paraId="657D8CD8">
            <w:pPr>
              <w:jc w:val="center"/>
              <w:rPr>
                <w:rFonts w:ascii="华文宋体" w:hAnsi="华文宋体" w:eastAsia="华文宋体"/>
                <w:color w:val="auto"/>
                <w:szCs w:val="21"/>
                <w:highlight w:val="none"/>
              </w:rPr>
            </w:pPr>
          </w:p>
        </w:tc>
        <w:tc>
          <w:tcPr>
            <w:tcW w:w="3391" w:type="dxa"/>
            <w:vAlign w:val="center"/>
          </w:tcPr>
          <w:p w14:paraId="1E5DA826">
            <w:pPr>
              <w:jc w:val="center"/>
              <w:rPr>
                <w:rFonts w:ascii="华文宋体" w:hAnsi="华文宋体" w:eastAsia="华文宋体"/>
                <w:color w:val="auto"/>
                <w:szCs w:val="21"/>
                <w:highlight w:val="none"/>
              </w:rPr>
            </w:pPr>
          </w:p>
        </w:tc>
        <w:tc>
          <w:tcPr>
            <w:tcW w:w="1851" w:type="dxa"/>
            <w:vAlign w:val="center"/>
          </w:tcPr>
          <w:p w14:paraId="01C23510">
            <w:pPr>
              <w:jc w:val="center"/>
              <w:rPr>
                <w:rFonts w:ascii="华文宋体" w:hAnsi="华文宋体" w:eastAsia="华文宋体"/>
                <w:color w:val="auto"/>
                <w:szCs w:val="21"/>
                <w:highlight w:val="none"/>
              </w:rPr>
            </w:pPr>
          </w:p>
        </w:tc>
      </w:tr>
      <w:tr w14:paraId="73613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A51655B">
            <w:pPr>
              <w:jc w:val="center"/>
              <w:rPr>
                <w:rFonts w:ascii="华文宋体" w:hAnsi="华文宋体" w:eastAsia="华文宋体"/>
                <w:color w:val="auto"/>
                <w:szCs w:val="21"/>
                <w:highlight w:val="none"/>
              </w:rPr>
            </w:pPr>
          </w:p>
        </w:tc>
        <w:tc>
          <w:tcPr>
            <w:tcW w:w="919" w:type="dxa"/>
            <w:vAlign w:val="center"/>
          </w:tcPr>
          <w:p w14:paraId="53E26499">
            <w:pPr>
              <w:jc w:val="center"/>
              <w:rPr>
                <w:rFonts w:ascii="华文宋体" w:hAnsi="华文宋体" w:eastAsia="华文宋体"/>
                <w:color w:val="auto"/>
                <w:szCs w:val="21"/>
                <w:highlight w:val="none"/>
              </w:rPr>
            </w:pPr>
          </w:p>
        </w:tc>
        <w:tc>
          <w:tcPr>
            <w:tcW w:w="1205" w:type="dxa"/>
            <w:vAlign w:val="center"/>
          </w:tcPr>
          <w:p w14:paraId="4FB7F139">
            <w:pPr>
              <w:jc w:val="center"/>
              <w:rPr>
                <w:rFonts w:ascii="华文宋体" w:hAnsi="华文宋体" w:eastAsia="华文宋体"/>
                <w:color w:val="auto"/>
                <w:szCs w:val="21"/>
                <w:highlight w:val="none"/>
              </w:rPr>
            </w:pPr>
          </w:p>
        </w:tc>
        <w:tc>
          <w:tcPr>
            <w:tcW w:w="3391" w:type="dxa"/>
            <w:vAlign w:val="center"/>
          </w:tcPr>
          <w:p w14:paraId="14CC40C5">
            <w:pPr>
              <w:jc w:val="center"/>
              <w:rPr>
                <w:rFonts w:ascii="华文宋体" w:hAnsi="华文宋体" w:eastAsia="华文宋体"/>
                <w:color w:val="auto"/>
                <w:szCs w:val="21"/>
                <w:highlight w:val="none"/>
              </w:rPr>
            </w:pPr>
          </w:p>
        </w:tc>
        <w:tc>
          <w:tcPr>
            <w:tcW w:w="1851" w:type="dxa"/>
            <w:vAlign w:val="center"/>
          </w:tcPr>
          <w:p w14:paraId="5E627591">
            <w:pPr>
              <w:jc w:val="center"/>
              <w:rPr>
                <w:rFonts w:ascii="华文宋体" w:hAnsi="华文宋体" w:eastAsia="华文宋体"/>
                <w:color w:val="auto"/>
                <w:szCs w:val="21"/>
                <w:highlight w:val="none"/>
              </w:rPr>
            </w:pPr>
          </w:p>
        </w:tc>
      </w:tr>
      <w:tr w14:paraId="4C296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04524285">
            <w:pPr>
              <w:jc w:val="center"/>
              <w:rPr>
                <w:rFonts w:ascii="华文宋体" w:hAnsi="华文宋体" w:eastAsia="华文宋体"/>
                <w:color w:val="auto"/>
                <w:szCs w:val="21"/>
                <w:highlight w:val="none"/>
              </w:rPr>
            </w:pPr>
          </w:p>
        </w:tc>
        <w:tc>
          <w:tcPr>
            <w:tcW w:w="919" w:type="dxa"/>
            <w:vAlign w:val="center"/>
          </w:tcPr>
          <w:p w14:paraId="071A35CF">
            <w:pPr>
              <w:jc w:val="center"/>
              <w:rPr>
                <w:rFonts w:ascii="华文宋体" w:hAnsi="华文宋体" w:eastAsia="华文宋体"/>
                <w:color w:val="auto"/>
                <w:szCs w:val="21"/>
                <w:highlight w:val="none"/>
              </w:rPr>
            </w:pPr>
          </w:p>
        </w:tc>
        <w:tc>
          <w:tcPr>
            <w:tcW w:w="1205" w:type="dxa"/>
            <w:vAlign w:val="center"/>
          </w:tcPr>
          <w:p w14:paraId="3EE79695">
            <w:pPr>
              <w:jc w:val="center"/>
              <w:rPr>
                <w:rFonts w:ascii="华文宋体" w:hAnsi="华文宋体" w:eastAsia="华文宋体"/>
                <w:color w:val="auto"/>
                <w:szCs w:val="21"/>
                <w:highlight w:val="none"/>
              </w:rPr>
            </w:pPr>
          </w:p>
        </w:tc>
        <w:tc>
          <w:tcPr>
            <w:tcW w:w="3391" w:type="dxa"/>
            <w:vAlign w:val="center"/>
          </w:tcPr>
          <w:p w14:paraId="3E0B766E">
            <w:pPr>
              <w:jc w:val="center"/>
              <w:rPr>
                <w:rFonts w:ascii="华文宋体" w:hAnsi="华文宋体" w:eastAsia="华文宋体"/>
                <w:color w:val="auto"/>
                <w:szCs w:val="21"/>
                <w:highlight w:val="none"/>
              </w:rPr>
            </w:pPr>
          </w:p>
        </w:tc>
        <w:tc>
          <w:tcPr>
            <w:tcW w:w="1851" w:type="dxa"/>
            <w:vAlign w:val="center"/>
          </w:tcPr>
          <w:p w14:paraId="3BD94C16">
            <w:pPr>
              <w:jc w:val="center"/>
              <w:rPr>
                <w:rFonts w:ascii="华文宋体" w:hAnsi="华文宋体" w:eastAsia="华文宋体"/>
                <w:color w:val="auto"/>
                <w:szCs w:val="21"/>
                <w:highlight w:val="none"/>
              </w:rPr>
            </w:pPr>
          </w:p>
        </w:tc>
      </w:tr>
      <w:tr w14:paraId="5F99E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48A1B4CD">
            <w:pPr>
              <w:jc w:val="center"/>
              <w:rPr>
                <w:rFonts w:ascii="华文宋体" w:hAnsi="华文宋体" w:eastAsia="华文宋体"/>
                <w:color w:val="auto"/>
                <w:szCs w:val="21"/>
                <w:highlight w:val="none"/>
              </w:rPr>
            </w:pPr>
          </w:p>
        </w:tc>
        <w:tc>
          <w:tcPr>
            <w:tcW w:w="919" w:type="dxa"/>
            <w:vAlign w:val="center"/>
          </w:tcPr>
          <w:p w14:paraId="29329638">
            <w:pPr>
              <w:jc w:val="center"/>
              <w:rPr>
                <w:rFonts w:ascii="华文宋体" w:hAnsi="华文宋体" w:eastAsia="华文宋体"/>
                <w:color w:val="auto"/>
                <w:szCs w:val="21"/>
                <w:highlight w:val="none"/>
              </w:rPr>
            </w:pPr>
          </w:p>
        </w:tc>
        <w:tc>
          <w:tcPr>
            <w:tcW w:w="1205" w:type="dxa"/>
            <w:vAlign w:val="center"/>
          </w:tcPr>
          <w:p w14:paraId="5E3B94E9">
            <w:pPr>
              <w:jc w:val="center"/>
              <w:rPr>
                <w:rFonts w:ascii="华文宋体" w:hAnsi="华文宋体" w:eastAsia="华文宋体"/>
                <w:color w:val="auto"/>
                <w:szCs w:val="21"/>
                <w:highlight w:val="none"/>
              </w:rPr>
            </w:pPr>
          </w:p>
        </w:tc>
        <w:tc>
          <w:tcPr>
            <w:tcW w:w="3391" w:type="dxa"/>
            <w:vAlign w:val="center"/>
          </w:tcPr>
          <w:p w14:paraId="44B7755B">
            <w:pPr>
              <w:jc w:val="center"/>
              <w:rPr>
                <w:rFonts w:ascii="华文宋体" w:hAnsi="华文宋体" w:eastAsia="华文宋体"/>
                <w:color w:val="auto"/>
                <w:szCs w:val="21"/>
                <w:highlight w:val="none"/>
              </w:rPr>
            </w:pPr>
          </w:p>
        </w:tc>
        <w:tc>
          <w:tcPr>
            <w:tcW w:w="1851" w:type="dxa"/>
            <w:vAlign w:val="center"/>
          </w:tcPr>
          <w:p w14:paraId="49B0B153">
            <w:pPr>
              <w:jc w:val="center"/>
              <w:rPr>
                <w:rFonts w:ascii="华文宋体" w:hAnsi="华文宋体" w:eastAsia="华文宋体"/>
                <w:color w:val="auto"/>
                <w:szCs w:val="21"/>
                <w:highlight w:val="none"/>
              </w:rPr>
            </w:pPr>
          </w:p>
        </w:tc>
      </w:tr>
      <w:tr w14:paraId="3202D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7C0B0BB8">
            <w:pPr>
              <w:jc w:val="center"/>
              <w:rPr>
                <w:rFonts w:ascii="华文宋体" w:hAnsi="华文宋体" w:eastAsia="华文宋体"/>
                <w:color w:val="auto"/>
                <w:szCs w:val="21"/>
                <w:highlight w:val="none"/>
              </w:rPr>
            </w:pPr>
          </w:p>
        </w:tc>
        <w:tc>
          <w:tcPr>
            <w:tcW w:w="919" w:type="dxa"/>
            <w:vAlign w:val="center"/>
          </w:tcPr>
          <w:p w14:paraId="35196479">
            <w:pPr>
              <w:jc w:val="center"/>
              <w:rPr>
                <w:rFonts w:ascii="华文宋体" w:hAnsi="华文宋体" w:eastAsia="华文宋体"/>
                <w:color w:val="auto"/>
                <w:szCs w:val="21"/>
                <w:highlight w:val="none"/>
              </w:rPr>
            </w:pPr>
          </w:p>
        </w:tc>
        <w:tc>
          <w:tcPr>
            <w:tcW w:w="1205" w:type="dxa"/>
            <w:vAlign w:val="center"/>
          </w:tcPr>
          <w:p w14:paraId="4B155341">
            <w:pPr>
              <w:jc w:val="center"/>
              <w:rPr>
                <w:rFonts w:ascii="华文宋体" w:hAnsi="华文宋体" w:eastAsia="华文宋体"/>
                <w:color w:val="auto"/>
                <w:szCs w:val="21"/>
                <w:highlight w:val="none"/>
              </w:rPr>
            </w:pPr>
          </w:p>
        </w:tc>
        <w:tc>
          <w:tcPr>
            <w:tcW w:w="3391" w:type="dxa"/>
            <w:vAlign w:val="center"/>
          </w:tcPr>
          <w:p w14:paraId="7087D7EA">
            <w:pPr>
              <w:jc w:val="center"/>
              <w:rPr>
                <w:rFonts w:ascii="华文宋体" w:hAnsi="华文宋体" w:eastAsia="华文宋体"/>
                <w:color w:val="auto"/>
                <w:szCs w:val="21"/>
                <w:highlight w:val="none"/>
              </w:rPr>
            </w:pPr>
          </w:p>
        </w:tc>
        <w:tc>
          <w:tcPr>
            <w:tcW w:w="1851" w:type="dxa"/>
            <w:vAlign w:val="center"/>
          </w:tcPr>
          <w:p w14:paraId="4E72B53F">
            <w:pPr>
              <w:jc w:val="center"/>
              <w:rPr>
                <w:rFonts w:ascii="华文宋体" w:hAnsi="华文宋体" w:eastAsia="华文宋体"/>
                <w:color w:val="auto"/>
                <w:szCs w:val="21"/>
                <w:highlight w:val="none"/>
              </w:rPr>
            </w:pPr>
          </w:p>
        </w:tc>
      </w:tr>
      <w:tr w14:paraId="6C667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restart"/>
            <w:vAlign w:val="center"/>
          </w:tcPr>
          <w:p w14:paraId="39005B69">
            <w:pPr>
              <w:spacing w:line="24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仲</w:t>
            </w:r>
          </w:p>
          <w:p w14:paraId="510BCAE4">
            <w:pPr>
              <w:spacing w:line="24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裁</w:t>
            </w:r>
          </w:p>
          <w:p w14:paraId="41A703D4">
            <w:pPr>
              <w:spacing w:line="24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情</w:t>
            </w:r>
          </w:p>
          <w:p w14:paraId="13D497D6">
            <w:pPr>
              <w:spacing w:line="240" w:lineRule="exact"/>
              <w:jc w:val="center"/>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况</w:t>
            </w:r>
          </w:p>
        </w:tc>
        <w:tc>
          <w:tcPr>
            <w:tcW w:w="919" w:type="dxa"/>
            <w:vAlign w:val="center"/>
          </w:tcPr>
          <w:p w14:paraId="6DAAC6EE">
            <w:pPr>
              <w:jc w:val="center"/>
              <w:rPr>
                <w:rFonts w:ascii="华文宋体" w:hAnsi="华文宋体" w:eastAsia="华文宋体"/>
                <w:color w:val="auto"/>
                <w:szCs w:val="21"/>
                <w:highlight w:val="none"/>
              </w:rPr>
            </w:pPr>
          </w:p>
        </w:tc>
        <w:tc>
          <w:tcPr>
            <w:tcW w:w="1205" w:type="dxa"/>
            <w:vAlign w:val="center"/>
          </w:tcPr>
          <w:p w14:paraId="09BD3FFE">
            <w:pPr>
              <w:jc w:val="center"/>
              <w:rPr>
                <w:rFonts w:ascii="华文宋体" w:hAnsi="华文宋体" w:eastAsia="华文宋体"/>
                <w:color w:val="auto"/>
                <w:szCs w:val="21"/>
                <w:highlight w:val="none"/>
              </w:rPr>
            </w:pPr>
          </w:p>
        </w:tc>
        <w:tc>
          <w:tcPr>
            <w:tcW w:w="3391" w:type="dxa"/>
            <w:vAlign w:val="center"/>
          </w:tcPr>
          <w:p w14:paraId="0BB84C63">
            <w:pPr>
              <w:jc w:val="center"/>
              <w:rPr>
                <w:rFonts w:ascii="华文宋体" w:hAnsi="华文宋体" w:eastAsia="华文宋体"/>
                <w:color w:val="auto"/>
                <w:szCs w:val="21"/>
                <w:highlight w:val="none"/>
              </w:rPr>
            </w:pPr>
          </w:p>
        </w:tc>
        <w:tc>
          <w:tcPr>
            <w:tcW w:w="1851" w:type="dxa"/>
            <w:vAlign w:val="center"/>
          </w:tcPr>
          <w:p w14:paraId="44099789">
            <w:pPr>
              <w:jc w:val="center"/>
              <w:rPr>
                <w:rFonts w:ascii="华文宋体" w:hAnsi="华文宋体" w:eastAsia="华文宋体"/>
                <w:color w:val="auto"/>
                <w:szCs w:val="21"/>
                <w:highlight w:val="none"/>
              </w:rPr>
            </w:pPr>
          </w:p>
        </w:tc>
      </w:tr>
      <w:tr w14:paraId="32BE0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156E6401">
            <w:pPr>
              <w:jc w:val="center"/>
              <w:rPr>
                <w:rFonts w:ascii="华文宋体" w:hAnsi="华文宋体" w:eastAsia="华文宋体"/>
                <w:color w:val="auto"/>
                <w:szCs w:val="21"/>
                <w:highlight w:val="none"/>
              </w:rPr>
            </w:pPr>
          </w:p>
        </w:tc>
        <w:tc>
          <w:tcPr>
            <w:tcW w:w="919" w:type="dxa"/>
            <w:vAlign w:val="center"/>
          </w:tcPr>
          <w:p w14:paraId="524639A2">
            <w:pPr>
              <w:jc w:val="center"/>
              <w:rPr>
                <w:rFonts w:ascii="华文宋体" w:hAnsi="华文宋体" w:eastAsia="华文宋体"/>
                <w:color w:val="auto"/>
                <w:szCs w:val="21"/>
                <w:highlight w:val="none"/>
              </w:rPr>
            </w:pPr>
          </w:p>
        </w:tc>
        <w:tc>
          <w:tcPr>
            <w:tcW w:w="1205" w:type="dxa"/>
            <w:vAlign w:val="center"/>
          </w:tcPr>
          <w:p w14:paraId="318B8212">
            <w:pPr>
              <w:jc w:val="center"/>
              <w:rPr>
                <w:rFonts w:ascii="华文宋体" w:hAnsi="华文宋体" w:eastAsia="华文宋体"/>
                <w:color w:val="auto"/>
                <w:szCs w:val="21"/>
                <w:highlight w:val="none"/>
              </w:rPr>
            </w:pPr>
          </w:p>
        </w:tc>
        <w:tc>
          <w:tcPr>
            <w:tcW w:w="3391" w:type="dxa"/>
            <w:vAlign w:val="center"/>
          </w:tcPr>
          <w:p w14:paraId="673E87DA">
            <w:pPr>
              <w:jc w:val="center"/>
              <w:rPr>
                <w:rFonts w:ascii="华文宋体" w:hAnsi="华文宋体" w:eastAsia="华文宋体"/>
                <w:color w:val="auto"/>
                <w:szCs w:val="21"/>
                <w:highlight w:val="none"/>
              </w:rPr>
            </w:pPr>
          </w:p>
        </w:tc>
        <w:tc>
          <w:tcPr>
            <w:tcW w:w="1851" w:type="dxa"/>
            <w:vAlign w:val="center"/>
          </w:tcPr>
          <w:p w14:paraId="6C68C9C6">
            <w:pPr>
              <w:jc w:val="center"/>
              <w:rPr>
                <w:rFonts w:ascii="华文宋体" w:hAnsi="华文宋体" w:eastAsia="华文宋体"/>
                <w:color w:val="auto"/>
                <w:szCs w:val="21"/>
                <w:highlight w:val="none"/>
              </w:rPr>
            </w:pPr>
          </w:p>
        </w:tc>
      </w:tr>
      <w:tr w14:paraId="04500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54C98142">
            <w:pPr>
              <w:jc w:val="center"/>
              <w:rPr>
                <w:rFonts w:ascii="华文宋体" w:hAnsi="华文宋体" w:eastAsia="华文宋体"/>
                <w:color w:val="auto"/>
                <w:szCs w:val="21"/>
                <w:highlight w:val="none"/>
              </w:rPr>
            </w:pPr>
          </w:p>
        </w:tc>
        <w:tc>
          <w:tcPr>
            <w:tcW w:w="919" w:type="dxa"/>
            <w:vAlign w:val="center"/>
          </w:tcPr>
          <w:p w14:paraId="352DA155">
            <w:pPr>
              <w:jc w:val="center"/>
              <w:rPr>
                <w:rFonts w:ascii="华文宋体" w:hAnsi="华文宋体" w:eastAsia="华文宋体"/>
                <w:color w:val="auto"/>
                <w:szCs w:val="21"/>
                <w:highlight w:val="none"/>
              </w:rPr>
            </w:pPr>
          </w:p>
        </w:tc>
        <w:tc>
          <w:tcPr>
            <w:tcW w:w="1205" w:type="dxa"/>
            <w:vAlign w:val="center"/>
          </w:tcPr>
          <w:p w14:paraId="693D6AF7">
            <w:pPr>
              <w:jc w:val="center"/>
              <w:rPr>
                <w:rFonts w:ascii="华文宋体" w:hAnsi="华文宋体" w:eastAsia="华文宋体"/>
                <w:color w:val="auto"/>
                <w:szCs w:val="21"/>
                <w:highlight w:val="none"/>
              </w:rPr>
            </w:pPr>
          </w:p>
        </w:tc>
        <w:tc>
          <w:tcPr>
            <w:tcW w:w="3391" w:type="dxa"/>
            <w:vAlign w:val="center"/>
          </w:tcPr>
          <w:p w14:paraId="38A0C062">
            <w:pPr>
              <w:jc w:val="center"/>
              <w:rPr>
                <w:rFonts w:ascii="华文宋体" w:hAnsi="华文宋体" w:eastAsia="华文宋体"/>
                <w:color w:val="auto"/>
                <w:szCs w:val="21"/>
                <w:highlight w:val="none"/>
              </w:rPr>
            </w:pPr>
          </w:p>
        </w:tc>
        <w:tc>
          <w:tcPr>
            <w:tcW w:w="1851" w:type="dxa"/>
            <w:vAlign w:val="center"/>
          </w:tcPr>
          <w:p w14:paraId="20CD1E06">
            <w:pPr>
              <w:jc w:val="center"/>
              <w:rPr>
                <w:rFonts w:ascii="华文宋体" w:hAnsi="华文宋体" w:eastAsia="华文宋体"/>
                <w:color w:val="auto"/>
                <w:szCs w:val="21"/>
                <w:highlight w:val="none"/>
              </w:rPr>
            </w:pPr>
          </w:p>
        </w:tc>
      </w:tr>
      <w:tr w14:paraId="197F5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536B30A2">
            <w:pPr>
              <w:jc w:val="center"/>
              <w:rPr>
                <w:rFonts w:ascii="华文宋体" w:hAnsi="华文宋体" w:eastAsia="华文宋体"/>
                <w:color w:val="auto"/>
                <w:szCs w:val="21"/>
                <w:highlight w:val="none"/>
              </w:rPr>
            </w:pPr>
          </w:p>
        </w:tc>
        <w:tc>
          <w:tcPr>
            <w:tcW w:w="919" w:type="dxa"/>
            <w:vAlign w:val="center"/>
          </w:tcPr>
          <w:p w14:paraId="08BB9CC8">
            <w:pPr>
              <w:jc w:val="center"/>
              <w:rPr>
                <w:rFonts w:ascii="华文宋体" w:hAnsi="华文宋体" w:eastAsia="华文宋体"/>
                <w:color w:val="auto"/>
                <w:szCs w:val="21"/>
                <w:highlight w:val="none"/>
              </w:rPr>
            </w:pPr>
          </w:p>
        </w:tc>
        <w:tc>
          <w:tcPr>
            <w:tcW w:w="1205" w:type="dxa"/>
            <w:vAlign w:val="center"/>
          </w:tcPr>
          <w:p w14:paraId="38E8615F">
            <w:pPr>
              <w:jc w:val="center"/>
              <w:rPr>
                <w:rFonts w:ascii="华文宋体" w:hAnsi="华文宋体" w:eastAsia="华文宋体"/>
                <w:color w:val="auto"/>
                <w:szCs w:val="21"/>
                <w:highlight w:val="none"/>
              </w:rPr>
            </w:pPr>
          </w:p>
        </w:tc>
        <w:tc>
          <w:tcPr>
            <w:tcW w:w="3391" w:type="dxa"/>
            <w:vAlign w:val="center"/>
          </w:tcPr>
          <w:p w14:paraId="39DE69CF">
            <w:pPr>
              <w:jc w:val="center"/>
              <w:rPr>
                <w:rFonts w:ascii="华文宋体" w:hAnsi="华文宋体" w:eastAsia="华文宋体"/>
                <w:color w:val="auto"/>
                <w:szCs w:val="21"/>
                <w:highlight w:val="none"/>
              </w:rPr>
            </w:pPr>
          </w:p>
        </w:tc>
        <w:tc>
          <w:tcPr>
            <w:tcW w:w="1851" w:type="dxa"/>
            <w:vAlign w:val="center"/>
          </w:tcPr>
          <w:p w14:paraId="0EF1E716">
            <w:pPr>
              <w:jc w:val="center"/>
              <w:rPr>
                <w:rFonts w:ascii="华文宋体" w:hAnsi="华文宋体" w:eastAsia="华文宋体"/>
                <w:color w:val="auto"/>
                <w:szCs w:val="21"/>
                <w:highlight w:val="none"/>
              </w:rPr>
            </w:pPr>
          </w:p>
        </w:tc>
      </w:tr>
      <w:tr w14:paraId="55311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2644AD7">
            <w:pPr>
              <w:jc w:val="center"/>
              <w:rPr>
                <w:rFonts w:ascii="华文宋体" w:hAnsi="华文宋体" w:eastAsia="华文宋体"/>
                <w:color w:val="auto"/>
                <w:szCs w:val="21"/>
                <w:highlight w:val="none"/>
              </w:rPr>
            </w:pPr>
          </w:p>
        </w:tc>
        <w:tc>
          <w:tcPr>
            <w:tcW w:w="919" w:type="dxa"/>
            <w:vAlign w:val="center"/>
          </w:tcPr>
          <w:p w14:paraId="44F99C72">
            <w:pPr>
              <w:jc w:val="center"/>
              <w:rPr>
                <w:rFonts w:ascii="华文宋体" w:hAnsi="华文宋体" w:eastAsia="华文宋体"/>
                <w:color w:val="auto"/>
                <w:szCs w:val="21"/>
                <w:highlight w:val="none"/>
              </w:rPr>
            </w:pPr>
          </w:p>
        </w:tc>
        <w:tc>
          <w:tcPr>
            <w:tcW w:w="1205" w:type="dxa"/>
            <w:vAlign w:val="center"/>
          </w:tcPr>
          <w:p w14:paraId="3B5583E6">
            <w:pPr>
              <w:jc w:val="center"/>
              <w:rPr>
                <w:rFonts w:ascii="华文宋体" w:hAnsi="华文宋体" w:eastAsia="华文宋体"/>
                <w:color w:val="auto"/>
                <w:szCs w:val="21"/>
                <w:highlight w:val="none"/>
              </w:rPr>
            </w:pPr>
          </w:p>
        </w:tc>
        <w:tc>
          <w:tcPr>
            <w:tcW w:w="3391" w:type="dxa"/>
            <w:vAlign w:val="center"/>
          </w:tcPr>
          <w:p w14:paraId="2245FFE0">
            <w:pPr>
              <w:jc w:val="center"/>
              <w:rPr>
                <w:rFonts w:ascii="华文宋体" w:hAnsi="华文宋体" w:eastAsia="华文宋体"/>
                <w:color w:val="auto"/>
                <w:szCs w:val="21"/>
                <w:highlight w:val="none"/>
              </w:rPr>
            </w:pPr>
          </w:p>
        </w:tc>
        <w:tc>
          <w:tcPr>
            <w:tcW w:w="1851" w:type="dxa"/>
            <w:vAlign w:val="center"/>
          </w:tcPr>
          <w:p w14:paraId="7C6DC0B3">
            <w:pPr>
              <w:jc w:val="center"/>
              <w:rPr>
                <w:rFonts w:ascii="华文宋体" w:hAnsi="华文宋体" w:eastAsia="华文宋体"/>
                <w:color w:val="auto"/>
                <w:szCs w:val="21"/>
                <w:highlight w:val="none"/>
              </w:rPr>
            </w:pPr>
          </w:p>
        </w:tc>
      </w:tr>
      <w:tr w14:paraId="1110E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39E727DF">
            <w:pPr>
              <w:jc w:val="center"/>
              <w:rPr>
                <w:rFonts w:ascii="华文宋体" w:hAnsi="华文宋体" w:eastAsia="华文宋体"/>
                <w:color w:val="auto"/>
                <w:szCs w:val="21"/>
                <w:highlight w:val="none"/>
              </w:rPr>
            </w:pPr>
          </w:p>
        </w:tc>
        <w:tc>
          <w:tcPr>
            <w:tcW w:w="919" w:type="dxa"/>
            <w:vAlign w:val="center"/>
          </w:tcPr>
          <w:p w14:paraId="04B8AA0D">
            <w:pPr>
              <w:jc w:val="center"/>
              <w:rPr>
                <w:rFonts w:ascii="华文宋体" w:hAnsi="华文宋体" w:eastAsia="华文宋体"/>
                <w:color w:val="auto"/>
                <w:szCs w:val="21"/>
                <w:highlight w:val="none"/>
              </w:rPr>
            </w:pPr>
          </w:p>
        </w:tc>
        <w:tc>
          <w:tcPr>
            <w:tcW w:w="1205" w:type="dxa"/>
            <w:vAlign w:val="center"/>
          </w:tcPr>
          <w:p w14:paraId="34B766A0">
            <w:pPr>
              <w:jc w:val="center"/>
              <w:rPr>
                <w:rFonts w:ascii="华文宋体" w:hAnsi="华文宋体" w:eastAsia="华文宋体"/>
                <w:color w:val="auto"/>
                <w:szCs w:val="21"/>
                <w:highlight w:val="none"/>
              </w:rPr>
            </w:pPr>
          </w:p>
        </w:tc>
        <w:tc>
          <w:tcPr>
            <w:tcW w:w="3391" w:type="dxa"/>
            <w:vAlign w:val="center"/>
          </w:tcPr>
          <w:p w14:paraId="705396F0">
            <w:pPr>
              <w:jc w:val="center"/>
              <w:rPr>
                <w:rFonts w:ascii="华文宋体" w:hAnsi="华文宋体" w:eastAsia="华文宋体"/>
                <w:color w:val="auto"/>
                <w:szCs w:val="21"/>
                <w:highlight w:val="none"/>
              </w:rPr>
            </w:pPr>
          </w:p>
        </w:tc>
        <w:tc>
          <w:tcPr>
            <w:tcW w:w="1851" w:type="dxa"/>
            <w:vAlign w:val="center"/>
          </w:tcPr>
          <w:p w14:paraId="466033BE">
            <w:pPr>
              <w:jc w:val="center"/>
              <w:rPr>
                <w:rFonts w:ascii="华文宋体" w:hAnsi="华文宋体" w:eastAsia="华文宋体"/>
                <w:color w:val="auto"/>
                <w:szCs w:val="21"/>
                <w:highlight w:val="none"/>
              </w:rPr>
            </w:pPr>
          </w:p>
        </w:tc>
      </w:tr>
      <w:tr w14:paraId="5DF49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5294EE83">
            <w:pPr>
              <w:jc w:val="center"/>
              <w:rPr>
                <w:rFonts w:ascii="华文宋体" w:hAnsi="华文宋体" w:eastAsia="华文宋体"/>
                <w:color w:val="auto"/>
                <w:szCs w:val="21"/>
                <w:highlight w:val="none"/>
              </w:rPr>
            </w:pPr>
          </w:p>
        </w:tc>
        <w:tc>
          <w:tcPr>
            <w:tcW w:w="919" w:type="dxa"/>
            <w:vAlign w:val="center"/>
          </w:tcPr>
          <w:p w14:paraId="2BC0F524">
            <w:pPr>
              <w:jc w:val="center"/>
              <w:rPr>
                <w:rFonts w:ascii="华文宋体" w:hAnsi="华文宋体" w:eastAsia="华文宋体"/>
                <w:color w:val="auto"/>
                <w:szCs w:val="21"/>
                <w:highlight w:val="none"/>
              </w:rPr>
            </w:pPr>
          </w:p>
        </w:tc>
        <w:tc>
          <w:tcPr>
            <w:tcW w:w="1205" w:type="dxa"/>
            <w:vAlign w:val="center"/>
          </w:tcPr>
          <w:p w14:paraId="3E4AFD01">
            <w:pPr>
              <w:jc w:val="center"/>
              <w:rPr>
                <w:rFonts w:ascii="华文宋体" w:hAnsi="华文宋体" w:eastAsia="华文宋体"/>
                <w:color w:val="auto"/>
                <w:szCs w:val="21"/>
                <w:highlight w:val="none"/>
              </w:rPr>
            </w:pPr>
          </w:p>
        </w:tc>
        <w:tc>
          <w:tcPr>
            <w:tcW w:w="3391" w:type="dxa"/>
            <w:vAlign w:val="center"/>
          </w:tcPr>
          <w:p w14:paraId="21464BCB">
            <w:pPr>
              <w:jc w:val="center"/>
              <w:rPr>
                <w:rFonts w:ascii="华文宋体" w:hAnsi="华文宋体" w:eastAsia="华文宋体"/>
                <w:color w:val="auto"/>
                <w:szCs w:val="21"/>
                <w:highlight w:val="none"/>
              </w:rPr>
            </w:pPr>
          </w:p>
        </w:tc>
        <w:tc>
          <w:tcPr>
            <w:tcW w:w="1851" w:type="dxa"/>
            <w:vAlign w:val="center"/>
          </w:tcPr>
          <w:p w14:paraId="1F5D3D2B">
            <w:pPr>
              <w:jc w:val="center"/>
              <w:rPr>
                <w:rFonts w:ascii="华文宋体" w:hAnsi="华文宋体" w:eastAsia="华文宋体"/>
                <w:color w:val="auto"/>
                <w:szCs w:val="21"/>
                <w:highlight w:val="none"/>
              </w:rPr>
            </w:pPr>
          </w:p>
        </w:tc>
      </w:tr>
    </w:tbl>
    <w:p w14:paraId="39B4C3BA">
      <w:pPr>
        <w:adjustRightInd w:val="0"/>
        <w:snapToGrid w:val="0"/>
        <w:ind w:left="840" w:hanging="840" w:hangingChars="4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备注：1．近3年发生的诉讼和仲裁情况仅限于投标人败诉的，且与履行合同有关的案件，不包括调解结案以及未裁决的仲裁或未终审判决的诉讼。</w:t>
      </w:r>
    </w:p>
    <w:p w14:paraId="0ADDD947">
      <w:pPr>
        <w:adjustRightInd w:val="0"/>
        <w:snapToGrid w:val="0"/>
        <w:ind w:left="840" w:leftChars="300" w:hanging="210" w:hangingChars="100"/>
        <w:rPr>
          <w:rFonts w:ascii="华文宋体" w:hAnsi="华文宋体" w:eastAsia="华文宋体"/>
          <w:color w:val="auto"/>
          <w:szCs w:val="21"/>
          <w:highlight w:val="none"/>
        </w:rPr>
      </w:pPr>
      <w:r>
        <w:rPr>
          <w:rFonts w:hint="eastAsia" w:ascii="华文宋体" w:hAnsi="华文宋体" w:eastAsia="华文宋体"/>
          <w:color w:val="auto"/>
          <w:szCs w:val="21"/>
          <w:highlight w:val="none"/>
        </w:rPr>
        <w:t>2．近3年是指从投标截止日往前推算的3年，如投标截止日为2014年2月1日，则近3年是指2011年2月1日至2014年1月31日。以仲裁裁决或判决书时间</w:t>
      </w:r>
      <w:r>
        <w:rPr>
          <w:rFonts w:ascii="华文宋体" w:hAnsi="华文宋体" w:eastAsia="华文宋体"/>
          <w:color w:val="auto"/>
          <w:szCs w:val="21"/>
          <w:highlight w:val="none"/>
        </w:rPr>
        <w:t>为准</w:t>
      </w:r>
      <w:r>
        <w:rPr>
          <w:rFonts w:hint="eastAsia" w:ascii="华文宋体" w:hAnsi="华文宋体" w:eastAsia="华文宋体"/>
          <w:color w:val="auto"/>
          <w:szCs w:val="21"/>
          <w:highlight w:val="none"/>
        </w:rPr>
        <w:t>。</w:t>
      </w:r>
    </w:p>
    <w:p w14:paraId="70FD4CA9">
      <w:pPr>
        <w:pStyle w:val="95"/>
        <w:pageBreakBefore/>
        <w:numPr>
          <w:ilvl w:val="0"/>
          <w:numId w:val="6"/>
        </w:numPr>
        <w:snapToGrid w:val="0"/>
        <w:spacing w:beforeLines="50" w:afterLines="50" w:line="240" w:lineRule="auto"/>
        <w:ind w:firstLine="480"/>
        <w:jc w:val="center"/>
        <w:rPr>
          <w:rFonts w:ascii="微软雅黑" w:hAnsi="微软雅黑" w:eastAsia="微软雅黑"/>
          <w:color w:val="auto"/>
          <w:szCs w:val="28"/>
          <w:highlight w:val="none"/>
        </w:rPr>
      </w:pPr>
      <w:bookmarkStart w:id="483" w:name="_Toc147760959"/>
      <w:bookmarkStart w:id="484" w:name="_Toc103118203"/>
      <w:bookmarkStart w:id="485" w:name="_Toc47550074"/>
      <w:bookmarkStart w:id="486" w:name="_Toc129455343"/>
      <w:bookmarkStart w:id="487" w:name="_Toc47549937"/>
      <w:bookmarkStart w:id="488" w:name="_Toc76464746"/>
      <w:r>
        <w:rPr>
          <w:rFonts w:hint="eastAsia" w:ascii="微软雅黑" w:hAnsi="微软雅黑" w:eastAsia="微软雅黑"/>
          <w:color w:val="auto"/>
          <w:szCs w:val="28"/>
          <w:highlight w:val="none"/>
        </w:rPr>
        <w:t>其他材料</w:t>
      </w:r>
      <w:bookmarkEnd w:id="483"/>
      <w:bookmarkEnd w:id="484"/>
      <w:bookmarkEnd w:id="485"/>
      <w:bookmarkEnd w:id="486"/>
      <w:bookmarkEnd w:id="487"/>
      <w:bookmarkEnd w:id="488"/>
    </w:p>
    <w:p w14:paraId="5BA6D4DC">
      <w:pPr>
        <w:pStyle w:val="17"/>
        <w:adjustRightInd w:val="0"/>
        <w:snapToGrid w:val="0"/>
        <w:spacing w:after="0" w:line="324" w:lineRule="auto"/>
        <w:ind w:firstLine="420" w:firstLineChars="200"/>
        <w:rPr>
          <w:rFonts w:ascii="华文宋体" w:hAnsi="华文宋体" w:eastAsia="华文宋体"/>
          <w:color w:val="auto"/>
          <w:szCs w:val="21"/>
          <w:highlight w:val="none"/>
        </w:rPr>
      </w:pPr>
    </w:p>
    <w:p w14:paraId="6AE8951A">
      <w:pPr>
        <w:pStyle w:val="17"/>
        <w:adjustRightInd w:val="0"/>
        <w:snapToGrid w:val="0"/>
        <w:spacing w:after="0" w:line="324" w:lineRule="auto"/>
        <w:ind w:left="420"/>
        <w:jc w:val="left"/>
        <w:rPr>
          <w:rFonts w:ascii="华文宋体" w:hAnsi="华文宋体" w:eastAsia="华文宋体"/>
          <w:color w:val="auto"/>
          <w:szCs w:val="21"/>
          <w:highlight w:val="none"/>
        </w:rPr>
      </w:pPr>
    </w:p>
    <w:p w14:paraId="5F4391F0">
      <w:pPr>
        <w:rPr>
          <w:color w:val="auto"/>
          <w:highlight w:val="none"/>
        </w:rPr>
      </w:pPr>
    </w:p>
    <w:p w14:paraId="1E7954B1">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方正兰亭黑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730056"/>
      <w:docPartObj>
        <w:docPartGallery w:val="autotext"/>
      </w:docPartObj>
    </w:sdtPr>
    <w:sdtContent>
      <w:p w14:paraId="42206D45">
        <w:pPr>
          <w:pStyle w:val="27"/>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963460"/>
    </w:sdtPr>
    <w:sdtContent>
      <w:p w14:paraId="2AC63B4C">
        <w:pPr>
          <w:pStyle w:val="27"/>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B1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103"/>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224036A2"/>
    <w:multiLevelType w:val="multilevel"/>
    <w:tmpl w:val="224036A2"/>
    <w:lvl w:ilvl="0" w:tentative="0">
      <w:start w:val="1"/>
      <w:numFmt w:val="decimal"/>
      <w:lvlText w:val="%1."/>
      <w:lvlJc w:val="left"/>
      <w:pPr>
        <w:tabs>
          <w:tab w:val="left" w:pos="770"/>
        </w:tabs>
        <w:ind w:left="770" w:hanging="420"/>
      </w:pPr>
    </w:lvl>
    <w:lvl w:ilvl="1" w:tentative="0">
      <w:start w:val="1"/>
      <w:numFmt w:val="lowerLetter"/>
      <w:lvlText w:val="%2)"/>
      <w:lvlJc w:val="left"/>
      <w:pPr>
        <w:tabs>
          <w:tab w:val="left" w:pos="1190"/>
        </w:tabs>
        <w:ind w:left="1190" w:hanging="420"/>
      </w:pPr>
    </w:lvl>
    <w:lvl w:ilvl="2" w:tentative="0">
      <w:start w:val="1"/>
      <w:numFmt w:val="lowerRoman"/>
      <w:lvlText w:val="%3."/>
      <w:lvlJc w:val="right"/>
      <w:pPr>
        <w:tabs>
          <w:tab w:val="left" w:pos="1610"/>
        </w:tabs>
        <w:ind w:left="1610" w:hanging="420"/>
      </w:pPr>
    </w:lvl>
    <w:lvl w:ilvl="3" w:tentative="0">
      <w:start w:val="1"/>
      <w:numFmt w:val="decimal"/>
      <w:lvlText w:val="%4."/>
      <w:lvlJc w:val="left"/>
      <w:pPr>
        <w:tabs>
          <w:tab w:val="left" w:pos="2030"/>
        </w:tabs>
        <w:ind w:left="2030" w:hanging="420"/>
      </w:pPr>
    </w:lvl>
    <w:lvl w:ilvl="4" w:tentative="0">
      <w:start w:val="1"/>
      <w:numFmt w:val="lowerLetter"/>
      <w:lvlText w:val="%5)"/>
      <w:lvlJc w:val="left"/>
      <w:pPr>
        <w:tabs>
          <w:tab w:val="left" w:pos="2450"/>
        </w:tabs>
        <w:ind w:left="2450" w:hanging="420"/>
      </w:pPr>
    </w:lvl>
    <w:lvl w:ilvl="5" w:tentative="0">
      <w:start w:val="1"/>
      <w:numFmt w:val="lowerRoman"/>
      <w:lvlText w:val="%6."/>
      <w:lvlJc w:val="right"/>
      <w:pPr>
        <w:tabs>
          <w:tab w:val="left" w:pos="2870"/>
        </w:tabs>
        <w:ind w:left="2870" w:hanging="420"/>
      </w:pPr>
    </w:lvl>
    <w:lvl w:ilvl="6" w:tentative="0">
      <w:start w:val="1"/>
      <w:numFmt w:val="decimal"/>
      <w:lvlText w:val="%7."/>
      <w:lvlJc w:val="left"/>
      <w:pPr>
        <w:tabs>
          <w:tab w:val="left" w:pos="3290"/>
        </w:tabs>
        <w:ind w:left="3290" w:hanging="420"/>
      </w:pPr>
    </w:lvl>
    <w:lvl w:ilvl="7" w:tentative="0">
      <w:start w:val="1"/>
      <w:numFmt w:val="lowerLetter"/>
      <w:lvlText w:val="%8)"/>
      <w:lvlJc w:val="left"/>
      <w:pPr>
        <w:tabs>
          <w:tab w:val="left" w:pos="3710"/>
        </w:tabs>
        <w:ind w:left="3710" w:hanging="420"/>
      </w:pPr>
    </w:lvl>
    <w:lvl w:ilvl="8" w:tentative="0">
      <w:start w:val="1"/>
      <w:numFmt w:val="lowerRoman"/>
      <w:lvlText w:val="%9."/>
      <w:lvlJc w:val="right"/>
      <w:pPr>
        <w:tabs>
          <w:tab w:val="left" w:pos="4130"/>
        </w:tabs>
        <w:ind w:left="4130" w:hanging="420"/>
      </w:pPr>
    </w:lvl>
  </w:abstractNum>
  <w:abstractNum w:abstractNumId="2">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30921403"/>
    <w:multiLevelType w:val="multilevel"/>
    <w:tmpl w:val="30921403"/>
    <w:lvl w:ilvl="0" w:tentative="0">
      <w:start w:val="1"/>
      <w:numFmt w:val="chineseCountingThousand"/>
      <w:suff w:val="nothing"/>
      <w:lvlText w:val="（%1）"/>
      <w:lvlJc w:val="left"/>
      <w:pPr>
        <w:ind w:left="0" w:firstLine="0"/>
      </w:pPr>
      <w:rPr>
        <w:rFonts w:hint="eastAsia"/>
        <w:color w:val="auto"/>
        <w:sz w:val="28"/>
        <w:szCs w:val="28"/>
      </w:rPr>
    </w:lvl>
    <w:lvl w:ilvl="1" w:tentative="0">
      <w:start w:val="1"/>
      <w:numFmt w:val="decimal"/>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54C3FC5"/>
    <w:multiLevelType w:val="multilevel"/>
    <w:tmpl w:val="454C3FC5"/>
    <w:lvl w:ilvl="0" w:tentative="0">
      <w:start w:val="1"/>
      <w:numFmt w:val="chineseCountingThousand"/>
      <w:suff w:val="nothing"/>
      <w:lvlText w:val="（%1）"/>
      <w:lvlJc w:val="left"/>
      <w:pPr>
        <w:ind w:left="0" w:firstLine="0"/>
      </w:pPr>
      <w:rPr>
        <w:rFonts w:hint="eastAsia"/>
        <w:color w:val="auto"/>
        <w:sz w:val="28"/>
        <w:szCs w:val="28"/>
      </w:rPr>
    </w:lvl>
    <w:lvl w:ilvl="1" w:tentative="0">
      <w:start w:val="1"/>
      <w:numFmt w:val="decimal"/>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6810253"/>
    <w:multiLevelType w:val="multilevel"/>
    <w:tmpl w:val="46810253"/>
    <w:lvl w:ilvl="0" w:tentative="0">
      <w:start w:val="1"/>
      <w:numFmt w:val="chineseCountingThousand"/>
      <w:suff w:val="nothing"/>
      <w:lvlText w:val="附件%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9F7CAE"/>
    <w:multiLevelType w:val="multilevel"/>
    <w:tmpl w:val="469F7CAE"/>
    <w:lvl w:ilvl="0" w:tentative="0">
      <w:start w:val="1"/>
      <w:numFmt w:val="chineseCountingThousand"/>
      <w:lvlText w:val="第%1章"/>
      <w:lvlJc w:val="center"/>
      <w:pPr>
        <w:ind w:left="425" w:hanging="425"/>
      </w:pPr>
      <w:rPr>
        <w:rFonts w:hint="eastAsia"/>
      </w:rPr>
    </w:lvl>
    <w:lvl w:ilvl="1" w:tentative="0">
      <w:start w:val="1"/>
      <w:numFmt w:val="decimal"/>
      <w:suff w:val="space"/>
      <w:lvlText w:val="%2."/>
      <w:lvlJc w:val="left"/>
      <w:pPr>
        <w:ind w:left="425" w:hanging="425"/>
      </w:pPr>
      <w:rPr>
        <w:rFonts w:hint="eastAsia"/>
      </w:rPr>
    </w:lvl>
    <w:lvl w:ilvl="2" w:tentative="0">
      <w:start w:val="1"/>
      <w:numFmt w:val="decimal"/>
      <w:suff w:val="space"/>
      <w:lvlText w:val="%2.%3"/>
      <w:lvlJc w:val="left"/>
      <w:pPr>
        <w:ind w:left="425" w:hanging="425"/>
      </w:pPr>
      <w:rPr>
        <w:rFonts w:hint="eastAsia" w:ascii="华文宋体" w:hAnsi="华文宋体" w:eastAsia="华文宋体"/>
        <w:sz w:val="21"/>
        <w:szCs w:val="21"/>
      </w:rPr>
    </w:lvl>
    <w:lvl w:ilvl="3" w:tentative="0">
      <w:start w:val="1"/>
      <w:numFmt w:val="decimal"/>
      <w:suff w:val="space"/>
      <w:lvlText w:val="%2.%3.%4"/>
      <w:lvlJc w:val="left"/>
      <w:pPr>
        <w:ind w:left="567" w:hanging="425"/>
      </w:pPr>
      <w:rPr>
        <w:rFonts w:hint="eastAsia"/>
        <w:b w:val="0"/>
      </w:rPr>
    </w:lvl>
    <w:lvl w:ilvl="4" w:tentative="0">
      <w:start w:val="1"/>
      <w:numFmt w:val="decimal"/>
      <w:suff w:val="space"/>
      <w:lvlText w:val="%2.%3.%4.%5"/>
      <w:lvlJc w:val="left"/>
      <w:pPr>
        <w:ind w:left="851" w:hanging="426"/>
      </w:pPr>
      <w:rPr>
        <w:rFonts w:hint="eastAsia"/>
      </w:rPr>
    </w:lvl>
    <w:lvl w:ilvl="5" w:tentative="0">
      <w:start w:val="1"/>
      <w:numFmt w:val="decimal"/>
      <w:suff w:val="space"/>
      <w:lvlText w:val="%2.%3.%4.%5.%6"/>
      <w:lvlJc w:val="left"/>
      <w:pPr>
        <w:ind w:left="992" w:hanging="425"/>
      </w:pPr>
      <w:rPr>
        <w:rFonts w:hint="eastAsia"/>
      </w:rPr>
    </w:lvl>
    <w:lvl w:ilvl="6" w:tentative="0">
      <w:start w:val="1"/>
      <w:numFmt w:val="decimal"/>
      <w:suff w:val="nothing"/>
      <w:lvlText w:val="（%7）"/>
      <w:lvlJc w:val="left"/>
      <w:pPr>
        <w:ind w:left="851" w:hanging="567"/>
      </w:pPr>
      <w:rPr>
        <w:rFonts w:hint="eastAsia"/>
        <w:lang w:val="en-US"/>
      </w:rPr>
    </w:lvl>
    <w:lvl w:ilvl="7" w:tentative="0">
      <w:start w:val="1"/>
      <w:numFmt w:val="decimal"/>
      <w:suff w:val="space"/>
      <w:lvlText w:val="%8)"/>
      <w:lvlJc w:val="left"/>
      <w:pPr>
        <w:ind w:left="1134" w:hanging="283"/>
      </w:pPr>
      <w:rPr>
        <w:rFonts w:hint="eastAsia"/>
      </w:rPr>
    </w:lvl>
    <w:lvl w:ilvl="8" w:tentative="0">
      <w:start w:val="1"/>
      <w:numFmt w:val="lowerLetter"/>
      <w:suff w:val="space"/>
      <w:lvlText w:val="%9."/>
      <w:lvlJc w:val="left"/>
      <w:pPr>
        <w:ind w:left="851" w:hanging="142"/>
      </w:pPr>
      <w:rPr>
        <w:rFonts w:hint="eastAsia"/>
      </w:rPr>
    </w:lvl>
  </w:abstractNum>
  <w:abstractNum w:abstractNumId="7">
    <w:nsid w:val="50E10EDE"/>
    <w:multiLevelType w:val="multilevel"/>
    <w:tmpl w:val="50E10EDE"/>
    <w:lvl w:ilvl="0" w:tentative="0">
      <w:start w:val="1"/>
      <w:numFmt w:val="chineseCountingThousand"/>
      <w:suff w:val="nothing"/>
      <w:lvlText w:val="%1、"/>
      <w:lvlJc w:val="left"/>
      <w:pPr>
        <w:ind w:left="420" w:hanging="420"/>
      </w:pPr>
      <w:rPr>
        <w:rFonts w:hint="eastAsia" w:ascii="微软雅黑" w:hAnsi="微软雅黑" w:eastAsia="微软雅黑"/>
      </w:rPr>
    </w:lvl>
    <w:lvl w:ilvl="1" w:tentative="0">
      <w:start w:val="1"/>
      <w:numFmt w:val="japaneseCounting"/>
      <w:lvlText w:val="（%2）"/>
      <w:lvlJc w:val="left"/>
      <w:pPr>
        <w:ind w:left="1320" w:hanging="90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687BB6"/>
    <w:multiLevelType w:val="multilevel"/>
    <w:tmpl w:val="62687BB6"/>
    <w:lvl w:ilvl="0" w:tentative="0">
      <w:start w:val="1"/>
      <w:numFmt w:val="decimal"/>
      <w:pStyle w:val="22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218"/>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8"/>
  </w:num>
  <w:num w:numId="4">
    <w:abstractNumId w:val="6"/>
  </w:num>
  <w:num w:numId="5">
    <w:abstractNumId w:val="5"/>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OGEzOTJiMzhmNjBkOGY0YjM0YmQ5ZTAxMDg2NjYifQ=="/>
  </w:docVars>
  <w:rsids>
    <w:rsidRoot w:val="00EF04C6"/>
    <w:rsid w:val="00010F73"/>
    <w:rsid w:val="00023FB8"/>
    <w:rsid w:val="00037B2A"/>
    <w:rsid w:val="00051D35"/>
    <w:rsid w:val="00052D99"/>
    <w:rsid w:val="0008672E"/>
    <w:rsid w:val="00086DED"/>
    <w:rsid w:val="00091755"/>
    <w:rsid w:val="000961FE"/>
    <w:rsid w:val="000A408A"/>
    <w:rsid w:val="000C609F"/>
    <w:rsid w:val="000D1911"/>
    <w:rsid w:val="000D572B"/>
    <w:rsid w:val="000F367C"/>
    <w:rsid w:val="001078FC"/>
    <w:rsid w:val="00120809"/>
    <w:rsid w:val="001573D6"/>
    <w:rsid w:val="001A4033"/>
    <w:rsid w:val="001A5C93"/>
    <w:rsid w:val="001A6837"/>
    <w:rsid w:val="001C25AB"/>
    <w:rsid w:val="001F7E7F"/>
    <w:rsid w:val="00210497"/>
    <w:rsid w:val="00217BC5"/>
    <w:rsid w:val="002511EA"/>
    <w:rsid w:val="002910EC"/>
    <w:rsid w:val="002B055C"/>
    <w:rsid w:val="002C5483"/>
    <w:rsid w:val="003519D3"/>
    <w:rsid w:val="003528F0"/>
    <w:rsid w:val="003950A8"/>
    <w:rsid w:val="003A25B0"/>
    <w:rsid w:val="003A7515"/>
    <w:rsid w:val="003E0E49"/>
    <w:rsid w:val="003E1A7C"/>
    <w:rsid w:val="0041521C"/>
    <w:rsid w:val="004350BE"/>
    <w:rsid w:val="004621A1"/>
    <w:rsid w:val="00472930"/>
    <w:rsid w:val="0048699C"/>
    <w:rsid w:val="00492E69"/>
    <w:rsid w:val="004C1FC3"/>
    <w:rsid w:val="004E4934"/>
    <w:rsid w:val="004E6FE8"/>
    <w:rsid w:val="004F35A9"/>
    <w:rsid w:val="00513D60"/>
    <w:rsid w:val="005239BC"/>
    <w:rsid w:val="005513D7"/>
    <w:rsid w:val="00580DF3"/>
    <w:rsid w:val="00590C93"/>
    <w:rsid w:val="005929A1"/>
    <w:rsid w:val="005C24E2"/>
    <w:rsid w:val="0060357E"/>
    <w:rsid w:val="00607B22"/>
    <w:rsid w:val="0063669A"/>
    <w:rsid w:val="00636914"/>
    <w:rsid w:val="00640B30"/>
    <w:rsid w:val="0067038D"/>
    <w:rsid w:val="00696824"/>
    <w:rsid w:val="006B3CB9"/>
    <w:rsid w:val="006D3B6B"/>
    <w:rsid w:val="007255DD"/>
    <w:rsid w:val="00730BF7"/>
    <w:rsid w:val="00732A7A"/>
    <w:rsid w:val="007331AE"/>
    <w:rsid w:val="00741D16"/>
    <w:rsid w:val="007A587C"/>
    <w:rsid w:val="007A70E8"/>
    <w:rsid w:val="007B225F"/>
    <w:rsid w:val="007C4D7D"/>
    <w:rsid w:val="007E61AC"/>
    <w:rsid w:val="00815452"/>
    <w:rsid w:val="0082074D"/>
    <w:rsid w:val="00832AB7"/>
    <w:rsid w:val="008775DC"/>
    <w:rsid w:val="0088632D"/>
    <w:rsid w:val="00887814"/>
    <w:rsid w:val="00896F92"/>
    <w:rsid w:val="008B7B79"/>
    <w:rsid w:val="008C2873"/>
    <w:rsid w:val="008D6DB9"/>
    <w:rsid w:val="00900911"/>
    <w:rsid w:val="00903FA5"/>
    <w:rsid w:val="009159F1"/>
    <w:rsid w:val="00955DD5"/>
    <w:rsid w:val="00973BF0"/>
    <w:rsid w:val="009A2973"/>
    <w:rsid w:val="009B4F06"/>
    <w:rsid w:val="009C6CDA"/>
    <w:rsid w:val="009E0CE1"/>
    <w:rsid w:val="009F2FD0"/>
    <w:rsid w:val="00A207FB"/>
    <w:rsid w:val="00A44C40"/>
    <w:rsid w:val="00A6388E"/>
    <w:rsid w:val="00A735F5"/>
    <w:rsid w:val="00A770BA"/>
    <w:rsid w:val="00A92806"/>
    <w:rsid w:val="00AC6FEE"/>
    <w:rsid w:val="00AD1B19"/>
    <w:rsid w:val="00AF4806"/>
    <w:rsid w:val="00B145E2"/>
    <w:rsid w:val="00B33D4E"/>
    <w:rsid w:val="00B86B9D"/>
    <w:rsid w:val="00BB3A9F"/>
    <w:rsid w:val="00BC7EB7"/>
    <w:rsid w:val="00C13E1E"/>
    <w:rsid w:val="00C373D6"/>
    <w:rsid w:val="00C471CF"/>
    <w:rsid w:val="00C64ED7"/>
    <w:rsid w:val="00C70449"/>
    <w:rsid w:val="00C70B88"/>
    <w:rsid w:val="00CA606B"/>
    <w:rsid w:val="00CE3CA6"/>
    <w:rsid w:val="00CE78BF"/>
    <w:rsid w:val="00D42BF0"/>
    <w:rsid w:val="00D4674A"/>
    <w:rsid w:val="00D77B53"/>
    <w:rsid w:val="00DC5844"/>
    <w:rsid w:val="00DE1554"/>
    <w:rsid w:val="00DF0ECC"/>
    <w:rsid w:val="00DF518B"/>
    <w:rsid w:val="00E150AC"/>
    <w:rsid w:val="00E5056A"/>
    <w:rsid w:val="00E5597C"/>
    <w:rsid w:val="00E8136B"/>
    <w:rsid w:val="00E918ED"/>
    <w:rsid w:val="00EA166B"/>
    <w:rsid w:val="00EB2349"/>
    <w:rsid w:val="00EC4B5F"/>
    <w:rsid w:val="00ED29B4"/>
    <w:rsid w:val="00ED540F"/>
    <w:rsid w:val="00ED73A5"/>
    <w:rsid w:val="00EE1523"/>
    <w:rsid w:val="00EF04C6"/>
    <w:rsid w:val="00F227D9"/>
    <w:rsid w:val="00F24129"/>
    <w:rsid w:val="00F259EB"/>
    <w:rsid w:val="00F27328"/>
    <w:rsid w:val="00F30180"/>
    <w:rsid w:val="00F355E8"/>
    <w:rsid w:val="00F44CAA"/>
    <w:rsid w:val="00F815FB"/>
    <w:rsid w:val="00F926FA"/>
    <w:rsid w:val="00FA512C"/>
    <w:rsid w:val="00FA5A1D"/>
    <w:rsid w:val="00FC4897"/>
    <w:rsid w:val="00FE3B4C"/>
    <w:rsid w:val="08D14E24"/>
    <w:rsid w:val="0B1528F9"/>
    <w:rsid w:val="0E0C756C"/>
    <w:rsid w:val="131927DE"/>
    <w:rsid w:val="1F441ED2"/>
    <w:rsid w:val="232D0B4C"/>
    <w:rsid w:val="284A07EA"/>
    <w:rsid w:val="48E31969"/>
    <w:rsid w:val="50890DE4"/>
    <w:rsid w:val="57E32E27"/>
    <w:rsid w:val="581C5357"/>
    <w:rsid w:val="614D1BF5"/>
    <w:rsid w:val="61D44C68"/>
    <w:rsid w:val="639D2C03"/>
    <w:rsid w:val="642D0685"/>
    <w:rsid w:val="67214AC2"/>
    <w:rsid w:val="739A2E81"/>
    <w:rsid w:val="749909D7"/>
    <w:rsid w:val="76D31165"/>
    <w:rsid w:val="7A454468"/>
    <w:rsid w:val="7D22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7"/>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9"/>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70"/>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73"/>
    <w:qFormat/>
    <w:uiPriority w:val="0"/>
    <w:pPr>
      <w:shd w:val="clear" w:color="auto" w:fill="000080"/>
    </w:pPr>
    <w:rPr>
      <w:rFonts w:ascii="Times New Roman" w:hAnsi="Times New Roman" w:eastAsia="宋体" w:cs="Times New Roman"/>
      <w:szCs w:val="24"/>
    </w:rPr>
  </w:style>
  <w:style w:type="paragraph" w:styleId="15">
    <w:name w:val="annotation text"/>
    <w:basedOn w:val="1"/>
    <w:link w:val="75"/>
    <w:qFormat/>
    <w:uiPriority w:val="0"/>
    <w:pPr>
      <w:jc w:val="left"/>
    </w:pPr>
    <w:rPr>
      <w:rFonts w:ascii="Times New Roman" w:hAnsi="Times New Roman" w:eastAsia="宋体" w:cs="Times New Roman"/>
      <w:szCs w:val="24"/>
    </w:rPr>
  </w:style>
  <w:style w:type="paragraph" w:styleId="16">
    <w:name w:val="Body Text 3"/>
    <w:basedOn w:val="1"/>
    <w:link w:val="76"/>
    <w:qFormat/>
    <w:uiPriority w:val="0"/>
    <w:rPr>
      <w:rFonts w:ascii="宋体" w:hAnsi="Times New Roman" w:eastAsia="宋体" w:cs="Times New Roman"/>
      <w:sz w:val="24"/>
      <w:szCs w:val="20"/>
    </w:rPr>
  </w:style>
  <w:style w:type="paragraph" w:styleId="17">
    <w:name w:val="Body Text"/>
    <w:basedOn w:val="1"/>
    <w:link w:val="77"/>
    <w:qFormat/>
    <w:uiPriority w:val="0"/>
    <w:pPr>
      <w:spacing w:after="120"/>
    </w:pPr>
    <w:rPr>
      <w:rFonts w:ascii="Times New Roman" w:hAnsi="Times New Roman" w:eastAsia="宋体" w:cs="Times New Roman"/>
      <w:szCs w:val="24"/>
    </w:rPr>
  </w:style>
  <w:style w:type="paragraph" w:styleId="18">
    <w:name w:val="Body Text Indent"/>
    <w:basedOn w:val="1"/>
    <w:link w:val="78"/>
    <w:qFormat/>
    <w:uiPriority w:val="0"/>
    <w:pPr>
      <w:spacing w:after="120"/>
      <w:ind w:left="420" w:leftChars="200"/>
    </w:pPr>
    <w:rPr>
      <w:rFonts w:ascii="Times New Roman" w:hAnsi="Times New Roman" w:eastAsia="宋体" w:cs="Times New Roman"/>
      <w:szCs w:val="24"/>
    </w:rPr>
  </w:style>
  <w:style w:type="paragraph" w:styleId="19">
    <w:name w:val="index 4"/>
    <w:basedOn w:val="1"/>
    <w:next w:val="1"/>
    <w:qFormat/>
    <w:uiPriority w:val="0"/>
    <w:pPr>
      <w:ind w:left="600" w:leftChars="600"/>
    </w:pPr>
    <w:rPr>
      <w:rFonts w:ascii="Times New Roman" w:hAnsi="Times New Roman" w:eastAsia="宋体" w:cs="Times New Roman"/>
      <w:szCs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ind w:left="840" w:leftChars="400"/>
    </w:pPr>
    <w:rPr>
      <w:rFonts w:ascii="Times New Roman" w:hAnsi="Times New Roman" w:eastAsia="宋体" w:cs="Times New Roman"/>
      <w:szCs w:val="24"/>
    </w:rPr>
  </w:style>
  <w:style w:type="paragraph" w:styleId="22">
    <w:name w:val="Plain Text"/>
    <w:basedOn w:val="1"/>
    <w:link w:val="79"/>
    <w:qFormat/>
    <w:uiPriority w:val="0"/>
    <w:pPr>
      <w:spacing w:line="305" w:lineRule="auto"/>
      <w:ind w:firstLine="420"/>
    </w:pPr>
    <w:rPr>
      <w:rFonts w:ascii="宋体" w:hAnsi="Courier New" w:eastAsia="宋体" w:cs="Courier New"/>
      <w:szCs w:val="21"/>
    </w:rPr>
  </w:style>
  <w:style w:type="paragraph" w:styleId="23">
    <w:name w:val="toc 8"/>
    <w:basedOn w:val="1"/>
    <w:next w:val="1"/>
    <w:unhideWhenUsed/>
    <w:qFormat/>
    <w:uiPriority w:val="39"/>
    <w:pPr>
      <w:ind w:left="2940" w:leftChars="1400"/>
    </w:pPr>
  </w:style>
  <w:style w:type="paragraph" w:styleId="24">
    <w:name w:val="Date"/>
    <w:basedOn w:val="1"/>
    <w:next w:val="1"/>
    <w:link w:val="80"/>
    <w:unhideWhenUsed/>
    <w:qFormat/>
    <w:uiPriority w:val="0"/>
    <w:pPr>
      <w:ind w:left="100" w:leftChars="2500"/>
    </w:pPr>
    <w:rPr>
      <w:rFonts w:ascii="Times New Roman" w:hAnsi="Times New Roman" w:eastAsia="宋体" w:cs="Times New Roman"/>
      <w:szCs w:val="24"/>
    </w:rPr>
  </w:style>
  <w:style w:type="paragraph" w:styleId="25">
    <w:name w:val="Body Text Indent 2"/>
    <w:basedOn w:val="1"/>
    <w:link w:val="81"/>
    <w:qFormat/>
    <w:uiPriority w:val="0"/>
    <w:pPr>
      <w:spacing w:line="305" w:lineRule="auto"/>
      <w:ind w:left="420" w:hanging="420" w:hangingChars="200"/>
    </w:pPr>
    <w:rPr>
      <w:rFonts w:ascii="宋体" w:hAnsi="Times New Roman" w:eastAsia="宋体" w:cs="Times New Roman"/>
      <w:kern w:val="0"/>
      <w:szCs w:val="20"/>
    </w:rPr>
  </w:style>
  <w:style w:type="paragraph" w:styleId="26">
    <w:name w:val="Balloon Text"/>
    <w:basedOn w:val="1"/>
    <w:link w:val="82"/>
    <w:unhideWhenUsed/>
    <w:qFormat/>
    <w:uiPriority w:val="0"/>
    <w:rPr>
      <w:sz w:val="18"/>
      <w:szCs w:val="18"/>
    </w:rPr>
  </w:style>
  <w:style w:type="paragraph" w:styleId="27">
    <w:name w:val="footer"/>
    <w:basedOn w:val="1"/>
    <w:link w:val="72"/>
    <w:unhideWhenUsed/>
    <w:qFormat/>
    <w:uiPriority w:val="99"/>
    <w:pPr>
      <w:tabs>
        <w:tab w:val="center" w:pos="4153"/>
        <w:tab w:val="right" w:pos="8306"/>
      </w:tabs>
      <w:snapToGrid w:val="0"/>
      <w:jc w:val="left"/>
    </w:pPr>
    <w:rPr>
      <w:sz w:val="18"/>
      <w:szCs w:val="18"/>
    </w:rPr>
  </w:style>
  <w:style w:type="paragraph" w:styleId="28">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Subtitle"/>
    <w:basedOn w:val="1"/>
    <w:next w:val="1"/>
    <w:link w:val="84"/>
    <w:qFormat/>
    <w:uiPriority w:val="11"/>
    <w:pPr>
      <w:spacing w:before="240" w:after="60" w:line="312" w:lineRule="auto"/>
      <w:jc w:val="center"/>
      <w:outlineLvl w:val="1"/>
    </w:pPr>
    <w:rPr>
      <w:rFonts w:ascii="Cambria" w:hAnsi="Cambria" w:eastAsia="华文楷体" w:cs="Times New Roman"/>
      <w:b/>
      <w:bCs/>
      <w:kern w:val="28"/>
      <w:sz w:val="32"/>
      <w:szCs w:val="32"/>
    </w:rPr>
  </w:style>
  <w:style w:type="paragraph" w:styleId="32">
    <w:name w:val="footnote text"/>
    <w:basedOn w:val="1"/>
    <w:link w:val="246"/>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paragraph" w:styleId="33">
    <w:name w:val="toc 6"/>
    <w:basedOn w:val="1"/>
    <w:next w:val="1"/>
    <w:unhideWhenUsed/>
    <w:qFormat/>
    <w:uiPriority w:val="39"/>
    <w:pPr>
      <w:ind w:left="2100" w:leftChars="1000"/>
    </w:pPr>
  </w:style>
  <w:style w:type="paragraph" w:styleId="34">
    <w:name w:val="Body Text Indent 3"/>
    <w:basedOn w:val="1"/>
    <w:link w:val="85"/>
    <w:qFormat/>
    <w:uiPriority w:val="0"/>
    <w:pPr>
      <w:spacing w:after="120"/>
      <w:ind w:left="420" w:leftChars="200"/>
    </w:pPr>
    <w:rPr>
      <w:rFonts w:ascii="Times New Roman" w:hAnsi="Times New Roman" w:eastAsia="宋体" w:cs="Times New Roman"/>
      <w:sz w:val="16"/>
      <w:szCs w:val="16"/>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211"/>
    <w:unhideWhenUsed/>
    <w:qFormat/>
    <w:uiPriority w:val="99"/>
    <w:pPr>
      <w:widowControl/>
      <w:wordWrap w:val="0"/>
      <w:topLinePunct/>
      <w:adjustRightInd w:val="0"/>
      <w:snapToGrid w:val="0"/>
      <w:spacing w:afterLines="50" w:line="480" w:lineRule="auto"/>
      <w:ind w:firstLine="480" w:firstLineChars="200"/>
    </w:pPr>
    <w:rPr>
      <w:rFonts w:ascii="Calibri" w:hAnsi="Calibri"/>
      <w:sz w:val="24"/>
    </w:rPr>
  </w:style>
  <w:style w:type="paragraph" w:styleId="38">
    <w:name w:val="HTML Preformatted"/>
    <w:basedOn w:val="1"/>
    <w:link w:val="2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cs="宋体"/>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40">
    <w:name w:val="index 1"/>
    <w:basedOn w:val="1"/>
    <w:next w:val="1"/>
    <w:semiHidden/>
    <w:qFormat/>
    <w:uiPriority w:val="0"/>
    <w:pPr>
      <w:spacing w:line="220" w:lineRule="exact"/>
      <w:jc w:val="center"/>
    </w:pPr>
    <w:rPr>
      <w:rFonts w:ascii="仿宋_GB2312" w:hAnsi="Times New Roman" w:eastAsia="仿宋_GB2312" w:cs="Times New Roman"/>
      <w:szCs w:val="21"/>
    </w:rPr>
  </w:style>
  <w:style w:type="paragraph" w:styleId="41">
    <w:name w:val="Title"/>
    <w:basedOn w:val="1"/>
    <w:link w:val="86"/>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2">
    <w:name w:val="annotation subject"/>
    <w:basedOn w:val="15"/>
    <w:next w:val="15"/>
    <w:link w:val="87"/>
    <w:qFormat/>
    <w:uiPriority w:val="0"/>
    <w:rPr>
      <w:b/>
      <w:bCs/>
    </w:rPr>
  </w:style>
  <w:style w:type="paragraph" w:styleId="43">
    <w:name w:val="Body Text First Indent"/>
    <w:basedOn w:val="17"/>
    <w:link w:val="89"/>
    <w:qFormat/>
    <w:uiPriority w:val="0"/>
    <w:pPr>
      <w:ind w:firstLine="420" w:firstLineChars="100"/>
    </w:pPr>
  </w:style>
  <w:style w:type="table" w:styleId="45">
    <w:name w:val="Table Grid"/>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TML Definition"/>
    <w:basedOn w:val="46"/>
    <w:semiHidden/>
    <w:unhideWhenUsed/>
    <w:qFormat/>
    <w:uiPriority w:val="99"/>
  </w:style>
  <w:style w:type="character" w:styleId="52">
    <w:name w:val="HTML Typewriter"/>
    <w:basedOn w:val="46"/>
    <w:semiHidden/>
    <w:unhideWhenUsed/>
    <w:qFormat/>
    <w:uiPriority w:val="99"/>
    <w:rPr>
      <w:rFonts w:hint="default" w:ascii="monospace" w:hAnsi="monospace" w:eastAsia="monospace" w:cs="monospace"/>
      <w:sz w:val="20"/>
    </w:rPr>
  </w:style>
  <w:style w:type="character" w:styleId="53">
    <w:name w:val="HTML Acronym"/>
    <w:basedOn w:val="46"/>
    <w:semiHidden/>
    <w:unhideWhenUsed/>
    <w:qFormat/>
    <w:uiPriority w:val="99"/>
  </w:style>
  <w:style w:type="character" w:styleId="54">
    <w:name w:val="HTML Variable"/>
    <w:basedOn w:val="46"/>
    <w:semiHidden/>
    <w:unhideWhenUsed/>
    <w:qFormat/>
    <w:uiPriority w:val="99"/>
  </w:style>
  <w:style w:type="character" w:styleId="55">
    <w:name w:val="Hyperlink"/>
    <w:basedOn w:val="46"/>
    <w:unhideWhenUsed/>
    <w:qFormat/>
    <w:uiPriority w:val="99"/>
    <w:rPr>
      <w:color w:val="0563C1" w:themeColor="hyperlink"/>
      <w:u w:val="single"/>
      <w14:textFill>
        <w14:solidFill>
          <w14:schemeClr w14:val="hlink"/>
        </w14:solidFill>
      </w14:textFill>
    </w:rPr>
  </w:style>
  <w:style w:type="character" w:styleId="56">
    <w:name w:val="HTML Code"/>
    <w:basedOn w:val="46"/>
    <w:semiHidden/>
    <w:unhideWhenUsed/>
    <w:qFormat/>
    <w:uiPriority w:val="99"/>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basedOn w:val="46"/>
    <w:semiHidden/>
    <w:unhideWhenUsed/>
    <w:qFormat/>
    <w:uiPriority w:val="99"/>
  </w:style>
  <w:style w:type="character" w:styleId="59">
    <w:name w:val="footnote reference"/>
    <w:qFormat/>
    <w:uiPriority w:val="0"/>
    <w:rPr>
      <w:vertAlign w:val="superscript"/>
    </w:rPr>
  </w:style>
  <w:style w:type="character" w:styleId="60">
    <w:name w:val="HTML Keyboard"/>
    <w:basedOn w:val="46"/>
    <w:semiHidden/>
    <w:unhideWhenUsed/>
    <w:qFormat/>
    <w:uiPriority w:val="99"/>
    <w:rPr>
      <w:rFonts w:hint="default" w:ascii="monospace" w:hAnsi="monospace" w:eastAsia="monospace" w:cs="monospace"/>
      <w:sz w:val="20"/>
    </w:rPr>
  </w:style>
  <w:style w:type="character" w:styleId="61">
    <w:name w:val="HTML Sample"/>
    <w:basedOn w:val="46"/>
    <w:semiHidden/>
    <w:unhideWhenUsed/>
    <w:qFormat/>
    <w:uiPriority w:val="99"/>
    <w:rPr>
      <w:rFonts w:ascii="monospace" w:hAnsi="monospace" w:eastAsia="monospace" w:cs="monospace"/>
    </w:rPr>
  </w:style>
  <w:style w:type="character" w:customStyle="1" w:styleId="62">
    <w:name w:val="标题 1 Char"/>
    <w:basedOn w:val="46"/>
    <w:link w:val="2"/>
    <w:qFormat/>
    <w:uiPriority w:val="9"/>
    <w:rPr>
      <w:b/>
      <w:bCs/>
      <w:kern w:val="44"/>
      <w:sz w:val="44"/>
      <w:szCs w:val="44"/>
    </w:rPr>
  </w:style>
  <w:style w:type="character" w:customStyle="1" w:styleId="63">
    <w:name w:val="标题 2 Char"/>
    <w:basedOn w:val="46"/>
    <w:link w:val="3"/>
    <w:qFormat/>
    <w:uiPriority w:val="0"/>
    <w:rPr>
      <w:rFonts w:asciiTheme="majorHAnsi" w:hAnsiTheme="majorHAnsi" w:eastAsiaTheme="majorEastAsia" w:cstheme="majorBidi"/>
      <w:b/>
      <w:bCs/>
      <w:sz w:val="32"/>
      <w:szCs w:val="32"/>
    </w:rPr>
  </w:style>
  <w:style w:type="character" w:customStyle="1" w:styleId="64">
    <w:name w:val="标题 3 Char"/>
    <w:basedOn w:val="46"/>
    <w:link w:val="4"/>
    <w:qFormat/>
    <w:uiPriority w:val="0"/>
    <w:rPr>
      <w:b/>
      <w:bCs/>
      <w:sz w:val="32"/>
      <w:szCs w:val="32"/>
    </w:rPr>
  </w:style>
  <w:style w:type="character" w:customStyle="1" w:styleId="65">
    <w:name w:val="标题 4 Char"/>
    <w:basedOn w:val="46"/>
    <w:link w:val="5"/>
    <w:qFormat/>
    <w:uiPriority w:val="9"/>
    <w:rPr>
      <w:rFonts w:ascii="Arial" w:hAnsi="Arial" w:eastAsia="黑体" w:cs="Times New Roman"/>
      <w:b/>
      <w:bCs/>
      <w:sz w:val="28"/>
      <w:szCs w:val="28"/>
    </w:rPr>
  </w:style>
  <w:style w:type="character" w:customStyle="1" w:styleId="66">
    <w:name w:val="标题 5 Char"/>
    <w:basedOn w:val="46"/>
    <w:link w:val="6"/>
    <w:qFormat/>
    <w:uiPriority w:val="0"/>
    <w:rPr>
      <w:rFonts w:ascii="Times New Roman" w:hAnsi="Times New Roman" w:eastAsia="宋体" w:cs="Times New Roman"/>
      <w:b/>
      <w:bCs/>
      <w:sz w:val="28"/>
      <w:szCs w:val="28"/>
    </w:rPr>
  </w:style>
  <w:style w:type="character" w:customStyle="1" w:styleId="67">
    <w:name w:val="标题 6 Char"/>
    <w:basedOn w:val="46"/>
    <w:link w:val="7"/>
    <w:qFormat/>
    <w:uiPriority w:val="0"/>
    <w:rPr>
      <w:rFonts w:ascii="Arial" w:hAnsi="Arial" w:eastAsia="黑体" w:cs="Times New Roman"/>
      <w:b/>
      <w:bCs/>
      <w:kern w:val="0"/>
      <w:sz w:val="24"/>
      <w:szCs w:val="24"/>
    </w:rPr>
  </w:style>
  <w:style w:type="character" w:customStyle="1" w:styleId="68">
    <w:name w:val="标题 7 Char"/>
    <w:basedOn w:val="46"/>
    <w:link w:val="8"/>
    <w:qFormat/>
    <w:uiPriority w:val="0"/>
    <w:rPr>
      <w:rFonts w:ascii="Times New Roman" w:hAnsi="Times New Roman" w:eastAsia="宋体" w:cs="Times New Roman"/>
      <w:b/>
      <w:bCs/>
      <w:kern w:val="0"/>
      <w:sz w:val="24"/>
      <w:szCs w:val="24"/>
    </w:rPr>
  </w:style>
  <w:style w:type="character" w:customStyle="1" w:styleId="69">
    <w:name w:val="标题 8 Char"/>
    <w:basedOn w:val="46"/>
    <w:link w:val="9"/>
    <w:qFormat/>
    <w:uiPriority w:val="0"/>
    <w:rPr>
      <w:rFonts w:ascii="Arial" w:hAnsi="Arial" w:eastAsia="黑体" w:cs="Times New Roman"/>
      <w:kern w:val="0"/>
      <w:sz w:val="24"/>
      <w:szCs w:val="24"/>
    </w:rPr>
  </w:style>
  <w:style w:type="character" w:customStyle="1" w:styleId="70">
    <w:name w:val="标题 9 Char"/>
    <w:basedOn w:val="46"/>
    <w:link w:val="10"/>
    <w:qFormat/>
    <w:uiPriority w:val="0"/>
    <w:rPr>
      <w:rFonts w:ascii="Arial" w:hAnsi="Arial" w:eastAsia="黑体" w:cs="Times New Roman"/>
      <w:kern w:val="0"/>
      <w:szCs w:val="21"/>
    </w:rPr>
  </w:style>
  <w:style w:type="character" w:customStyle="1" w:styleId="71">
    <w:name w:val="页眉 Char"/>
    <w:basedOn w:val="46"/>
    <w:link w:val="28"/>
    <w:qFormat/>
    <w:uiPriority w:val="99"/>
    <w:rPr>
      <w:sz w:val="18"/>
      <w:szCs w:val="18"/>
    </w:rPr>
  </w:style>
  <w:style w:type="character" w:customStyle="1" w:styleId="72">
    <w:name w:val="页脚 Char"/>
    <w:basedOn w:val="46"/>
    <w:link w:val="27"/>
    <w:qFormat/>
    <w:uiPriority w:val="99"/>
    <w:rPr>
      <w:sz w:val="18"/>
      <w:szCs w:val="18"/>
    </w:rPr>
  </w:style>
  <w:style w:type="character" w:customStyle="1" w:styleId="73">
    <w:name w:val="文档结构图 Char"/>
    <w:basedOn w:val="46"/>
    <w:link w:val="14"/>
    <w:qFormat/>
    <w:uiPriority w:val="99"/>
    <w:rPr>
      <w:rFonts w:ascii="Times New Roman" w:hAnsi="Times New Roman" w:eastAsia="宋体" w:cs="Times New Roman"/>
      <w:szCs w:val="24"/>
      <w:shd w:val="clear" w:color="auto" w:fill="000080"/>
    </w:rPr>
  </w:style>
  <w:style w:type="character" w:customStyle="1" w:styleId="74">
    <w:name w:val="文档结构图 字符1"/>
    <w:basedOn w:val="46"/>
    <w:semiHidden/>
    <w:qFormat/>
    <w:uiPriority w:val="99"/>
    <w:rPr>
      <w:rFonts w:ascii="Microsoft YaHei UI" w:eastAsia="Microsoft YaHei UI"/>
      <w:sz w:val="18"/>
      <w:szCs w:val="18"/>
    </w:rPr>
  </w:style>
  <w:style w:type="character" w:customStyle="1" w:styleId="75">
    <w:name w:val="批注文字 Char2"/>
    <w:basedOn w:val="46"/>
    <w:link w:val="15"/>
    <w:qFormat/>
    <w:uiPriority w:val="0"/>
    <w:rPr>
      <w:rFonts w:ascii="Times New Roman" w:hAnsi="Times New Roman" w:eastAsia="宋体" w:cs="Times New Roman"/>
      <w:szCs w:val="24"/>
    </w:rPr>
  </w:style>
  <w:style w:type="character" w:customStyle="1" w:styleId="76">
    <w:name w:val="正文文本 3 Char"/>
    <w:basedOn w:val="46"/>
    <w:link w:val="16"/>
    <w:qFormat/>
    <w:uiPriority w:val="99"/>
    <w:rPr>
      <w:rFonts w:ascii="宋体" w:hAnsi="Times New Roman" w:eastAsia="宋体" w:cs="Times New Roman"/>
      <w:sz w:val="24"/>
      <w:szCs w:val="20"/>
    </w:rPr>
  </w:style>
  <w:style w:type="character" w:customStyle="1" w:styleId="77">
    <w:name w:val="正文文本 Char"/>
    <w:basedOn w:val="46"/>
    <w:link w:val="17"/>
    <w:qFormat/>
    <w:uiPriority w:val="99"/>
    <w:rPr>
      <w:rFonts w:ascii="Times New Roman" w:hAnsi="Times New Roman" w:eastAsia="宋体" w:cs="Times New Roman"/>
      <w:szCs w:val="24"/>
    </w:rPr>
  </w:style>
  <w:style w:type="character" w:customStyle="1" w:styleId="78">
    <w:name w:val="正文文本缩进 Char"/>
    <w:basedOn w:val="46"/>
    <w:link w:val="18"/>
    <w:qFormat/>
    <w:uiPriority w:val="0"/>
    <w:rPr>
      <w:rFonts w:ascii="Times New Roman" w:hAnsi="Times New Roman" w:eastAsia="宋体" w:cs="Times New Roman"/>
      <w:szCs w:val="24"/>
    </w:rPr>
  </w:style>
  <w:style w:type="character" w:customStyle="1" w:styleId="79">
    <w:name w:val="纯文本 Char1"/>
    <w:basedOn w:val="46"/>
    <w:link w:val="22"/>
    <w:qFormat/>
    <w:uiPriority w:val="0"/>
    <w:rPr>
      <w:rFonts w:ascii="宋体" w:hAnsi="Courier New" w:eastAsia="宋体" w:cs="Courier New"/>
      <w:szCs w:val="21"/>
    </w:rPr>
  </w:style>
  <w:style w:type="character" w:customStyle="1" w:styleId="80">
    <w:name w:val="日期 Char"/>
    <w:basedOn w:val="46"/>
    <w:link w:val="24"/>
    <w:qFormat/>
    <w:uiPriority w:val="0"/>
    <w:rPr>
      <w:rFonts w:ascii="Times New Roman" w:hAnsi="Times New Roman" w:eastAsia="宋体" w:cs="Times New Roman"/>
      <w:szCs w:val="24"/>
    </w:rPr>
  </w:style>
  <w:style w:type="character" w:customStyle="1" w:styleId="81">
    <w:name w:val="正文文本缩进 2 Char"/>
    <w:basedOn w:val="46"/>
    <w:link w:val="25"/>
    <w:qFormat/>
    <w:uiPriority w:val="0"/>
    <w:rPr>
      <w:rFonts w:ascii="宋体" w:hAnsi="Times New Roman" w:eastAsia="宋体" w:cs="Times New Roman"/>
      <w:kern w:val="0"/>
      <w:szCs w:val="20"/>
    </w:rPr>
  </w:style>
  <w:style w:type="character" w:customStyle="1" w:styleId="82">
    <w:name w:val="批注框文本 Char"/>
    <w:basedOn w:val="46"/>
    <w:link w:val="26"/>
    <w:qFormat/>
    <w:uiPriority w:val="99"/>
    <w:rPr>
      <w:sz w:val="18"/>
      <w:szCs w:val="18"/>
    </w:rPr>
  </w:style>
  <w:style w:type="character" w:customStyle="1" w:styleId="83">
    <w:name w:val="批注框文本 字符1"/>
    <w:basedOn w:val="46"/>
    <w:semiHidden/>
    <w:qFormat/>
    <w:uiPriority w:val="99"/>
    <w:rPr>
      <w:sz w:val="18"/>
      <w:szCs w:val="18"/>
    </w:rPr>
  </w:style>
  <w:style w:type="character" w:customStyle="1" w:styleId="84">
    <w:name w:val="副标题 Char1"/>
    <w:basedOn w:val="46"/>
    <w:link w:val="31"/>
    <w:qFormat/>
    <w:uiPriority w:val="11"/>
    <w:rPr>
      <w:rFonts w:ascii="Cambria" w:hAnsi="Cambria" w:eastAsia="华文楷体" w:cs="Times New Roman"/>
      <w:b/>
      <w:bCs/>
      <w:kern w:val="28"/>
      <w:sz w:val="32"/>
      <w:szCs w:val="32"/>
    </w:rPr>
  </w:style>
  <w:style w:type="character" w:customStyle="1" w:styleId="85">
    <w:name w:val="正文文本缩进 3 Char"/>
    <w:basedOn w:val="46"/>
    <w:link w:val="34"/>
    <w:qFormat/>
    <w:uiPriority w:val="0"/>
    <w:rPr>
      <w:rFonts w:ascii="Times New Roman" w:hAnsi="Times New Roman" w:eastAsia="宋体" w:cs="Times New Roman"/>
      <w:sz w:val="16"/>
      <w:szCs w:val="16"/>
    </w:rPr>
  </w:style>
  <w:style w:type="character" w:customStyle="1" w:styleId="86">
    <w:name w:val="标题 Char"/>
    <w:basedOn w:val="46"/>
    <w:link w:val="41"/>
    <w:qFormat/>
    <w:uiPriority w:val="0"/>
    <w:rPr>
      <w:rFonts w:ascii="Arial" w:hAnsi="Arial" w:eastAsia="宋体" w:cs="Times New Roman"/>
      <w:b/>
      <w:kern w:val="0"/>
      <w:sz w:val="32"/>
      <w:szCs w:val="20"/>
    </w:rPr>
  </w:style>
  <w:style w:type="character" w:customStyle="1" w:styleId="87">
    <w:name w:val="批注主题 Char2"/>
    <w:basedOn w:val="75"/>
    <w:link w:val="42"/>
    <w:qFormat/>
    <w:uiPriority w:val="99"/>
    <w:rPr>
      <w:rFonts w:ascii="Times New Roman" w:hAnsi="Times New Roman" w:eastAsia="宋体" w:cs="Times New Roman"/>
      <w:b/>
      <w:bCs/>
      <w:szCs w:val="24"/>
    </w:rPr>
  </w:style>
  <w:style w:type="character" w:customStyle="1" w:styleId="88">
    <w:name w:val="批注主题 字符1"/>
    <w:basedOn w:val="75"/>
    <w:semiHidden/>
    <w:qFormat/>
    <w:uiPriority w:val="99"/>
    <w:rPr>
      <w:rFonts w:ascii="Times New Roman" w:hAnsi="Times New Roman" w:eastAsia="宋体" w:cs="Times New Roman"/>
      <w:b/>
      <w:bCs/>
      <w:szCs w:val="24"/>
    </w:rPr>
  </w:style>
  <w:style w:type="character" w:customStyle="1" w:styleId="89">
    <w:name w:val="正文首行缩进 Char"/>
    <w:basedOn w:val="77"/>
    <w:link w:val="43"/>
    <w:qFormat/>
    <w:uiPriority w:val="0"/>
    <w:rPr>
      <w:rFonts w:ascii="Times New Roman" w:hAnsi="Times New Roman" w:eastAsia="宋体" w:cs="Times New Roman"/>
      <w:szCs w:val="24"/>
    </w:rPr>
  </w:style>
  <w:style w:type="paragraph" w:styleId="90">
    <w:name w:val="List Paragraph"/>
    <w:basedOn w:val="1"/>
    <w:qFormat/>
    <w:uiPriority w:val="0"/>
    <w:pPr>
      <w:ind w:firstLine="420" w:firstLineChars="200"/>
    </w:pPr>
  </w:style>
  <w:style w:type="paragraph" w:customStyle="1" w:styleId="9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92">
    <w:name w:val="Table Paragraph"/>
    <w:basedOn w:val="1"/>
    <w:qFormat/>
    <w:uiPriority w:val="1"/>
    <w:pPr>
      <w:jc w:val="left"/>
    </w:pPr>
    <w:rPr>
      <w:kern w:val="0"/>
      <w:sz w:val="22"/>
      <w:lang w:eastAsia="en-US"/>
    </w:rPr>
  </w:style>
  <w:style w:type="paragraph" w:customStyle="1" w:styleId="93">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94">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96">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97">
    <w:name w:val="批注文字 Char"/>
    <w:basedOn w:val="46"/>
    <w:qFormat/>
    <w:uiPriority w:val="0"/>
  </w:style>
  <w:style w:type="paragraph" w:customStyle="1" w:styleId="98">
    <w:name w:val="正文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9">
    <w:name w:val="页脚 Char1"/>
    <w:qFormat/>
    <w:uiPriority w:val="99"/>
    <w:rPr>
      <w:kern w:val="2"/>
      <w:sz w:val="18"/>
      <w:szCs w:val="18"/>
    </w:rPr>
  </w:style>
  <w:style w:type="character" w:customStyle="1" w:styleId="100">
    <w:name w:val="明显强调1"/>
    <w:qFormat/>
    <w:uiPriority w:val="0"/>
    <w:rPr>
      <w:rFonts w:eastAsia="仿宋_GB2312"/>
      <w:bCs/>
      <w:iCs/>
      <w:color w:val="auto"/>
      <w:sz w:val="32"/>
    </w:rPr>
  </w:style>
  <w:style w:type="paragraph" w:customStyle="1" w:styleId="101">
    <w:name w:val="默认段落字体 Para Char Char Char Char"/>
    <w:basedOn w:val="1"/>
    <w:qFormat/>
    <w:uiPriority w:val="0"/>
    <w:pPr>
      <w:spacing w:line="240" w:lineRule="atLeast"/>
      <w:ind w:left="420" w:firstLine="420"/>
    </w:pPr>
    <w:rPr>
      <w:rFonts w:ascii="Calibri" w:hAnsi="Calibri" w:eastAsia="宋体" w:cs="Times New Roman"/>
    </w:rPr>
  </w:style>
  <w:style w:type="character" w:customStyle="1" w:styleId="102">
    <w:name w:val="副标题 Char"/>
    <w:basedOn w:val="46"/>
    <w:qFormat/>
    <w:uiPriority w:val="0"/>
    <w:rPr>
      <w:rFonts w:eastAsia="宋体" w:asciiTheme="majorHAnsi" w:hAnsiTheme="majorHAnsi" w:cstheme="majorBidi"/>
      <w:b/>
      <w:bCs/>
      <w:kern w:val="28"/>
      <w:sz w:val="32"/>
      <w:szCs w:val="32"/>
    </w:rPr>
  </w:style>
  <w:style w:type="paragraph" w:customStyle="1" w:styleId="103">
    <w:name w:val="条款节部分"/>
    <w:basedOn w:val="1"/>
    <w:qFormat/>
    <w:uiPriority w:val="0"/>
    <w:pPr>
      <w:numPr>
        <w:ilvl w:val="0"/>
        <w:numId w:val="1"/>
      </w:numPr>
    </w:pPr>
    <w:rPr>
      <w:rFonts w:ascii="Times New Roman" w:hAnsi="Times New Roman" w:eastAsia="仿宋_GB2312" w:cs="Times New Roman"/>
      <w:sz w:val="32"/>
      <w:szCs w:val="32"/>
    </w:rPr>
  </w:style>
  <w:style w:type="paragraph" w:customStyle="1" w:styleId="10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05">
    <w:name w:val="1"/>
    <w:basedOn w:val="1"/>
    <w:qFormat/>
    <w:uiPriority w:val="0"/>
    <w:rPr>
      <w:rFonts w:ascii="Times New Roman" w:hAnsi="Times New Roman" w:eastAsia="宋体" w:cs="Times New Roman"/>
      <w:szCs w:val="24"/>
    </w:rPr>
  </w:style>
  <w:style w:type="character" w:customStyle="1" w:styleId="106">
    <w:name w:val="font161"/>
    <w:qFormat/>
    <w:uiPriority w:val="0"/>
    <w:rPr>
      <w:b/>
      <w:bCs/>
      <w:sz w:val="32"/>
      <w:szCs w:val="32"/>
    </w:rPr>
  </w:style>
  <w:style w:type="paragraph" w:customStyle="1" w:styleId="107">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08">
    <w:name w:val="表格"/>
    <w:basedOn w:val="1"/>
    <w:qFormat/>
    <w:uiPriority w:val="0"/>
    <w:pPr>
      <w:jc w:val="center"/>
      <w:textAlignment w:val="center"/>
    </w:pPr>
    <w:rPr>
      <w:rFonts w:ascii="华文细黑" w:hAnsi="华文细黑" w:eastAsia="宋体" w:cs="Times New Roman"/>
      <w:kern w:val="0"/>
      <w:szCs w:val="20"/>
    </w:rPr>
  </w:style>
  <w:style w:type="paragraph" w:customStyle="1" w:styleId="109">
    <w:name w:val="Char1"/>
    <w:basedOn w:val="43"/>
    <w:qFormat/>
    <w:uiPriority w:val="0"/>
    <w:pPr>
      <w:spacing w:after="0" w:line="360" w:lineRule="auto"/>
      <w:ind w:firstLine="200" w:firstLineChars="200"/>
    </w:pPr>
    <w:rPr>
      <w:rFonts w:ascii="Tahoma" w:hAnsi="Tahoma"/>
      <w:sz w:val="36"/>
      <w:szCs w:val="36"/>
    </w:rPr>
  </w:style>
  <w:style w:type="character" w:customStyle="1" w:styleId="110">
    <w:name w:val="纯文本 Char"/>
    <w:basedOn w:val="46"/>
    <w:qFormat/>
    <w:uiPriority w:val="0"/>
    <w:rPr>
      <w:rFonts w:ascii="宋体" w:hAnsi="Courier New" w:eastAsia="宋体" w:cs="Courier New"/>
      <w:szCs w:val="21"/>
    </w:rPr>
  </w:style>
  <w:style w:type="paragraph" w:customStyle="1" w:styleId="111">
    <w:name w:val="文"/>
    <w:basedOn w:val="1"/>
    <w:qFormat/>
    <w:uiPriority w:val="0"/>
    <w:pPr>
      <w:tabs>
        <w:tab w:val="left" w:pos="1134"/>
      </w:tabs>
      <w:spacing w:before="20" w:after="40" w:line="300" w:lineRule="auto"/>
      <w:ind w:left="1134" w:firstLine="420"/>
    </w:pPr>
    <w:rPr>
      <w:rFonts w:ascii="Arial" w:hAnsi="Arial" w:eastAsia="宋体" w:cs="Times New Roman"/>
      <w:szCs w:val="20"/>
    </w:rPr>
  </w:style>
  <w:style w:type="paragraph" w:customStyle="1" w:styleId="112">
    <w:name w:val="纯文本1"/>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character" w:customStyle="1" w:styleId="113">
    <w:name w:val="unnamed11"/>
    <w:qFormat/>
    <w:uiPriority w:val="0"/>
    <w:rPr>
      <w:spacing w:val="270"/>
    </w:rPr>
  </w:style>
  <w:style w:type="paragraph" w:customStyle="1" w:styleId="11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15">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16">
    <w:name w:val="font7"/>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17">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2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28">
    <w:name w:val="xl34"/>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129">
    <w:name w:val="xl35"/>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b/>
      <w:bCs/>
      <w:kern w:val="0"/>
      <w:sz w:val="20"/>
      <w:szCs w:val="20"/>
    </w:rPr>
  </w:style>
  <w:style w:type="paragraph" w:customStyle="1" w:styleId="1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39">
    <w:name w:val="xl45"/>
    <w:basedOn w:val="1"/>
    <w:qFormat/>
    <w:uiPriority w:val="0"/>
    <w:pPr>
      <w:widowControl/>
      <w:spacing w:before="100" w:beforeAutospacing="1" w:after="100" w:afterAutospacing="1"/>
      <w:jc w:val="right"/>
    </w:pPr>
    <w:rPr>
      <w:rFonts w:ascii="宋体" w:hAnsi="宋体" w:eastAsia="宋体" w:cs="Times New Roman"/>
      <w:kern w:val="0"/>
      <w:sz w:val="24"/>
      <w:szCs w:val="24"/>
    </w:rPr>
  </w:style>
  <w:style w:type="paragraph" w:customStyle="1" w:styleId="14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4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4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44">
    <w:name w:val="xl50"/>
    <w:basedOn w:val="1"/>
    <w:qFormat/>
    <w:uiPriority w:val="0"/>
    <w:pPr>
      <w:widowControl/>
      <w:spacing w:before="100" w:beforeAutospacing="1" w:after="100" w:afterAutospacing="1"/>
      <w:jc w:val="center"/>
    </w:pPr>
    <w:rPr>
      <w:rFonts w:ascii="宋体" w:hAnsi="宋体" w:eastAsia="宋体" w:cs="Times New Roman"/>
      <w:kern w:val="0"/>
      <w:sz w:val="20"/>
      <w:szCs w:val="20"/>
    </w:rPr>
  </w:style>
  <w:style w:type="paragraph" w:customStyle="1" w:styleId="145">
    <w:name w:val="xl51"/>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46">
    <w:name w:val="表标题"/>
    <w:basedOn w:val="1"/>
    <w:qFormat/>
    <w:uiPriority w:val="0"/>
    <w:pPr>
      <w:spacing w:line="305" w:lineRule="auto"/>
      <w:ind w:firstLine="50" w:firstLineChars="50"/>
    </w:pPr>
    <w:rPr>
      <w:rFonts w:ascii="黑体" w:hAnsi="宋体" w:eastAsia="黑体" w:cs="Times New Roman"/>
      <w:kern w:val="44"/>
      <w:sz w:val="24"/>
      <w:szCs w:val="24"/>
    </w:rPr>
  </w:style>
  <w:style w:type="paragraph" w:customStyle="1" w:styleId="147">
    <w:name w:val="Char"/>
    <w:basedOn w:val="1"/>
    <w:qFormat/>
    <w:uiPriority w:val="0"/>
    <w:rPr>
      <w:rFonts w:ascii="Times New Roman" w:hAnsi="Times New Roman" w:eastAsia="宋体" w:cs="Times New Roman"/>
      <w:szCs w:val="24"/>
    </w:rPr>
  </w:style>
  <w:style w:type="paragraph" w:customStyle="1" w:styleId="148">
    <w:name w:val="列出段落1"/>
    <w:basedOn w:val="1"/>
    <w:qFormat/>
    <w:uiPriority w:val="34"/>
    <w:pPr>
      <w:ind w:firstLine="852" w:firstLineChars="303"/>
      <w:jc w:val="left"/>
    </w:pPr>
    <w:rPr>
      <w:rFonts w:ascii="Calibri" w:hAnsi="Calibri" w:eastAsia="宋体" w:cs="Times New Roman"/>
      <w:b/>
      <w:sz w:val="28"/>
      <w:szCs w:val="28"/>
    </w:rPr>
  </w:style>
  <w:style w:type="paragraph" w:customStyle="1" w:styleId="14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0">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51">
    <w:name w:val="正文文本 Char1"/>
    <w:qFormat/>
    <w:uiPriority w:val="0"/>
    <w:rPr>
      <w:kern w:val="2"/>
      <w:sz w:val="21"/>
      <w:szCs w:val="22"/>
    </w:rPr>
  </w:style>
  <w:style w:type="character" w:customStyle="1" w:styleId="152">
    <w:name w:val="明显引用 Char"/>
    <w:link w:val="153"/>
    <w:qFormat/>
    <w:uiPriority w:val="0"/>
    <w:rPr>
      <w:b/>
      <w:bCs/>
      <w:i/>
      <w:iCs/>
      <w:color w:val="4F81BD"/>
    </w:rPr>
  </w:style>
  <w:style w:type="paragraph" w:styleId="153">
    <w:name w:val="Intense Quote"/>
    <w:basedOn w:val="1"/>
    <w:next w:val="1"/>
    <w:link w:val="152"/>
    <w:qFormat/>
    <w:uiPriority w:val="0"/>
    <w:pPr>
      <w:pBdr>
        <w:bottom w:val="single" w:color="4F81BD" w:sz="4" w:space="4"/>
      </w:pBdr>
      <w:spacing w:before="200" w:after="280"/>
      <w:ind w:left="936" w:right="936"/>
    </w:pPr>
    <w:rPr>
      <w:b/>
      <w:bCs/>
      <w:i/>
      <w:iCs/>
      <w:color w:val="4F81BD"/>
    </w:rPr>
  </w:style>
  <w:style w:type="character" w:customStyle="1" w:styleId="154">
    <w:name w:val="明显引用 字符1"/>
    <w:basedOn w:val="46"/>
    <w:qFormat/>
    <w:uiPriority w:val="30"/>
    <w:rPr>
      <w:i/>
      <w:iCs/>
      <w:color w:val="5B9BD5" w:themeColor="accent1"/>
      <w14:textFill>
        <w14:solidFill>
          <w14:schemeClr w14:val="accent1"/>
        </w14:solidFill>
      </w14:textFill>
    </w:rPr>
  </w:style>
  <w:style w:type="character" w:customStyle="1" w:styleId="155">
    <w:name w:val="明显引用 Char1"/>
    <w:basedOn w:val="46"/>
    <w:qFormat/>
    <w:uiPriority w:val="0"/>
    <w:rPr>
      <w:b/>
      <w:bCs/>
      <w:i/>
      <w:iCs/>
      <w:color w:val="5B9BD5" w:themeColor="accent1"/>
      <w14:textFill>
        <w14:solidFill>
          <w14:schemeClr w14:val="accent1"/>
        </w14:solidFill>
      </w14:textFill>
    </w:rPr>
  </w:style>
  <w:style w:type="character" w:customStyle="1" w:styleId="156">
    <w:name w:val="不明显强调1"/>
    <w:qFormat/>
    <w:uiPriority w:val="0"/>
    <w:rPr>
      <w:i/>
      <w:iCs/>
      <w:color w:val="808080"/>
    </w:rPr>
  </w:style>
  <w:style w:type="character" w:customStyle="1" w:styleId="157">
    <w:name w:val="标题4 Char Char"/>
    <w:link w:val="158"/>
    <w:qFormat/>
    <w:uiPriority w:val="0"/>
    <w:rPr>
      <w:rFonts w:ascii="Arial" w:hAnsi="Arial"/>
      <w:b/>
      <w:bCs/>
      <w:sz w:val="24"/>
      <w:szCs w:val="32"/>
    </w:rPr>
  </w:style>
  <w:style w:type="paragraph" w:customStyle="1" w:styleId="158">
    <w:name w:val="标题4"/>
    <w:basedOn w:val="3"/>
    <w:next w:val="19"/>
    <w:link w:val="157"/>
    <w:qFormat/>
    <w:uiPriority w:val="0"/>
    <w:pPr>
      <w:spacing w:line="413" w:lineRule="auto"/>
    </w:pPr>
    <w:rPr>
      <w:rFonts w:ascii="Arial" w:hAnsi="Arial" w:eastAsiaTheme="minorEastAsia" w:cstheme="minorBidi"/>
      <w:sz w:val="24"/>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4"/>
    <w:link w:val="159"/>
    <w:qFormat/>
    <w:uiPriority w:val="0"/>
    <w:pPr>
      <w:spacing w:line="413" w:lineRule="auto"/>
    </w:pPr>
    <w:rPr>
      <w:rFonts w:ascii="Arial" w:hAnsi="Arial"/>
      <w:sz w:val="24"/>
    </w:rPr>
  </w:style>
  <w:style w:type="character" w:customStyle="1" w:styleId="161">
    <w:name w:val="明显参考1"/>
    <w:qFormat/>
    <w:uiPriority w:val="0"/>
    <w:rPr>
      <w:b/>
      <w:bCs/>
      <w:smallCaps/>
      <w:color w:val="C0504D"/>
      <w:spacing w:val="5"/>
      <w:u w:val="single"/>
    </w:rPr>
  </w:style>
  <w:style w:type="character" w:customStyle="1" w:styleId="162">
    <w:name w:val="书籍标题1"/>
    <w:qFormat/>
    <w:uiPriority w:val="0"/>
    <w:rPr>
      <w:b/>
      <w:bCs/>
      <w:smallCaps/>
      <w:spacing w:val="5"/>
    </w:rPr>
  </w:style>
  <w:style w:type="character" w:customStyle="1" w:styleId="163">
    <w:name w:val="批注框文本 Char1"/>
    <w:qFormat/>
    <w:uiPriority w:val="0"/>
    <w:rPr>
      <w:kern w:val="2"/>
      <w:sz w:val="18"/>
      <w:szCs w:val="18"/>
    </w:rPr>
  </w:style>
  <w:style w:type="character" w:customStyle="1" w:styleId="164">
    <w:name w:val="引用 Char"/>
    <w:link w:val="165"/>
    <w:qFormat/>
    <w:uiPriority w:val="0"/>
    <w:rPr>
      <w:i/>
      <w:iCs/>
      <w:color w:val="000000"/>
    </w:rPr>
  </w:style>
  <w:style w:type="paragraph" w:styleId="165">
    <w:name w:val="Quote"/>
    <w:basedOn w:val="1"/>
    <w:next w:val="1"/>
    <w:link w:val="164"/>
    <w:qFormat/>
    <w:uiPriority w:val="0"/>
    <w:rPr>
      <w:i/>
      <w:iCs/>
      <w:color w:val="000000"/>
    </w:rPr>
  </w:style>
  <w:style w:type="character" w:customStyle="1" w:styleId="166">
    <w:name w:val="引用 字符1"/>
    <w:basedOn w:val="46"/>
    <w:qFormat/>
    <w:uiPriority w:val="29"/>
    <w:rPr>
      <w:i/>
      <w:iCs/>
      <w:color w:val="404040" w:themeColor="text1" w:themeTint="BF"/>
      <w14:textFill>
        <w14:solidFill>
          <w14:schemeClr w14:val="tx1">
            <w14:lumMod w14:val="75000"/>
            <w14:lumOff w14:val="25000"/>
          </w14:schemeClr>
        </w14:solidFill>
      </w14:textFill>
    </w:rPr>
  </w:style>
  <w:style w:type="character" w:customStyle="1" w:styleId="167">
    <w:name w:val="引用 Char1"/>
    <w:basedOn w:val="46"/>
    <w:qFormat/>
    <w:uiPriority w:val="0"/>
    <w:rPr>
      <w:i/>
      <w:iCs/>
      <w:color w:val="000000" w:themeColor="text1"/>
      <w14:textFill>
        <w14:solidFill>
          <w14:schemeClr w14:val="tx1"/>
        </w14:solidFill>
      </w14:textFill>
    </w:rPr>
  </w:style>
  <w:style w:type="character" w:customStyle="1" w:styleId="168">
    <w:name w:val="批注主题 Char1"/>
    <w:qFormat/>
    <w:uiPriority w:val="0"/>
    <w:rPr>
      <w:b/>
      <w:bCs/>
      <w:kern w:val="2"/>
      <w:sz w:val="21"/>
      <w:szCs w:val="22"/>
    </w:rPr>
  </w:style>
  <w:style w:type="character" w:customStyle="1" w:styleId="169">
    <w:name w:val="日期 Char1"/>
    <w:qFormat/>
    <w:uiPriority w:val="0"/>
    <w:rPr>
      <w:kern w:val="2"/>
      <w:sz w:val="21"/>
      <w:szCs w:val="22"/>
    </w:rPr>
  </w:style>
  <w:style w:type="character" w:customStyle="1" w:styleId="170">
    <w:name w:val="textcontents"/>
    <w:qFormat/>
    <w:uiPriority w:val="0"/>
    <w:rPr>
      <w:rFonts w:cs="Times New Roman"/>
    </w:rPr>
  </w:style>
  <w:style w:type="character" w:customStyle="1" w:styleId="171">
    <w:name w:val="不明显参考1"/>
    <w:qFormat/>
    <w:uiPriority w:val="0"/>
    <w:rPr>
      <w:smallCaps/>
      <w:color w:val="C0504D"/>
      <w:u w:val="single"/>
    </w:rPr>
  </w:style>
  <w:style w:type="character" w:customStyle="1" w:styleId="172">
    <w:name w:val="批注文字 Char Char"/>
    <w:qFormat/>
    <w:uiPriority w:val="0"/>
    <w:rPr>
      <w:rFonts w:ascii="宋体" w:hAnsi="Times New Roman" w:eastAsia="宋体" w:cs="Times New Roman"/>
      <w:sz w:val="28"/>
      <w:szCs w:val="20"/>
    </w:rPr>
  </w:style>
  <w:style w:type="character" w:customStyle="1" w:styleId="173">
    <w:name w:val="文档结构图 Char1"/>
    <w:qFormat/>
    <w:uiPriority w:val="0"/>
    <w:rPr>
      <w:rFonts w:ascii="宋体"/>
      <w:kern w:val="2"/>
      <w:sz w:val="18"/>
      <w:szCs w:val="18"/>
    </w:rPr>
  </w:style>
  <w:style w:type="paragraph" w:customStyle="1" w:styleId="174">
    <w:name w:val="修订1"/>
    <w:qFormat/>
    <w:uiPriority w:val="99"/>
    <w:rPr>
      <w:rFonts w:ascii="Times New Roman" w:hAnsi="Times New Roman" w:eastAsia="宋体" w:cs="Times New Roman"/>
      <w:kern w:val="2"/>
      <w:sz w:val="21"/>
      <w:szCs w:val="24"/>
      <w:lang w:val="en-US" w:eastAsia="zh-CN" w:bidi="ar-SA"/>
    </w:rPr>
  </w:style>
  <w:style w:type="paragraph" w:customStyle="1" w:styleId="17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17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78">
    <w:name w:val="wg正文 仿宋_GB2312 四号"/>
    <w:qFormat/>
    <w:uiPriority w:val="0"/>
    <w:rPr>
      <w:rFonts w:ascii="仿宋_GB2312" w:hAnsi="仿宋_GB2312" w:eastAsia="仿宋_GB2312"/>
      <w:sz w:val="28"/>
    </w:rPr>
  </w:style>
  <w:style w:type="paragraph" w:customStyle="1" w:styleId="179">
    <w:name w:val="纯文本3"/>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80">
    <w:name w:val="列出段落2"/>
    <w:basedOn w:val="1"/>
    <w:qFormat/>
    <w:uiPriority w:val="0"/>
    <w:pPr>
      <w:ind w:firstLine="852" w:firstLineChars="303"/>
      <w:jc w:val="left"/>
    </w:pPr>
    <w:rPr>
      <w:rFonts w:ascii="Calibri" w:hAnsi="Calibri" w:eastAsia="宋体" w:cs="Times New Roman"/>
      <w:b/>
      <w:sz w:val="28"/>
      <w:szCs w:val="28"/>
    </w:rPr>
  </w:style>
  <w:style w:type="paragraph" w:customStyle="1" w:styleId="181">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82">
    <w:name w:val="纯文本4"/>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83">
    <w:name w:val="列出段落3"/>
    <w:basedOn w:val="1"/>
    <w:qFormat/>
    <w:uiPriority w:val="0"/>
    <w:pPr>
      <w:ind w:firstLine="852" w:firstLineChars="303"/>
      <w:jc w:val="left"/>
    </w:pPr>
    <w:rPr>
      <w:rFonts w:ascii="Calibri" w:hAnsi="Calibri" w:eastAsia="宋体" w:cs="Times New Roman"/>
      <w:b/>
      <w:sz w:val="28"/>
      <w:szCs w:val="28"/>
    </w:rPr>
  </w:style>
  <w:style w:type="paragraph" w:customStyle="1" w:styleId="184">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185">
    <w:name w:val="NormalCharacter"/>
    <w:qFormat/>
    <w:uiPriority w:val="0"/>
    <w:rPr>
      <w:rFonts w:ascii="Calibri" w:hAnsi="Calibri" w:eastAsia="宋体"/>
    </w:rPr>
  </w:style>
  <w:style w:type="paragraph" w:customStyle="1" w:styleId="186">
    <w:name w:val="列出段落4"/>
    <w:basedOn w:val="1"/>
    <w:qFormat/>
    <w:uiPriority w:val="0"/>
    <w:pPr>
      <w:ind w:firstLine="852" w:firstLineChars="303"/>
      <w:jc w:val="left"/>
    </w:pPr>
    <w:rPr>
      <w:rFonts w:ascii="Calibri" w:hAnsi="Calibri" w:eastAsia="宋体" w:cs="Times New Roman"/>
      <w:b/>
      <w:sz w:val="28"/>
      <w:szCs w:val="28"/>
    </w:rPr>
  </w:style>
  <w:style w:type="paragraph" w:customStyle="1" w:styleId="187">
    <w:name w:val="标题 51"/>
    <w:basedOn w:val="1"/>
    <w:qFormat/>
    <w:uiPriority w:val="1"/>
    <w:pPr>
      <w:ind w:left="20"/>
      <w:outlineLvl w:val="5"/>
    </w:pPr>
    <w:rPr>
      <w:rFonts w:ascii="黑体" w:hAnsi="黑体" w:eastAsia="黑体" w:cs="黑体"/>
      <w:sz w:val="32"/>
      <w:szCs w:val="32"/>
    </w:rPr>
  </w:style>
  <w:style w:type="paragraph" w:customStyle="1" w:styleId="188">
    <w:name w:val="Char11"/>
    <w:basedOn w:val="43"/>
    <w:qFormat/>
    <w:uiPriority w:val="0"/>
    <w:pPr>
      <w:spacing w:after="0" w:line="360" w:lineRule="auto"/>
      <w:ind w:firstLine="200" w:firstLineChars="200"/>
    </w:pPr>
    <w:rPr>
      <w:rFonts w:ascii="Tahoma" w:hAnsi="Tahoma"/>
      <w:sz w:val="36"/>
      <w:szCs w:val="36"/>
    </w:rPr>
  </w:style>
  <w:style w:type="paragraph" w:customStyle="1" w:styleId="189">
    <w:name w:val="正文格式"/>
    <w:basedOn w:val="1"/>
    <w:qFormat/>
    <w:uiPriority w:val="0"/>
    <w:pPr>
      <w:widowControl/>
      <w:adjustRightInd w:val="0"/>
      <w:snapToGrid w:val="0"/>
      <w:spacing w:beforeLines="25" w:line="360" w:lineRule="auto"/>
      <w:ind w:left="178" w:right="44" w:rightChars="21" w:hanging="178" w:hangingChars="85"/>
      <w:textAlignment w:val="baseline"/>
    </w:pPr>
    <w:rPr>
      <w:rFonts w:ascii="Times New Roman" w:hAnsi="Times New Roman" w:eastAsia="宋体" w:cs="Times New Roman"/>
      <w:bCs/>
      <w:szCs w:val="21"/>
    </w:rPr>
  </w:style>
  <w:style w:type="paragraph" w:customStyle="1" w:styleId="190">
    <w:name w:val="纯文本5"/>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91">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19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3">
    <w:name w:val="Intense Emphasis"/>
    <w:qFormat/>
    <w:uiPriority w:val="0"/>
    <w:rPr>
      <w:rFonts w:eastAsia="仿宋_GB2312"/>
      <w:bCs/>
      <w:iCs/>
      <w:color w:val="auto"/>
      <w:sz w:val="32"/>
    </w:rPr>
  </w:style>
  <w:style w:type="character" w:customStyle="1" w:styleId="194">
    <w:name w:val="Subtle Emphasis"/>
    <w:qFormat/>
    <w:uiPriority w:val="0"/>
    <w:rPr>
      <w:i/>
      <w:iCs/>
      <w:color w:val="808080"/>
    </w:rPr>
  </w:style>
  <w:style w:type="character" w:customStyle="1" w:styleId="195">
    <w:name w:val="Intense Reference"/>
    <w:qFormat/>
    <w:uiPriority w:val="0"/>
    <w:rPr>
      <w:b/>
      <w:bCs/>
      <w:smallCaps/>
      <w:color w:val="C0504D"/>
      <w:spacing w:val="5"/>
      <w:u w:val="single"/>
    </w:rPr>
  </w:style>
  <w:style w:type="character" w:customStyle="1" w:styleId="196">
    <w:name w:val="Book Title"/>
    <w:qFormat/>
    <w:uiPriority w:val="0"/>
    <w:rPr>
      <w:b/>
      <w:bCs/>
      <w:smallCaps/>
      <w:spacing w:val="5"/>
    </w:rPr>
  </w:style>
  <w:style w:type="character" w:customStyle="1" w:styleId="197">
    <w:name w:val="Subtle Reference"/>
    <w:qFormat/>
    <w:uiPriority w:val="0"/>
    <w:rPr>
      <w:smallCaps/>
      <w:color w:val="C0504D"/>
      <w:u w:val="single"/>
    </w:rPr>
  </w:style>
  <w:style w:type="paragraph" w:customStyle="1" w:styleId="198">
    <w:name w:val="Revision"/>
    <w:qFormat/>
    <w:uiPriority w:val="0"/>
    <w:rPr>
      <w:rFonts w:ascii="Times New Roman" w:hAnsi="Times New Roman" w:eastAsia="宋体" w:cs="Times New Roman"/>
      <w:kern w:val="2"/>
      <w:sz w:val="21"/>
      <w:szCs w:val="24"/>
      <w:lang w:val="en-US" w:eastAsia="zh-CN" w:bidi="ar-SA"/>
    </w:rPr>
  </w:style>
  <w:style w:type="character" w:customStyle="1" w:styleId="199">
    <w:name w:val="批注文字 Char1"/>
    <w:qFormat/>
    <w:uiPriority w:val="0"/>
    <w:rPr>
      <w:rFonts w:eastAsia="宋体"/>
      <w:kern w:val="2"/>
      <w:sz w:val="21"/>
      <w:szCs w:val="24"/>
      <w:lang w:val="en-US" w:eastAsia="zh-CN" w:bidi="ar-SA"/>
    </w:rPr>
  </w:style>
  <w:style w:type="paragraph" w:customStyle="1" w:styleId="200">
    <w:name w:val="协议书标题2"/>
    <w:basedOn w:val="3"/>
    <w:next w:val="1"/>
    <w:qFormat/>
    <w:uiPriority w:val="0"/>
    <w:pPr>
      <w:keepNext w:val="0"/>
      <w:keepLines w:val="0"/>
      <w:widowControl/>
      <w:tabs>
        <w:tab w:val="left" w:pos="567"/>
      </w:tabs>
      <w:wordWrap w:val="0"/>
      <w:topLinePunct/>
      <w:adjustRightInd w:val="0"/>
      <w:snapToGrid w:val="0"/>
      <w:spacing w:before="0" w:afterLines="50" w:line="360" w:lineRule="auto"/>
      <w:ind w:left="420" w:hanging="420"/>
      <w:jc w:val="left"/>
    </w:pPr>
    <w:rPr>
      <w:rFonts w:ascii="宋体" w:hAnsi="宋体" w:eastAsia="宋体" w:cs="Times New Roman"/>
      <w:bCs w:val="0"/>
      <w:kern w:val="0"/>
      <w:sz w:val="24"/>
      <w:szCs w:val="20"/>
    </w:rPr>
  </w:style>
  <w:style w:type="paragraph" w:customStyle="1" w:styleId="201">
    <w:name w:val="Title 5"/>
    <w:next w:val="1"/>
    <w:qFormat/>
    <w:uiPriority w:val="0"/>
    <w:pPr>
      <w:jc w:val="both"/>
    </w:pPr>
    <w:rPr>
      <w:rFonts w:ascii="Times New Roman" w:hAnsi="Times New Roman" w:eastAsia="宋体" w:cs="Times New Roman"/>
      <w:kern w:val="2"/>
      <w:sz w:val="24"/>
      <w:szCs w:val="24"/>
      <w:lang w:val="en-US" w:eastAsia="zh-CN" w:bidi="ar-SA"/>
    </w:rPr>
  </w:style>
  <w:style w:type="character" w:customStyle="1" w:styleId="202">
    <w:name w:val="refer-count"/>
    <w:basedOn w:val="46"/>
    <w:qFormat/>
    <w:uiPriority w:val="0"/>
  </w:style>
  <w:style w:type="character" w:customStyle="1" w:styleId="203">
    <w:name w:val="样式1 字符"/>
    <w:link w:val="204"/>
    <w:qFormat/>
    <w:uiPriority w:val="0"/>
    <w:rPr>
      <w:rFonts w:ascii="Calibri" w:hAnsi="Calibri"/>
      <w:b/>
      <w:kern w:val="44"/>
      <w:sz w:val="30"/>
    </w:rPr>
  </w:style>
  <w:style w:type="paragraph" w:customStyle="1" w:styleId="204">
    <w:name w:val="样式1"/>
    <w:basedOn w:val="2"/>
    <w:link w:val="203"/>
    <w:qFormat/>
    <w:uiPriority w:val="0"/>
    <w:pPr>
      <w:keepNext w:val="0"/>
      <w:keepLines w:val="0"/>
      <w:widowControl/>
      <w:adjustRightInd w:val="0"/>
      <w:snapToGrid w:val="0"/>
      <w:spacing w:before="0" w:after="0" w:line="360" w:lineRule="auto"/>
      <w:jc w:val="center"/>
    </w:pPr>
    <w:rPr>
      <w:rFonts w:ascii="Calibri" w:hAnsi="Calibri"/>
      <w:bCs w:val="0"/>
      <w:sz w:val="30"/>
      <w:szCs w:val="22"/>
    </w:rPr>
  </w:style>
  <w:style w:type="character" w:customStyle="1" w:styleId="205">
    <w:name w:val="未处理的提及3"/>
    <w:unhideWhenUsed/>
    <w:qFormat/>
    <w:uiPriority w:val="99"/>
    <w:rPr>
      <w:color w:val="605E5C"/>
      <w:shd w:val="clear" w:color="auto" w:fill="E1DFDD"/>
    </w:rPr>
  </w:style>
  <w:style w:type="character" w:styleId="206">
    <w:name w:val="Placeholder Text"/>
    <w:unhideWhenUsed/>
    <w:qFormat/>
    <w:uiPriority w:val="99"/>
    <w:rPr>
      <w:color w:val="808080"/>
    </w:rPr>
  </w:style>
  <w:style w:type="character" w:customStyle="1" w:styleId="207">
    <w:name w:val="content"/>
    <w:basedOn w:val="46"/>
    <w:qFormat/>
    <w:uiPriority w:val="0"/>
  </w:style>
  <w:style w:type="character" w:customStyle="1" w:styleId="208">
    <w:name w:val="search-in-page-highlight-item"/>
    <w:basedOn w:val="46"/>
    <w:qFormat/>
    <w:uiPriority w:val="0"/>
  </w:style>
  <w:style w:type="character" w:customStyle="1" w:styleId="209">
    <w:name w:val="未处理的提及1"/>
    <w:unhideWhenUsed/>
    <w:qFormat/>
    <w:uiPriority w:val="99"/>
    <w:rPr>
      <w:color w:val="605E5C"/>
      <w:shd w:val="clear" w:color="auto" w:fill="E1DFDD"/>
    </w:rPr>
  </w:style>
  <w:style w:type="character" w:customStyle="1" w:styleId="210">
    <w:name w:val="law-parenthese"/>
    <w:basedOn w:val="46"/>
    <w:qFormat/>
    <w:uiPriority w:val="0"/>
  </w:style>
  <w:style w:type="character" w:customStyle="1" w:styleId="211">
    <w:name w:val="正文文本 2 Char"/>
    <w:link w:val="37"/>
    <w:qFormat/>
    <w:uiPriority w:val="99"/>
    <w:rPr>
      <w:rFonts w:ascii="Calibri" w:hAnsi="Calibri"/>
      <w:sz w:val="24"/>
    </w:rPr>
  </w:style>
  <w:style w:type="character" w:customStyle="1" w:styleId="212">
    <w:name w:val="正文文本 2 字符1"/>
    <w:basedOn w:val="46"/>
    <w:semiHidden/>
    <w:qFormat/>
    <w:uiPriority w:val="99"/>
  </w:style>
  <w:style w:type="character" w:customStyle="1" w:styleId="213">
    <w:name w:val="search-in-page-highlight-wrapper"/>
    <w:basedOn w:val="46"/>
    <w:qFormat/>
    <w:uiPriority w:val="0"/>
  </w:style>
  <w:style w:type="character" w:customStyle="1" w:styleId="214">
    <w:name w:val="HTML 预设格式 Char"/>
    <w:link w:val="38"/>
    <w:qFormat/>
    <w:uiPriority w:val="99"/>
    <w:rPr>
      <w:rFonts w:ascii="宋体" w:hAnsi="宋体" w:cs="宋体"/>
      <w:sz w:val="24"/>
      <w:szCs w:val="24"/>
    </w:rPr>
  </w:style>
  <w:style w:type="character" w:customStyle="1" w:styleId="215">
    <w:name w:val="HTML 预设格式 字符1"/>
    <w:basedOn w:val="46"/>
    <w:semiHidden/>
    <w:qFormat/>
    <w:uiPriority w:val="99"/>
    <w:rPr>
      <w:rFonts w:ascii="Courier New" w:hAnsi="Courier New" w:cs="Courier New"/>
      <w:sz w:val="20"/>
      <w:szCs w:val="20"/>
    </w:rPr>
  </w:style>
  <w:style w:type="character" w:customStyle="1" w:styleId="216">
    <w:name w:val="未处理的提及2"/>
    <w:unhideWhenUsed/>
    <w:qFormat/>
    <w:uiPriority w:val="99"/>
    <w:rPr>
      <w:color w:val="605E5C"/>
      <w:shd w:val="clear" w:color="auto" w:fill="E1DFDD"/>
    </w:rPr>
  </w:style>
  <w:style w:type="paragraph" w:customStyle="1" w:styleId="217">
    <w:name w:val="专用标题2"/>
    <w:basedOn w:val="3"/>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val="0"/>
      <w:kern w:val="0"/>
      <w:sz w:val="28"/>
      <w:szCs w:val="20"/>
    </w:rPr>
  </w:style>
  <w:style w:type="paragraph" w:customStyle="1" w:styleId="218">
    <w:name w:val="通用标题4"/>
    <w:next w:val="1"/>
    <w:qFormat/>
    <w:uiPriority w:val="0"/>
    <w:pPr>
      <w:numPr>
        <w:ilvl w:val="2"/>
        <w:numId w:val="2"/>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19">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220">
    <w:name w:val="Char Char Char Char Char Char Char Char Char Char Char Char Char"/>
    <w:basedOn w:val="1"/>
    <w:qFormat/>
    <w:uiPriority w:val="0"/>
    <w:rPr>
      <w:rFonts w:ascii="宋体" w:hAnsi="宋体" w:eastAsia="宋体" w:cs="Times New Roman"/>
      <w:sz w:val="24"/>
      <w:szCs w:val="24"/>
    </w:rPr>
  </w:style>
  <w:style w:type="paragraph" w:customStyle="1" w:styleId="221">
    <w:name w:val="通用标题7"/>
    <w:basedOn w:val="1"/>
    <w:qFormat/>
    <w:uiPriority w:val="0"/>
    <w:pPr>
      <w:widowControl/>
      <w:wordWrap w:val="0"/>
      <w:topLinePunct/>
      <w:adjustRightInd w:val="0"/>
      <w:snapToGrid w:val="0"/>
      <w:spacing w:afterLines="50" w:line="360" w:lineRule="auto"/>
      <w:ind w:left="1440" w:firstLine="200" w:firstLineChars="200"/>
    </w:pPr>
    <w:rPr>
      <w:rFonts w:ascii="宋体" w:hAnsi="宋体" w:eastAsia="宋体" w:cs="Times New Roman"/>
      <w:kern w:val="0"/>
      <w:sz w:val="24"/>
      <w:szCs w:val="20"/>
    </w:rPr>
  </w:style>
  <w:style w:type="paragraph" w:customStyle="1" w:styleId="222">
    <w:name w:val="样式8"/>
    <w:basedOn w:val="1"/>
    <w:qFormat/>
    <w:uiPriority w:val="0"/>
    <w:pPr>
      <w:widowControl/>
      <w:wordWrap w:val="0"/>
      <w:topLinePunct/>
      <w:autoSpaceDE w:val="0"/>
      <w:autoSpaceDN w:val="0"/>
      <w:adjustRightInd w:val="0"/>
      <w:ind w:left="1274" w:leftChars="531" w:firstLine="2"/>
    </w:pPr>
    <w:rPr>
      <w:rFonts w:ascii="宋体" w:hAnsi="宋体" w:eastAsia="宋体" w:cs="Times New Roman"/>
      <w:bCs/>
      <w:kern w:val="0"/>
      <w:sz w:val="24"/>
      <w:szCs w:val="20"/>
    </w:rPr>
  </w:style>
  <w:style w:type="paragraph" w:customStyle="1" w:styleId="223">
    <w:name w:val="附件标题"/>
    <w:basedOn w:val="3"/>
    <w:next w:val="1"/>
    <w:qFormat/>
    <w:uiPriority w:val="0"/>
    <w:pPr>
      <w:widowControl/>
      <w:numPr>
        <w:ilvl w:val="0"/>
        <w:numId w:val="3"/>
      </w:numPr>
      <w:tabs>
        <w:tab w:val="left" w:pos="1134"/>
      </w:tabs>
      <w:wordWrap w:val="0"/>
      <w:topLinePunct/>
      <w:adjustRightInd w:val="0"/>
      <w:snapToGrid w:val="0"/>
      <w:spacing w:before="0" w:afterLines="50" w:line="360" w:lineRule="auto"/>
      <w:jc w:val="center"/>
    </w:pPr>
    <w:rPr>
      <w:rFonts w:ascii="黑体" w:hAnsi="黑体" w:eastAsia="黑体" w:cs="Times New Roman"/>
      <w:bCs w:val="0"/>
      <w:kern w:val="0"/>
      <w:sz w:val="30"/>
      <w:szCs w:val="30"/>
    </w:rPr>
  </w:style>
  <w:style w:type="paragraph" w:customStyle="1" w:styleId="224">
    <w:name w:val="through-content"/>
    <w:basedOn w:val="1"/>
    <w:qFormat/>
    <w:uiPriority w:val="0"/>
    <w:pPr>
      <w:widowControl/>
      <w:wordWrap w:val="0"/>
      <w:topLinePunct/>
      <w:spacing w:before="100" w:beforeAutospacing="1" w:after="100" w:afterAutospacing="1"/>
      <w:jc w:val="left"/>
    </w:pPr>
    <w:rPr>
      <w:rFonts w:ascii="宋体" w:hAnsi="宋体" w:eastAsia="宋体" w:cs="宋体"/>
      <w:kern w:val="0"/>
      <w:sz w:val="24"/>
      <w:szCs w:val="20"/>
    </w:rPr>
  </w:style>
  <w:style w:type="paragraph" w:customStyle="1" w:styleId="225">
    <w:name w:val="List ALPHA CAPS 1"/>
    <w:basedOn w:val="1"/>
    <w:next w:val="17"/>
    <w:qFormat/>
    <w:uiPriority w:val="0"/>
    <w:pPr>
      <w:widowControl/>
      <w:tabs>
        <w:tab w:val="left" w:pos="22"/>
        <w:tab w:val="left" w:pos="624"/>
      </w:tabs>
      <w:wordWrap w:val="0"/>
      <w:topLinePunct/>
      <w:adjustRightInd w:val="0"/>
      <w:snapToGrid w:val="0"/>
      <w:spacing w:afterLines="50" w:line="288" w:lineRule="auto"/>
      <w:ind w:left="284" w:firstLine="200" w:firstLineChars="200"/>
    </w:pPr>
    <w:rPr>
      <w:rFonts w:ascii="CG Times" w:hAnsi="CG Times" w:eastAsia="宋体" w:cs="Times New Roman"/>
      <w:kern w:val="0"/>
      <w:sz w:val="22"/>
      <w:szCs w:val="20"/>
      <w:lang w:val="en-GB"/>
    </w:rPr>
  </w:style>
  <w:style w:type="paragraph" w:customStyle="1" w:styleId="226">
    <w:name w:val="TOC 标题2"/>
    <w:basedOn w:val="2"/>
    <w:next w:val="1"/>
    <w:qFormat/>
    <w:uiPriority w:val="0"/>
    <w:pPr>
      <w:spacing w:before="260" w:after="260" w:line="413" w:lineRule="auto"/>
      <w:jc w:val="center"/>
    </w:pPr>
    <w:rPr>
      <w:rFonts w:ascii="宋体" w:hAnsi="宋体" w:eastAsia="宋体" w:cs="Times New Roman"/>
      <w:sz w:val="36"/>
      <w:lang w:val="zh-CN"/>
    </w:rPr>
  </w:style>
  <w:style w:type="character" w:customStyle="1" w:styleId="227">
    <w:name w:val="副标题 字符1"/>
    <w:basedOn w:val="46"/>
    <w:qFormat/>
    <w:uiPriority w:val="11"/>
    <w:rPr>
      <w:rFonts w:asciiTheme="minorHAnsi" w:hAnsiTheme="minorHAnsi" w:eastAsiaTheme="minorEastAsia" w:cstheme="minorBidi"/>
      <w:b/>
      <w:bCs/>
      <w:kern w:val="28"/>
      <w:sz w:val="32"/>
      <w:szCs w:val="32"/>
    </w:rPr>
  </w:style>
  <w:style w:type="paragraph" w:customStyle="1" w:styleId="228">
    <w:name w:val="专用标题4"/>
    <w:basedOn w:val="5"/>
    <w:next w:val="1"/>
    <w:qFormat/>
    <w:uiPriority w:val="0"/>
    <w:pPr>
      <w:widowControl/>
      <w:adjustRightInd w:val="0"/>
      <w:snapToGrid w:val="0"/>
      <w:spacing w:before="0" w:after="0" w:line="240" w:lineRule="auto"/>
      <w:ind w:left="1260" w:hanging="420"/>
      <w:jc w:val="left"/>
    </w:pPr>
    <w:rPr>
      <w:rFonts w:eastAsia="宋体"/>
      <w:b w:val="0"/>
      <w:bCs w:val="0"/>
      <w:szCs w:val="22"/>
    </w:rPr>
  </w:style>
  <w:style w:type="paragraph" w:customStyle="1" w:styleId="229">
    <w:name w:val="LIST ALPHA CAPS 2"/>
    <w:basedOn w:val="1"/>
    <w:next w:val="37"/>
    <w:qFormat/>
    <w:uiPriority w:val="0"/>
    <w:pPr>
      <w:widowControl/>
      <w:tabs>
        <w:tab w:val="left" w:pos="50"/>
        <w:tab w:val="left" w:pos="1417"/>
      </w:tabs>
      <w:wordWrap w:val="0"/>
      <w:topLinePunct/>
      <w:adjustRightInd w:val="0"/>
      <w:snapToGrid w:val="0"/>
      <w:spacing w:afterLines="50" w:line="288" w:lineRule="auto"/>
      <w:ind w:left="780" w:firstLine="200" w:firstLineChars="200"/>
    </w:pPr>
    <w:rPr>
      <w:rFonts w:ascii="CG Times" w:hAnsi="CG Times" w:eastAsia="宋体" w:cs="Times New Roman"/>
      <w:kern w:val="0"/>
      <w:sz w:val="22"/>
      <w:szCs w:val="20"/>
      <w:lang w:val="en-GB"/>
    </w:rPr>
  </w:style>
  <w:style w:type="paragraph" w:customStyle="1" w:styleId="230">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31">
    <w:name w:val="Title 4"/>
    <w:next w:val="230"/>
    <w:qFormat/>
    <w:uiPriority w:val="0"/>
    <w:pPr>
      <w:ind w:left="1276" w:hanging="562"/>
      <w:jc w:val="both"/>
    </w:pPr>
    <w:rPr>
      <w:rFonts w:ascii="Times New Roman" w:hAnsi="Times New Roman" w:eastAsia="宋体" w:cs="Times New Roman"/>
      <w:kern w:val="2"/>
      <w:sz w:val="24"/>
      <w:szCs w:val="24"/>
      <w:lang w:val="en-US" w:eastAsia="zh-CN" w:bidi="ar-SA"/>
    </w:rPr>
  </w:style>
  <w:style w:type="paragraph" w:customStyle="1" w:styleId="232">
    <w:name w:val="通用标题6"/>
    <w:basedOn w:val="1"/>
    <w:qFormat/>
    <w:uiPriority w:val="0"/>
    <w:pPr>
      <w:widowControl/>
      <w:tabs>
        <w:tab w:val="left" w:pos="993"/>
      </w:tabs>
      <w:adjustRightInd w:val="0"/>
      <w:snapToGrid w:val="0"/>
      <w:spacing w:afterLines="50" w:line="360" w:lineRule="auto"/>
      <w:ind w:left="709"/>
    </w:pPr>
    <w:rPr>
      <w:rFonts w:ascii="宋体" w:hAnsi="宋体" w:eastAsia="宋体" w:cs="Times New Roman"/>
      <w:kern w:val="0"/>
      <w:sz w:val="24"/>
      <w:szCs w:val="20"/>
    </w:rPr>
  </w:style>
  <w:style w:type="paragraph" w:customStyle="1" w:styleId="233">
    <w:name w:val="样式3"/>
    <w:next w:val="1"/>
    <w:qFormat/>
    <w:uiPriority w:val="0"/>
    <w:pPr>
      <w:ind w:left="1260" w:hanging="420"/>
    </w:pPr>
    <w:rPr>
      <w:rFonts w:ascii="Times New Roman" w:hAnsi="Times New Roman" w:eastAsia="宋体" w:cs="Times New Roman"/>
      <w:bCs/>
      <w:kern w:val="2"/>
      <w:sz w:val="24"/>
      <w:szCs w:val="24"/>
      <w:lang w:val="en-US" w:eastAsia="zh-CN" w:bidi="ar-SA"/>
    </w:rPr>
  </w:style>
  <w:style w:type="paragraph" w:customStyle="1" w:styleId="23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235">
    <w:name w:val="专用标题3"/>
    <w:basedOn w:val="4"/>
    <w:qFormat/>
    <w:uiPriority w:val="0"/>
    <w:pPr>
      <w:widowControl/>
      <w:wordWrap w:val="0"/>
      <w:topLinePunct/>
      <w:adjustRightInd w:val="0"/>
      <w:snapToGrid w:val="0"/>
      <w:spacing w:before="0" w:afterLines="50" w:line="360" w:lineRule="auto"/>
      <w:ind w:left="840" w:hanging="420"/>
      <w:jc w:val="left"/>
    </w:pPr>
    <w:rPr>
      <w:rFonts w:ascii="宋体" w:hAnsi="宋体" w:eastAsia="宋体" w:cs="Times New Roman"/>
      <w:bCs w:val="0"/>
      <w:kern w:val="0"/>
      <w:sz w:val="24"/>
      <w:szCs w:val="20"/>
    </w:rPr>
  </w:style>
  <w:style w:type="paragraph" w:customStyle="1" w:styleId="236">
    <w:name w:val="通用标题5"/>
    <w:qFormat/>
    <w:uiPriority w:val="0"/>
    <w:pPr>
      <w:widowControl w:val="0"/>
      <w:tabs>
        <w:tab w:val="left" w:pos="1134"/>
        <w:tab w:val="left" w:pos="2320"/>
      </w:tabs>
      <w:autoSpaceDE w:val="0"/>
      <w:autoSpaceDN w:val="0"/>
      <w:adjustRightInd w:val="0"/>
      <w:snapToGrid w:val="0"/>
      <w:spacing w:afterLines="50" w:line="360" w:lineRule="auto"/>
      <w:ind w:left="2320" w:hanging="420"/>
      <w:jc w:val="both"/>
    </w:pPr>
    <w:rPr>
      <w:rFonts w:ascii="宋体" w:hAnsi="宋体" w:eastAsia="宋体" w:cs="Times New Roman"/>
      <w:kern w:val="2"/>
      <w:sz w:val="24"/>
      <w:szCs w:val="21"/>
      <w:lang w:val="en-US" w:eastAsia="zh-CN" w:bidi="ar-SA"/>
    </w:rPr>
  </w:style>
  <w:style w:type="paragraph" w:customStyle="1" w:styleId="237">
    <w:name w:val="LIST ALPHA CAPS 3"/>
    <w:basedOn w:val="1"/>
    <w:next w:val="16"/>
    <w:qFormat/>
    <w:uiPriority w:val="0"/>
    <w:pPr>
      <w:widowControl/>
      <w:tabs>
        <w:tab w:val="left" w:pos="68"/>
        <w:tab w:val="left" w:pos="1928"/>
      </w:tabs>
      <w:wordWrap w:val="0"/>
      <w:topLinePunct/>
      <w:adjustRightInd w:val="0"/>
      <w:snapToGrid w:val="0"/>
      <w:spacing w:afterLines="50" w:line="288" w:lineRule="auto"/>
      <w:ind w:left="1260" w:firstLine="200" w:firstLineChars="200"/>
    </w:pPr>
    <w:rPr>
      <w:rFonts w:ascii="CG Times" w:hAnsi="CG Times" w:eastAsia="宋体" w:cs="Times New Roman"/>
      <w:kern w:val="0"/>
      <w:sz w:val="22"/>
      <w:szCs w:val="20"/>
      <w:lang w:val="en-GB"/>
    </w:rPr>
  </w:style>
  <w:style w:type="paragraph" w:customStyle="1" w:styleId="238">
    <w:name w:val="通用标题2"/>
    <w:basedOn w:val="3"/>
    <w:next w:val="1"/>
    <w:qFormat/>
    <w:uiPriority w:val="0"/>
    <w:pPr>
      <w:keepNext w:val="0"/>
      <w:keepLines w:val="0"/>
      <w:widowControl/>
      <w:tabs>
        <w:tab w:val="left" w:pos="993"/>
      </w:tabs>
      <w:wordWrap w:val="0"/>
      <w:topLinePunct/>
      <w:adjustRightInd w:val="0"/>
      <w:snapToGrid w:val="0"/>
      <w:spacing w:before="0" w:afterLines="50" w:line="360" w:lineRule="auto"/>
      <w:ind w:left="360" w:hanging="360"/>
    </w:pPr>
    <w:rPr>
      <w:rFonts w:ascii="黑体" w:hAnsi="黑体" w:eastAsia="黑体" w:cs="Times New Roman"/>
      <w:bCs w:val="0"/>
      <w:kern w:val="0"/>
      <w:sz w:val="28"/>
      <w:szCs w:val="20"/>
    </w:rPr>
  </w:style>
  <w:style w:type="paragraph" w:customStyle="1" w:styleId="239">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40">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41">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42">
    <w:name w:val="附件标题1"/>
    <w:next w:val="1"/>
    <w:qFormat/>
    <w:uiPriority w:val="0"/>
    <w:pPr>
      <w:tabs>
        <w:tab w:val="left" w:pos="567"/>
      </w:tabs>
      <w:adjustRightInd w:val="0"/>
      <w:snapToGrid w:val="0"/>
      <w:spacing w:afterLines="50" w:line="312" w:lineRule="auto"/>
      <w:ind w:left="425" w:hanging="425"/>
    </w:pPr>
    <w:rPr>
      <w:rFonts w:ascii="黑体" w:hAnsi="黑体" w:eastAsia="黑体" w:cs="Times New Roman"/>
      <w:b/>
      <w:kern w:val="2"/>
      <w:sz w:val="24"/>
      <w:szCs w:val="24"/>
      <w:lang w:val="en-US" w:eastAsia="zh-CN" w:bidi="ar-SA"/>
    </w:rPr>
  </w:style>
  <w:style w:type="paragraph" w:customStyle="1" w:styleId="243">
    <w:name w:val="通用标题3"/>
    <w:next w:val="1"/>
    <w:qFormat/>
    <w:uiPriority w:val="0"/>
    <w:pPr>
      <w:widowControl w:val="0"/>
      <w:tabs>
        <w:tab w:val="left" w:pos="851"/>
        <w:tab w:val="left" w:pos="1480"/>
      </w:tabs>
      <w:adjustRightInd w:val="0"/>
      <w:snapToGrid w:val="0"/>
      <w:spacing w:afterLines="50" w:line="360" w:lineRule="auto"/>
      <w:ind w:left="1480" w:hanging="420"/>
      <w:jc w:val="both"/>
      <w:outlineLvl w:val="2"/>
    </w:pPr>
    <w:rPr>
      <w:rFonts w:ascii="黑体" w:hAnsi="黑体" w:eastAsia="黑体" w:cs="Times New Roman"/>
      <w:b/>
      <w:kern w:val="2"/>
      <w:sz w:val="24"/>
      <w:szCs w:val="24"/>
      <w:lang w:val="en-US" w:eastAsia="zh-CN" w:bidi="ar-SA"/>
    </w:rPr>
  </w:style>
  <w:style w:type="paragraph" w:customStyle="1" w:styleId="244">
    <w:name w:val="正文_2_0"/>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character" w:customStyle="1" w:styleId="245">
    <w:name w:val="Char Char"/>
    <w:qFormat/>
    <w:uiPriority w:val="0"/>
    <w:rPr>
      <w:rFonts w:ascii="Arial" w:hAnsi="Arial" w:eastAsia="黑体"/>
      <w:b/>
      <w:bCs/>
      <w:kern w:val="2"/>
      <w:sz w:val="32"/>
      <w:szCs w:val="32"/>
      <w:lang w:val="en-US" w:eastAsia="zh-CN" w:bidi="ar-SA"/>
    </w:rPr>
  </w:style>
  <w:style w:type="character" w:customStyle="1" w:styleId="246">
    <w:name w:val="脚注文本 Char"/>
    <w:basedOn w:val="46"/>
    <w:link w:val="32"/>
    <w:qFormat/>
    <w:uiPriority w:val="0"/>
    <w:rPr>
      <w:rFonts w:ascii="Times New Roman" w:hAnsi="Times New Roman" w:eastAsia="宋体" w:cs="Times New Roman"/>
      <w:kern w:val="0"/>
      <w:sz w:val="18"/>
      <w:szCs w:val="20"/>
    </w:rPr>
  </w:style>
  <w:style w:type="paragraph" w:customStyle="1" w:styleId="247">
    <w:name w:val="表中"/>
    <w:basedOn w:val="1"/>
    <w:qFormat/>
    <w:uiPriority w:val="0"/>
    <w:pPr>
      <w:adjustRightInd w:val="0"/>
      <w:spacing w:line="360" w:lineRule="atLeast"/>
      <w:jc w:val="center"/>
      <w:textAlignment w:val="baseline"/>
    </w:pPr>
    <w:rPr>
      <w:rFonts w:ascii="Times New Roman" w:hAnsi="Times New Roman" w:eastAsia="宋体" w:cs="Times New Roman"/>
      <w:kern w:val="0"/>
      <w:szCs w:val="20"/>
    </w:rPr>
  </w:style>
  <w:style w:type="character" w:customStyle="1" w:styleId="248">
    <w:name w:val="批注主题 Char"/>
    <w:basedOn w:val="75"/>
    <w:qFormat/>
    <w:uiPriority w:val="0"/>
    <w:rPr>
      <w:rFonts w:ascii="Times New Roman" w:hAnsi="Times New Roman" w:eastAsia="宋体" w:cs="Times New Roman"/>
      <w:kern w:val="2"/>
      <w:sz w:val="21"/>
      <w:szCs w:val="24"/>
    </w:rPr>
  </w:style>
  <w:style w:type="paragraph" w:customStyle="1" w:styleId="249">
    <w:name w:val="表头"/>
    <w:basedOn w:val="1"/>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250">
    <w:name w:val="_Style 414"/>
    <w:basedOn w:val="1"/>
    <w:qFormat/>
    <w:uiPriority w:val="0"/>
    <w:pPr>
      <w:spacing w:before="100" w:after="100" w:line="480" w:lineRule="auto"/>
    </w:pPr>
    <w:rPr>
      <w:rFonts w:ascii="宋体" w:hAnsi="宋体" w:eastAsia="黑体" w:cs="宋体"/>
      <w:sz w:val="28"/>
      <w:szCs w:val="24"/>
    </w:rPr>
  </w:style>
  <w:style w:type="paragraph" w:customStyle="1" w:styleId="251">
    <w:name w:val="Char Char Char Char Char Char Char"/>
    <w:basedOn w:val="1"/>
    <w:qFormat/>
    <w:uiPriority w:val="0"/>
    <w:pPr>
      <w:widowControl/>
      <w:spacing w:after="160" w:line="240" w:lineRule="exact"/>
      <w:jc w:val="left"/>
    </w:pPr>
    <w:rPr>
      <w:rFonts w:ascii="Arial" w:hAnsi="Arial" w:eastAsia="Times New Roman" w:cs="Verdana"/>
      <w:b/>
      <w:kern w:val="0"/>
      <w:sz w:val="24"/>
      <w:szCs w:val="21"/>
      <w:lang w:eastAsia="en-US"/>
    </w:rPr>
  </w:style>
  <w:style w:type="paragraph" w:customStyle="1" w:styleId="25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3">
    <w:name w:val="样式4"/>
    <w:qFormat/>
    <w:uiPriority w:val="0"/>
    <w:rPr>
      <w:rFonts w:eastAsia="仿宋_GB2312"/>
      <w:sz w:val="24"/>
    </w:rPr>
  </w:style>
  <w:style w:type="character" w:customStyle="1" w:styleId="254">
    <w:name w:val="标题 2 Char Char"/>
    <w:qFormat/>
    <w:uiPriority w:val="0"/>
    <w:rPr>
      <w:rFonts w:ascii="Arial" w:hAnsi="Arial" w:eastAsia="黑体"/>
      <w:b/>
      <w:bCs/>
      <w:kern w:val="2"/>
      <w:sz w:val="32"/>
      <w:szCs w:val="32"/>
      <w:lang w:val="en-US" w:eastAsia="zh-CN" w:bidi="ar-SA"/>
    </w:rPr>
  </w:style>
  <w:style w:type="paragraph" w:customStyle="1" w:styleId="255">
    <w:name w:val="reader-word-layer reader-word-s1-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
    <w:name w:val="居中黑体"/>
    <w:basedOn w:val="1"/>
    <w:qFormat/>
    <w:uiPriority w:val="0"/>
    <w:pPr>
      <w:autoSpaceDE w:val="0"/>
      <w:autoSpaceDN w:val="0"/>
      <w:adjustRightInd w:val="0"/>
      <w:spacing w:before="227" w:after="113" w:line="400" w:lineRule="atLeast"/>
      <w:jc w:val="center"/>
      <w:textAlignment w:val="center"/>
    </w:pPr>
    <w:rPr>
      <w:rFonts w:ascii="方正兰亭黑_GBK" w:hAnsi="Times New Roman" w:eastAsia="方正兰亭黑_GBK" w:cs="方正兰亭黑_GBK"/>
      <w:color w:val="000000"/>
      <w:kern w:val="0"/>
      <w:sz w:val="26"/>
      <w:szCs w:val="26"/>
      <w:lang w:val="zh-CN"/>
    </w:rPr>
  </w:style>
  <w:style w:type="paragraph" w:customStyle="1" w:styleId="258">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kern w:val="0"/>
      <w:sz w:val="24"/>
      <w:szCs w:val="24"/>
      <w:lang w:val="zh-CN" w:eastAsia="zh-CN" w:bidi="ar-SA"/>
    </w:rPr>
  </w:style>
  <w:style w:type="paragraph" w:customStyle="1" w:styleId="259">
    <w:name w:val="[基本段落]"/>
    <w:basedOn w:val="258"/>
    <w:qFormat/>
    <w:uiPriority w:val="0"/>
  </w:style>
  <w:style w:type="character" w:customStyle="1" w:styleId="260">
    <w:name w:val="Char Char8"/>
    <w:qFormat/>
    <w:uiPriority w:val="0"/>
    <w:rPr>
      <w:rFonts w:eastAsia="宋体"/>
      <w:kern w:val="2"/>
      <w:sz w:val="21"/>
      <w:szCs w:val="24"/>
      <w:lang w:val="en-US" w:eastAsia="zh-CN" w:bidi="ar-SA"/>
    </w:rPr>
  </w:style>
  <w:style w:type="character" w:customStyle="1" w:styleId="261">
    <w:name w:val="Char Char19"/>
    <w:qFormat/>
    <w:uiPriority w:val="0"/>
    <w:rPr>
      <w:rFonts w:ascii="Arial" w:hAnsi="Arial" w:eastAsia="黑体"/>
      <w:b/>
      <w:bCs/>
      <w:kern w:val="2"/>
      <w:sz w:val="32"/>
      <w:szCs w:val="32"/>
      <w:lang w:val="en-US" w:eastAsia="zh-CN" w:bidi="ar-SA"/>
    </w:rPr>
  </w:style>
  <w:style w:type="paragraph" w:customStyle="1" w:styleId="262">
    <w:name w:val="样式 WG标题3居中 + 行距: 固定值 18 磅"/>
    <w:basedOn w:val="1"/>
    <w:qFormat/>
    <w:uiPriority w:val="0"/>
    <w:pPr>
      <w:spacing w:before="100" w:beforeAutospacing="1" w:after="100" w:afterAutospacing="1" w:line="360" w:lineRule="exact"/>
      <w:jc w:val="center"/>
      <w:outlineLvl w:val="2"/>
    </w:pPr>
    <w:rPr>
      <w:rFonts w:ascii="Times New Roman" w:hAnsi="Times New Roman" w:eastAsia="宋体" w:cs="宋体"/>
      <w:b/>
      <w:bCs/>
      <w:sz w:val="32"/>
      <w:szCs w:val="20"/>
    </w:rPr>
  </w:style>
  <w:style w:type="character" w:customStyle="1" w:styleId="263">
    <w:name w:val="hover"/>
    <w:basedOn w:val="46"/>
    <w:qFormat/>
    <w:uiPriority w:val="0"/>
    <w:rPr>
      <w:color w:val="2590EB"/>
      <w:shd w:val="clear" w:fill="E9F4FD"/>
    </w:rPr>
  </w:style>
  <w:style w:type="character" w:customStyle="1" w:styleId="264">
    <w:name w:val="hover1"/>
    <w:basedOn w:val="46"/>
    <w:qFormat/>
    <w:uiPriority w:val="0"/>
  </w:style>
  <w:style w:type="character" w:customStyle="1" w:styleId="265">
    <w:name w:val="hover2"/>
    <w:basedOn w:val="46"/>
    <w:qFormat/>
    <w:uiPriority w:val="0"/>
    <w:rPr>
      <w:color w:val="2590EB"/>
    </w:rPr>
  </w:style>
  <w:style w:type="character" w:customStyle="1" w:styleId="266">
    <w:name w:val="hover3"/>
    <w:basedOn w:val="46"/>
    <w:qFormat/>
    <w:uiPriority w:val="0"/>
    <w:rPr>
      <w:color w:val="2590E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湖北公诚项目管理有限公司</Company>
  <Pages>73</Pages>
  <Words>28731</Words>
  <Characters>30491</Characters>
  <Lines>352</Lines>
  <Paragraphs>99</Paragraphs>
  <TotalTime>21</TotalTime>
  <ScaleCrop>false</ScaleCrop>
  <LinksUpToDate>false</LinksUpToDate>
  <CharactersWithSpaces>31795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2023-10-09T08:20:00Z</dcterms:created>
  <dc:creator>湖北公诚</dc:creator>
  <cp:lastModifiedBy>XY</cp:lastModifiedBy>
  <dcterms:modified xsi:type="dcterms:W3CDTF">2025-03-07T05:02:56Z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D895B14F74394F1681B107048E5A1D64_13</vt:lpwstr>
  </property>
  <property fmtid="{D5CDD505-2E9C-101B-9397-08002B2CF9AE}" pid="4" name="KSOTemplateDocerSaveRecord">
    <vt:lpwstr>eyJoZGlkIjoiMDM4NzY1YTYyMmY1ODdkM2Q5ZTQ3M2EwODE1NjZkZjUiLCJ1c2VySWQiOiIxNjE3ODkzODY0In0=</vt:lpwstr>
  </property>
</Properties>
</file>